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7EF4" w14:textId="156CAED2" w:rsidR="00D05B6F" w:rsidRPr="0000021A" w:rsidRDefault="00D05B6F" w:rsidP="00D05B6F">
      <w:pPr>
        <w:widowControl w:val="0"/>
        <w:spacing w:before="960" w:line="720" w:lineRule="auto"/>
        <w:jc w:val="center"/>
        <w:rPr>
          <w:rFonts w:ascii="Garamond" w:hAnsi="Garamond"/>
          <w:noProof w:val="0"/>
          <w:sz w:val="24"/>
          <w:szCs w:val="24"/>
        </w:rPr>
      </w:pPr>
      <w:r w:rsidRPr="0000021A">
        <w:rPr>
          <w:rFonts w:ascii="Garamond" w:hAnsi="Garamond"/>
          <w:b/>
          <w:noProof w:val="0"/>
          <w:sz w:val="24"/>
          <w:szCs w:val="24"/>
        </w:rPr>
        <w:t>ACCORD</w:t>
      </w:r>
      <w:r w:rsidR="00CA1EE3">
        <w:rPr>
          <w:rFonts w:ascii="Garamond" w:hAnsi="Garamond"/>
          <w:b/>
          <w:noProof w:val="0"/>
          <w:sz w:val="24"/>
          <w:szCs w:val="24"/>
        </w:rPr>
        <w:t>O</w:t>
      </w:r>
      <w:r w:rsidRPr="0000021A">
        <w:rPr>
          <w:rFonts w:ascii="Garamond" w:hAnsi="Garamond"/>
          <w:b/>
          <w:noProof w:val="0"/>
          <w:sz w:val="24"/>
          <w:szCs w:val="24"/>
        </w:rPr>
        <w:t xml:space="preserve"> QUADRO </w:t>
      </w:r>
    </w:p>
    <w:p w14:paraId="76A75D41" w14:textId="6BF0A61C" w:rsidR="00041B8C" w:rsidRDefault="00D05B6F" w:rsidP="00041B8C">
      <w:pPr>
        <w:spacing w:line="360" w:lineRule="auto"/>
        <w:jc w:val="both"/>
        <w:rPr>
          <w:rFonts w:ascii="Garamond" w:hAnsi="Garamond"/>
          <w:noProof w:val="0"/>
          <w:sz w:val="24"/>
          <w:szCs w:val="24"/>
        </w:rPr>
      </w:pPr>
      <w:r w:rsidRPr="00041B8C">
        <w:rPr>
          <w:rFonts w:ascii="Garamond" w:hAnsi="Garamond"/>
          <w:noProof w:val="0"/>
          <w:sz w:val="24"/>
          <w:szCs w:val="24"/>
        </w:rPr>
        <w:t xml:space="preserve">per l'esecuzione </w:t>
      </w:r>
      <w:r w:rsidR="00041B8C" w:rsidRPr="00041B8C">
        <w:rPr>
          <w:rFonts w:ascii="Garamond" w:hAnsi="Garamond"/>
          <w:noProof w:val="0"/>
          <w:sz w:val="24"/>
          <w:szCs w:val="24"/>
        </w:rPr>
        <w:t xml:space="preserve">di un Accordo per </w:t>
      </w:r>
      <w:r w:rsidRPr="00041B8C">
        <w:rPr>
          <w:rFonts w:ascii="Garamond" w:hAnsi="Garamond"/>
          <w:noProof w:val="0"/>
          <w:sz w:val="24"/>
          <w:szCs w:val="24"/>
        </w:rPr>
        <w:t xml:space="preserve">lavori di </w:t>
      </w:r>
      <w:bookmarkStart w:id="0" w:name="_Hlk105577117"/>
      <w:r w:rsidR="00041B8C" w:rsidRPr="00041B8C">
        <w:rPr>
          <w:rFonts w:ascii="Garamond" w:hAnsi="Garamond"/>
          <w:noProof w:val="0"/>
          <w:sz w:val="24"/>
          <w:szCs w:val="24"/>
        </w:rPr>
        <w:t xml:space="preserve">sostituzione di portali di segnaletica con portali a </w:t>
      </w:r>
      <w:bookmarkEnd w:id="0"/>
      <w:r w:rsidR="00041B8C" w:rsidRPr="00041B8C">
        <w:rPr>
          <w:rFonts w:ascii="Garamond" w:hAnsi="Garamond"/>
          <w:noProof w:val="0"/>
          <w:sz w:val="24"/>
          <w:szCs w:val="24"/>
        </w:rPr>
        <w:t xml:space="preserve">bandiera, lungo le seguenti tratte </w:t>
      </w:r>
      <w:r w:rsidR="00041B8C">
        <w:rPr>
          <w:rFonts w:ascii="Garamond" w:hAnsi="Garamond"/>
          <w:noProof w:val="0"/>
          <w:sz w:val="24"/>
          <w:szCs w:val="24"/>
        </w:rPr>
        <w:t>autostradali:</w:t>
      </w:r>
    </w:p>
    <w:p w14:paraId="24D8F6DE" w14:textId="3B8E0A08" w:rsidR="00041B8C" w:rsidRDefault="00041B8C" w:rsidP="005C1EBF">
      <w:pPr>
        <w:spacing w:line="360" w:lineRule="auto"/>
        <w:jc w:val="both"/>
        <w:rPr>
          <w:rFonts w:ascii="Garamond" w:hAnsi="Garamond"/>
          <w:sz w:val="24"/>
          <w:szCs w:val="24"/>
        </w:rPr>
      </w:pPr>
      <w:bookmarkStart w:id="1" w:name="_Hlk105577299"/>
      <w:r w:rsidRPr="005C1EBF">
        <w:rPr>
          <w:rFonts w:ascii="Garamond" w:hAnsi="Garamond"/>
          <w:noProof w:val="0"/>
          <w:sz w:val="24"/>
          <w:szCs w:val="24"/>
        </w:rPr>
        <w:t>LOTTO 1 – DT 1 Genova</w:t>
      </w:r>
      <w:r>
        <w:rPr>
          <w:rFonts w:ascii="Garamond" w:hAnsi="Garamond"/>
          <w:noProof w:val="0"/>
          <w:sz w:val="24"/>
          <w:szCs w:val="24"/>
        </w:rPr>
        <w:t>.</w:t>
      </w:r>
      <w:r w:rsidR="005C1EBF" w:rsidRPr="005C1EBF">
        <w:rPr>
          <w:rFonts w:ascii="Garamond" w:hAnsi="Garamond"/>
          <w:noProof w:val="0"/>
          <w:sz w:val="24"/>
          <w:szCs w:val="24"/>
        </w:rPr>
        <w:t xml:space="preserve"> </w:t>
      </w:r>
      <w:r w:rsidR="005C1EBF">
        <w:rPr>
          <w:rFonts w:ascii="Garamond" w:hAnsi="Garamond"/>
          <w:noProof w:val="0"/>
          <w:sz w:val="24"/>
          <w:szCs w:val="24"/>
        </w:rPr>
        <w:t xml:space="preserve">LOTTO 1 – DT 1 </w:t>
      </w:r>
      <w:r>
        <w:rPr>
          <w:rFonts w:ascii="Garamond" w:hAnsi="Garamond"/>
          <w:sz w:val="24"/>
          <w:szCs w:val="24"/>
        </w:rPr>
        <w:t xml:space="preserve"> </w:t>
      </w:r>
      <w:r w:rsidRPr="00515EF9">
        <w:rPr>
          <w:rFonts w:ascii="Garamond" w:hAnsi="Garamond"/>
          <w:sz w:val="24"/>
          <w:szCs w:val="24"/>
        </w:rPr>
        <w:t>A07 MILANO-GENOVA dal km 084+550 al km 133+600 - A10 GENOVA- SAVONA - dal km 000+000 al km 044+785 ; A12 GENOVA -SESTRI LEVANTE - dal km 000+000 al km 048+970 - A26 GENOVA-GRAVELLONA TOCE dal km 000+000 al km 197+116 - D26 DIRAMAZIONE PREDOSA – BETTOLE - dal km 000+000 al km 017+135; D36 DIRAMAZIONE STROPPIANA – SANTHIA’ - dal km 000+000 al km 030+734 D8 DIRAMAZIONE GALLARATE – GATTICO - dal km 011+150 al km 023+221</w:t>
      </w:r>
      <w:r w:rsidRPr="00B30239">
        <w:rPr>
          <w:rFonts w:ascii="Garamond" w:hAnsi="Garamond"/>
          <w:sz w:val="24"/>
          <w:szCs w:val="24"/>
        </w:rPr>
        <w:t>.</w:t>
      </w:r>
    </w:p>
    <w:bookmarkEnd w:id="1"/>
    <w:p w14:paraId="3693FFA1" w14:textId="082FCD74" w:rsidR="00D05B6F" w:rsidRPr="00041B8C" w:rsidRDefault="005F4296" w:rsidP="00D05B6F">
      <w:pPr>
        <w:spacing w:line="360" w:lineRule="auto"/>
        <w:jc w:val="both"/>
        <w:rPr>
          <w:rFonts w:ascii="Garamond" w:hAnsi="Garamond"/>
          <w:noProof w:val="0"/>
          <w:sz w:val="24"/>
          <w:szCs w:val="24"/>
        </w:rPr>
      </w:pPr>
      <w:r w:rsidRPr="00041B8C">
        <w:rPr>
          <w:rFonts w:ascii="Garamond" w:hAnsi="Garamond"/>
          <w:noProof w:val="0"/>
          <w:sz w:val="24"/>
          <w:szCs w:val="24"/>
        </w:rPr>
        <w:t>Codice Appalto n</w:t>
      </w:r>
      <w:r w:rsidR="00041B8C" w:rsidRPr="00041B8C">
        <w:rPr>
          <w:rFonts w:ascii="Garamond" w:hAnsi="Garamond"/>
          <w:b/>
          <w:bCs/>
          <w:sz w:val="24"/>
          <w:szCs w:val="24"/>
        </w:rPr>
        <w:t xml:space="preserve"> </w:t>
      </w:r>
      <w:r w:rsidR="00041B8C" w:rsidRPr="00B70F1B">
        <w:rPr>
          <w:rFonts w:ascii="Garamond" w:hAnsi="Garamond"/>
          <w:b/>
          <w:bCs/>
          <w:sz w:val="24"/>
          <w:szCs w:val="24"/>
        </w:rPr>
        <w:t>Tender n. 6</w:t>
      </w:r>
      <w:r w:rsidR="001F3073">
        <w:rPr>
          <w:rFonts w:ascii="Garamond" w:hAnsi="Garamond"/>
          <w:b/>
          <w:bCs/>
          <w:sz w:val="24"/>
          <w:szCs w:val="24"/>
        </w:rPr>
        <w:t>3968</w:t>
      </w:r>
      <w:r w:rsidR="005C1EBF">
        <w:rPr>
          <w:rFonts w:ascii="Garamond" w:hAnsi="Garamond"/>
          <w:b/>
          <w:bCs/>
          <w:sz w:val="24"/>
          <w:szCs w:val="24"/>
        </w:rPr>
        <w:t xml:space="preserve"> </w:t>
      </w:r>
      <w:r w:rsidRPr="00041B8C">
        <w:rPr>
          <w:rFonts w:ascii="Garamond" w:hAnsi="Garamond"/>
          <w:noProof w:val="0"/>
          <w:sz w:val="24"/>
          <w:szCs w:val="24"/>
        </w:rPr>
        <w:t>Contratto SAP n. ………………….</w:t>
      </w:r>
    </w:p>
    <w:p w14:paraId="66C284AD" w14:textId="77777777" w:rsidR="00D05B6F" w:rsidRPr="0000021A" w:rsidRDefault="00D05B6F" w:rsidP="00D05B6F">
      <w:pPr>
        <w:spacing w:line="360" w:lineRule="auto"/>
        <w:jc w:val="center"/>
        <w:rPr>
          <w:rFonts w:ascii="Garamond" w:hAnsi="Garamond"/>
          <w:noProof w:val="0"/>
          <w:sz w:val="24"/>
          <w:szCs w:val="24"/>
        </w:rPr>
      </w:pPr>
      <w:r w:rsidRPr="0000021A">
        <w:rPr>
          <w:rFonts w:ascii="Garamond" w:hAnsi="Garamond"/>
          <w:b/>
          <w:noProof w:val="0"/>
          <w:sz w:val="24"/>
          <w:szCs w:val="24"/>
        </w:rPr>
        <w:t>TRA</w:t>
      </w:r>
    </w:p>
    <w:p w14:paraId="4F68C733" w14:textId="45A951E6" w:rsidR="00D05B6F" w:rsidRPr="0000021A" w:rsidRDefault="00D05B6F" w:rsidP="00D05B6F">
      <w:pPr>
        <w:spacing w:line="360" w:lineRule="auto"/>
        <w:jc w:val="both"/>
        <w:rPr>
          <w:rFonts w:ascii="Garamond" w:hAnsi="Garamond"/>
          <w:b/>
          <w:noProof w:val="0"/>
          <w:sz w:val="24"/>
          <w:szCs w:val="24"/>
        </w:rPr>
      </w:pPr>
      <w:r w:rsidRPr="0000021A">
        <w:rPr>
          <w:rFonts w:ascii="Garamond" w:hAnsi="Garamond"/>
          <w:noProof w:val="0"/>
          <w:sz w:val="24"/>
          <w:szCs w:val="24"/>
        </w:rPr>
        <w:t>“</w:t>
      </w:r>
      <w:r w:rsidRPr="0000021A">
        <w:rPr>
          <w:rFonts w:ascii="Garamond" w:hAnsi="Garamond"/>
          <w:b/>
          <w:noProof w:val="0"/>
          <w:sz w:val="24"/>
          <w:szCs w:val="24"/>
        </w:rPr>
        <w:t xml:space="preserve">AUTOSTRADE </w:t>
      </w:r>
      <w:r w:rsidRPr="0000021A">
        <w:rPr>
          <w:rFonts w:ascii="Garamond" w:hAnsi="Garamond"/>
          <w:b/>
          <w:noProof w:val="0"/>
          <w:sz w:val="24"/>
          <w:szCs w:val="24"/>
        </w:rPr>
        <w:tab/>
        <w:t>PER L’ITALIA S.p.A.</w:t>
      </w:r>
      <w:r w:rsidRPr="0000021A">
        <w:rPr>
          <w:rFonts w:ascii="Garamond" w:hAnsi="Garamond"/>
          <w:noProof w:val="0"/>
          <w:sz w:val="24"/>
          <w:szCs w:val="24"/>
        </w:rPr>
        <w:t xml:space="preserve">”, </w:t>
      </w:r>
      <w:r w:rsidR="003A6474" w:rsidRPr="003A6474">
        <w:rPr>
          <w:rFonts w:ascii="Garamond" w:hAnsi="Garamond"/>
          <w:noProof w:val="0"/>
          <w:sz w:val="24"/>
          <w:szCs w:val="24"/>
        </w:rPr>
        <w:t>società soggetta all’attività di direzione e coordinamento da parte di Holding Reti Autostradali S.p.A</w:t>
      </w:r>
      <w:r w:rsidR="003A6474">
        <w:rPr>
          <w:rFonts w:ascii="Garamond" w:hAnsi="Garamond"/>
          <w:noProof w:val="0"/>
          <w:sz w:val="24"/>
          <w:szCs w:val="24"/>
        </w:rPr>
        <w:t xml:space="preserve">., </w:t>
      </w:r>
      <w:r w:rsidRPr="0000021A">
        <w:rPr>
          <w:rFonts w:ascii="Garamond" w:hAnsi="Garamond"/>
          <w:noProof w:val="0"/>
          <w:sz w:val="24"/>
          <w:szCs w:val="24"/>
        </w:rPr>
        <w:t>con sede e domicilio legale in Roma, Via Alberto Bergamini 50 – Codice Fiscale e Partita I.V.A. n. 07516911000</w:t>
      </w:r>
      <w:r w:rsidR="005B762D">
        <w:rPr>
          <w:rFonts w:ascii="Garamond" w:hAnsi="Garamond"/>
          <w:noProof w:val="0"/>
          <w:sz w:val="24"/>
          <w:szCs w:val="24"/>
        </w:rPr>
        <w:t>, Direzione 1 Genova</w:t>
      </w:r>
      <w:r w:rsidRPr="0000021A">
        <w:rPr>
          <w:rFonts w:ascii="Garamond" w:hAnsi="Garamond"/>
          <w:noProof w:val="0"/>
          <w:sz w:val="24"/>
          <w:szCs w:val="24"/>
        </w:rPr>
        <w:t xml:space="preserve">in appresso denominata "Committente", in persona </w:t>
      </w:r>
      <w:r w:rsidR="005B762D">
        <w:rPr>
          <w:rFonts w:ascii="Garamond" w:hAnsi="Garamond"/>
          <w:noProof w:val="0"/>
          <w:sz w:val="24"/>
          <w:szCs w:val="24"/>
        </w:rPr>
        <w:t xml:space="preserve">del Direttore di Tronco </w:t>
      </w:r>
      <w:r w:rsidRPr="0000021A">
        <w:rPr>
          <w:rFonts w:ascii="Garamond" w:hAnsi="Garamond"/>
          <w:noProof w:val="0"/>
          <w:sz w:val="24"/>
          <w:szCs w:val="24"/>
        </w:rPr>
        <w:t>giusta i poteri a lui conferiti</w:t>
      </w:r>
    </w:p>
    <w:p w14:paraId="01AECE04" w14:textId="77777777" w:rsidR="00D05B6F" w:rsidRPr="0000021A" w:rsidRDefault="00D05B6F" w:rsidP="00D05B6F">
      <w:pPr>
        <w:spacing w:line="360" w:lineRule="auto"/>
        <w:jc w:val="center"/>
        <w:rPr>
          <w:rFonts w:ascii="Garamond" w:hAnsi="Garamond"/>
          <w:noProof w:val="0"/>
          <w:sz w:val="24"/>
          <w:szCs w:val="24"/>
        </w:rPr>
      </w:pPr>
      <w:r w:rsidRPr="0000021A">
        <w:rPr>
          <w:rFonts w:ascii="Garamond" w:hAnsi="Garamond"/>
          <w:b/>
          <w:noProof w:val="0"/>
          <w:sz w:val="24"/>
          <w:szCs w:val="24"/>
        </w:rPr>
        <w:t>E</w:t>
      </w:r>
    </w:p>
    <w:p w14:paraId="2A2224CE" w14:textId="54546C99" w:rsidR="00D05B6F" w:rsidRPr="0000021A" w:rsidRDefault="00D05B6F" w:rsidP="00D05B6F">
      <w:pPr>
        <w:tabs>
          <w:tab w:val="left" w:pos="3119"/>
        </w:tabs>
        <w:spacing w:line="360" w:lineRule="auto"/>
        <w:jc w:val="both"/>
        <w:rPr>
          <w:rFonts w:ascii="Garamond" w:hAnsi="Garamond"/>
          <w:noProof w:val="0"/>
          <w:sz w:val="24"/>
          <w:szCs w:val="24"/>
        </w:rPr>
      </w:pPr>
      <w:r w:rsidRPr="0000021A">
        <w:rPr>
          <w:rFonts w:ascii="Garamond" w:hAnsi="Garamond"/>
          <w:b/>
          <w:noProof w:val="0"/>
          <w:sz w:val="24"/>
          <w:szCs w:val="24"/>
          <w:highlight w:val="yellow"/>
        </w:rPr>
        <w:t>…………………….</w:t>
      </w:r>
      <w:r w:rsidRPr="0000021A">
        <w:rPr>
          <w:rFonts w:ascii="Garamond" w:hAnsi="Garamond"/>
          <w:noProof w:val="0"/>
          <w:sz w:val="24"/>
          <w:szCs w:val="24"/>
        </w:rPr>
        <w:t xml:space="preserve"> con sede e domicilio legale in </w:t>
      </w:r>
      <w:r w:rsidRPr="0000021A">
        <w:rPr>
          <w:rFonts w:ascii="Garamond" w:hAnsi="Garamond"/>
          <w:noProof w:val="0"/>
          <w:sz w:val="24"/>
          <w:szCs w:val="24"/>
          <w:highlight w:val="yellow"/>
        </w:rPr>
        <w:t>…………………….</w:t>
      </w:r>
      <w:r w:rsidRPr="0000021A">
        <w:rPr>
          <w:rFonts w:ascii="Garamond" w:hAnsi="Garamond"/>
          <w:noProof w:val="0"/>
          <w:sz w:val="24"/>
          <w:szCs w:val="24"/>
        </w:rPr>
        <w:t xml:space="preserve">, Via </w:t>
      </w:r>
      <w:r w:rsidRPr="0000021A">
        <w:rPr>
          <w:rFonts w:ascii="Garamond" w:hAnsi="Garamond"/>
          <w:noProof w:val="0"/>
          <w:sz w:val="24"/>
          <w:szCs w:val="24"/>
          <w:highlight w:val="yellow"/>
        </w:rPr>
        <w:t>…………………….</w:t>
      </w:r>
      <w:r w:rsidRPr="0000021A">
        <w:rPr>
          <w:rFonts w:ascii="Garamond" w:hAnsi="Garamond"/>
          <w:noProof w:val="0"/>
          <w:sz w:val="24"/>
          <w:szCs w:val="24"/>
        </w:rPr>
        <w:t xml:space="preserve"> - Codice Fiscale n</w:t>
      </w:r>
      <w:r w:rsidR="00E541D3" w:rsidRPr="0000021A">
        <w:rPr>
          <w:rFonts w:ascii="Garamond" w:hAnsi="Garamond"/>
          <w:noProof w:val="0"/>
          <w:sz w:val="24"/>
          <w:szCs w:val="24"/>
        </w:rPr>
        <w:t xml:space="preserve">. </w:t>
      </w:r>
      <w:r w:rsidRPr="0000021A">
        <w:rPr>
          <w:rFonts w:ascii="Garamond" w:hAnsi="Garamond"/>
          <w:noProof w:val="0"/>
          <w:sz w:val="24"/>
          <w:szCs w:val="24"/>
          <w:highlight w:val="yellow"/>
        </w:rPr>
        <w:t>………………..</w:t>
      </w:r>
      <w:r w:rsidR="00E541D3" w:rsidRPr="0000021A">
        <w:rPr>
          <w:rFonts w:ascii="Garamond" w:hAnsi="Garamond"/>
          <w:noProof w:val="0"/>
          <w:sz w:val="24"/>
          <w:szCs w:val="24"/>
        </w:rPr>
        <w:t xml:space="preserve"> </w:t>
      </w:r>
      <w:r w:rsidRPr="0000021A">
        <w:rPr>
          <w:rFonts w:ascii="Garamond" w:hAnsi="Garamond"/>
          <w:noProof w:val="0"/>
          <w:sz w:val="24"/>
          <w:szCs w:val="24"/>
        </w:rPr>
        <w:t>- Partita I.V.A. n</w:t>
      </w:r>
      <w:r w:rsidR="00E541D3" w:rsidRPr="0000021A">
        <w:rPr>
          <w:rFonts w:ascii="Garamond" w:hAnsi="Garamond"/>
          <w:noProof w:val="0"/>
          <w:sz w:val="24"/>
          <w:szCs w:val="24"/>
        </w:rPr>
        <w:t xml:space="preserve">. </w:t>
      </w:r>
      <w:r w:rsidRPr="0000021A">
        <w:rPr>
          <w:rFonts w:ascii="Garamond" w:hAnsi="Garamond"/>
          <w:noProof w:val="0"/>
          <w:sz w:val="24"/>
          <w:szCs w:val="24"/>
          <w:highlight w:val="yellow"/>
        </w:rPr>
        <w:t>………………..</w:t>
      </w:r>
      <w:r w:rsidRPr="0000021A">
        <w:rPr>
          <w:rFonts w:ascii="Garamond" w:hAnsi="Garamond"/>
          <w:noProof w:val="0"/>
          <w:sz w:val="24"/>
          <w:szCs w:val="24"/>
        </w:rPr>
        <w:t xml:space="preserve"> in appresso denominata "Appaltatore", in persona d</w:t>
      </w:r>
      <w:r w:rsidR="00E541D3" w:rsidRPr="0000021A">
        <w:rPr>
          <w:rFonts w:ascii="Garamond" w:hAnsi="Garamond"/>
          <w:noProof w:val="0"/>
          <w:sz w:val="24"/>
          <w:szCs w:val="24"/>
        </w:rPr>
        <w:t xml:space="preserve">el/della Sig. / Sig.ra </w:t>
      </w:r>
      <w:r w:rsidRPr="0000021A">
        <w:rPr>
          <w:rFonts w:ascii="Garamond" w:hAnsi="Garamond"/>
          <w:b/>
          <w:noProof w:val="0"/>
          <w:sz w:val="24"/>
          <w:szCs w:val="24"/>
          <w:highlight w:val="yellow"/>
        </w:rPr>
        <w:t>…………………..</w:t>
      </w:r>
      <w:r w:rsidRPr="0000021A">
        <w:rPr>
          <w:rFonts w:ascii="Garamond" w:hAnsi="Garamond"/>
          <w:noProof w:val="0"/>
          <w:sz w:val="24"/>
          <w:szCs w:val="24"/>
        </w:rPr>
        <w:t xml:space="preserve"> nato/a a </w:t>
      </w:r>
      <w:r w:rsidRPr="0000021A">
        <w:rPr>
          <w:rFonts w:ascii="Garamond" w:hAnsi="Garamond"/>
          <w:noProof w:val="0"/>
          <w:sz w:val="24"/>
          <w:szCs w:val="24"/>
          <w:highlight w:val="yellow"/>
        </w:rPr>
        <w:t>…………………..</w:t>
      </w:r>
      <w:r w:rsidR="00E541D3" w:rsidRPr="0000021A">
        <w:rPr>
          <w:rFonts w:ascii="Garamond" w:hAnsi="Garamond"/>
          <w:noProof w:val="0"/>
          <w:sz w:val="24"/>
          <w:szCs w:val="24"/>
        </w:rPr>
        <w:t xml:space="preserve"> </w:t>
      </w:r>
      <w:r w:rsidRPr="0000021A">
        <w:rPr>
          <w:rFonts w:ascii="Garamond" w:hAnsi="Garamond"/>
          <w:noProof w:val="0"/>
          <w:sz w:val="24"/>
          <w:szCs w:val="24"/>
        </w:rPr>
        <w:t xml:space="preserve">il </w:t>
      </w:r>
      <w:r w:rsidRPr="0000021A">
        <w:rPr>
          <w:rFonts w:ascii="Garamond" w:hAnsi="Garamond"/>
          <w:noProof w:val="0"/>
          <w:sz w:val="24"/>
          <w:szCs w:val="24"/>
          <w:highlight w:val="yellow"/>
        </w:rPr>
        <w:t>…………………..</w:t>
      </w:r>
      <w:r w:rsidR="00E541D3" w:rsidRPr="0000021A">
        <w:rPr>
          <w:rFonts w:ascii="Garamond" w:hAnsi="Garamond"/>
          <w:noProof w:val="0"/>
          <w:sz w:val="24"/>
          <w:szCs w:val="24"/>
        </w:rPr>
        <w:t xml:space="preserve">, in qualità di </w:t>
      </w:r>
      <w:r w:rsidR="00E541D3" w:rsidRPr="0000021A">
        <w:rPr>
          <w:rFonts w:ascii="Garamond" w:hAnsi="Garamond"/>
          <w:noProof w:val="0"/>
          <w:sz w:val="24"/>
          <w:szCs w:val="24"/>
          <w:highlight w:val="yellow"/>
        </w:rPr>
        <w:t>……………………….</w:t>
      </w:r>
      <w:r w:rsidR="00E541D3" w:rsidRPr="0000021A">
        <w:rPr>
          <w:rFonts w:ascii="Garamond" w:hAnsi="Garamond"/>
          <w:noProof w:val="0"/>
          <w:sz w:val="24"/>
          <w:szCs w:val="24"/>
        </w:rPr>
        <w:t xml:space="preserve"> nominato/a con atto del </w:t>
      </w:r>
      <w:r w:rsidR="00E541D3" w:rsidRPr="0000021A">
        <w:rPr>
          <w:rFonts w:ascii="Garamond" w:hAnsi="Garamond"/>
          <w:noProof w:val="0"/>
          <w:sz w:val="24"/>
          <w:szCs w:val="24"/>
          <w:highlight w:val="yellow"/>
        </w:rPr>
        <w:t>…………………</w:t>
      </w:r>
      <w:r w:rsidR="00E541D3" w:rsidRPr="0000021A">
        <w:rPr>
          <w:rFonts w:ascii="Garamond" w:hAnsi="Garamond"/>
          <w:noProof w:val="0"/>
          <w:sz w:val="24"/>
          <w:szCs w:val="24"/>
        </w:rPr>
        <w:t xml:space="preserve"> </w:t>
      </w:r>
      <w:r w:rsidR="00E541D3" w:rsidRPr="0000021A">
        <w:rPr>
          <w:rFonts w:ascii="Garamond" w:hAnsi="Garamond"/>
          <w:noProof w:val="0"/>
          <w:sz w:val="24"/>
          <w:szCs w:val="24"/>
          <w:highlight w:val="yellow"/>
        </w:rPr>
        <w:t>e, quindi, Legale Rappresentante della società.</w:t>
      </w:r>
    </w:p>
    <w:p w14:paraId="7AEAB2E6" w14:textId="5076F55C" w:rsidR="00D05B6F" w:rsidRPr="0000021A" w:rsidRDefault="00D05B6F" w:rsidP="00D05B6F">
      <w:pPr>
        <w:spacing w:line="360" w:lineRule="auto"/>
        <w:jc w:val="both"/>
        <w:rPr>
          <w:rFonts w:ascii="Garamond" w:hAnsi="Garamond"/>
          <w:noProof w:val="0"/>
          <w:sz w:val="24"/>
          <w:szCs w:val="24"/>
        </w:rPr>
      </w:pPr>
      <w:r w:rsidRPr="0000021A">
        <w:rPr>
          <w:rFonts w:ascii="Garamond" w:hAnsi="Garamond"/>
          <w:noProof w:val="0"/>
          <w:sz w:val="24"/>
          <w:szCs w:val="24"/>
        </w:rPr>
        <w:t xml:space="preserve">Codice fornitore </w:t>
      </w:r>
      <w:r w:rsidRPr="0000021A">
        <w:rPr>
          <w:rFonts w:ascii="Garamond" w:hAnsi="Garamond"/>
          <w:noProof w:val="0"/>
          <w:sz w:val="24"/>
          <w:szCs w:val="24"/>
          <w:highlight w:val="yellow"/>
        </w:rPr>
        <w:t>…………………...</w:t>
      </w:r>
    </w:p>
    <w:p w14:paraId="59C8ECCB" w14:textId="2F96C185" w:rsidR="00ED1003" w:rsidRPr="0000021A" w:rsidRDefault="00ED1003" w:rsidP="00ED1003">
      <w:pPr>
        <w:spacing w:line="360" w:lineRule="auto"/>
        <w:jc w:val="both"/>
        <w:rPr>
          <w:rFonts w:ascii="Garamond" w:eastAsia="Garamond" w:hAnsi="Garamond"/>
          <w:sz w:val="24"/>
          <w:szCs w:val="24"/>
        </w:rPr>
      </w:pPr>
      <w:r w:rsidRPr="0000021A">
        <w:rPr>
          <w:rFonts w:ascii="Garamond" w:eastAsia="Garamond" w:hAnsi="Garamond"/>
          <w:sz w:val="24"/>
          <w:szCs w:val="24"/>
        </w:rPr>
        <w:t xml:space="preserve">di seguito definite congiuntamente le “ </w:t>
      </w:r>
      <w:r w:rsidRPr="0000021A">
        <w:rPr>
          <w:rFonts w:ascii="Garamond" w:eastAsia="Garamond" w:hAnsi="Garamond"/>
          <w:b/>
          <w:sz w:val="24"/>
          <w:szCs w:val="24"/>
        </w:rPr>
        <w:t>Parti</w:t>
      </w:r>
      <w:r w:rsidRPr="0000021A">
        <w:rPr>
          <w:rFonts w:ascii="Garamond" w:eastAsia="Garamond" w:hAnsi="Garamond"/>
          <w:sz w:val="24"/>
          <w:szCs w:val="24"/>
        </w:rPr>
        <w:t>”</w:t>
      </w:r>
    </w:p>
    <w:p w14:paraId="18DE1E03" w14:textId="436B42C3" w:rsidR="00D05B6F" w:rsidRPr="0000021A" w:rsidRDefault="00D05B6F" w:rsidP="00D05B6F">
      <w:pPr>
        <w:spacing w:line="360" w:lineRule="auto"/>
        <w:jc w:val="center"/>
        <w:rPr>
          <w:rFonts w:ascii="Garamond" w:hAnsi="Garamond"/>
          <w:noProof w:val="0"/>
          <w:sz w:val="24"/>
          <w:szCs w:val="24"/>
        </w:rPr>
      </w:pPr>
      <w:r w:rsidRPr="0000021A">
        <w:rPr>
          <w:rFonts w:ascii="Garamond" w:hAnsi="Garamond"/>
          <w:noProof w:val="0"/>
          <w:sz w:val="24"/>
          <w:szCs w:val="24"/>
        </w:rPr>
        <w:t>PREMESSO:</w:t>
      </w:r>
    </w:p>
    <w:p w14:paraId="2B02A214" w14:textId="6E488EAB"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che il Committente è concessionario del Ministero delle Infrastrutture e dei Trasporti (già A.N.A.S.) in seguito Concedente per la costruzione e l'esercizio, tra le altre, dell'Autostrada ……………………..;</w:t>
      </w:r>
    </w:p>
    <w:p w14:paraId="169D83E3" w14:textId="3517A9CE"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lastRenderedPageBreak/>
        <w:t xml:space="preserve">che il Committente ha manifestato la volontà di concludere un Accordo Quadro </w:t>
      </w:r>
      <w:r w:rsidRPr="0000021A">
        <w:rPr>
          <w:rFonts w:ascii="Garamond" w:hAnsi="Garamond"/>
          <w:i/>
          <w:szCs w:val="24"/>
        </w:rPr>
        <w:t>ex</w:t>
      </w:r>
      <w:r w:rsidRPr="0000021A">
        <w:rPr>
          <w:rFonts w:ascii="Garamond" w:hAnsi="Garamond"/>
          <w:szCs w:val="24"/>
        </w:rPr>
        <w:t xml:space="preserve"> art. 54 comma 3 del D.lgs. 18 aprile 2016 n. 50 avente ad oggetto l'affidamento dei Lavori di cui in epigrafe; </w:t>
      </w:r>
    </w:p>
    <w:p w14:paraId="709630B3" w14:textId="1CF607EF" w:rsidR="009506AE" w:rsidRPr="0000021A" w:rsidRDefault="009506AE" w:rsidP="00003347">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che il predetto accordo quadro sarà gestito, attraverso l’emissione degli opportuni contratti attuativi da parte  dalla </w:t>
      </w:r>
      <w:r w:rsidR="00003347" w:rsidRPr="0000021A">
        <w:rPr>
          <w:rFonts w:ascii="Garamond" w:hAnsi="Garamond"/>
          <w:szCs w:val="24"/>
        </w:rPr>
        <w:t>Committente</w:t>
      </w:r>
      <w:r w:rsidRPr="0000021A">
        <w:rPr>
          <w:rFonts w:ascii="Garamond" w:hAnsi="Garamond"/>
          <w:szCs w:val="24"/>
        </w:rPr>
        <w:t>;</w:t>
      </w:r>
    </w:p>
    <w:p w14:paraId="54590EC0" w14:textId="76D69239"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che il Committente ha indetto una procedura negoziata senza previa pubblicazione di un bando di gara ai sensi dell’art. 63 del Codice avente ad oggetto l'affidamento dei Lavori di cui in epigrafe esperita in data………………….. / ed in data ………………..;/</w:t>
      </w:r>
    </w:p>
    <w:p w14:paraId="7797B0B7" w14:textId="77C61458"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che a seguito dell'anzidetta procedura è risultata aggiudicataria l'Impresa…………………..; </w:t>
      </w:r>
    </w:p>
    <w:p w14:paraId="11635BF0" w14:textId="77777777"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che intervenute le verifiche ed approvazioni necessarie si è completato l'iter della  procedura con conseguente aggiudicazione all'Appaltatore comunicata al medesimo con nota del ……… Prot. ……………..;</w:t>
      </w:r>
    </w:p>
    <w:p w14:paraId="2BCAB89E" w14:textId="77777777"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che l'Appaltatore ha presentato la documentazione richiesta per la stipulazione del contratto;</w:t>
      </w:r>
    </w:p>
    <w:p w14:paraId="330F0AE2" w14:textId="54D17D1F"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che nel presente contratto con il termine “Codice” si intende il D.Lgs. 18.4.2016 n. 50, integrato dai relativi atti di attuazione, e s.m.i.; </w:t>
      </w:r>
    </w:p>
    <w:p w14:paraId="03B9FA63" w14:textId="43D72667" w:rsidR="00DF7923" w:rsidRPr="0000021A" w:rsidRDefault="00DF7923" w:rsidP="00DF7923">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che nel presente accordo con il termine “Contratto Attuativo” si intende lo specifico intervento affidato all’Appaltatore dalla Committente sulla base dei propri fabbisogni; </w:t>
      </w:r>
    </w:p>
    <w:p w14:paraId="6CCED72B" w14:textId="266ABAEA" w:rsidR="00EF73D2" w:rsidRPr="0000021A" w:rsidRDefault="00EF73D2" w:rsidP="00EF73D2">
      <w:pPr>
        <w:numPr>
          <w:ilvl w:val="0"/>
          <w:numId w:val="18"/>
        </w:numPr>
        <w:spacing w:line="360" w:lineRule="auto"/>
        <w:jc w:val="both"/>
        <w:rPr>
          <w:rFonts w:ascii="Garamond" w:hAnsi="Garamond"/>
          <w:bCs/>
          <w:sz w:val="24"/>
          <w:szCs w:val="24"/>
        </w:rPr>
      </w:pPr>
      <w:bookmarkStart w:id="2" w:name="_Hlk105775567"/>
      <w:r w:rsidRPr="0000021A">
        <w:rPr>
          <w:rFonts w:ascii="Garamond" w:hAnsi="Garamond"/>
          <w:bCs/>
          <w:sz w:val="24"/>
          <w:szCs w:val="24"/>
        </w:rPr>
        <w:t xml:space="preserve">che alla luce dei repentini aumenti di materiali intervenuti fino a oggi, ai fini dell’esecuzione dell’accordo quadro </w:t>
      </w:r>
      <w:bookmarkStart w:id="3" w:name="_Hlk105495877"/>
      <w:r w:rsidRPr="0000021A">
        <w:rPr>
          <w:rFonts w:ascii="Garamond" w:hAnsi="Garamond"/>
          <w:bCs/>
          <w:sz w:val="24"/>
          <w:szCs w:val="24"/>
        </w:rPr>
        <w:t xml:space="preserve">la Scrivente </w:t>
      </w:r>
      <w:bookmarkStart w:id="4" w:name="_Hlk105497038"/>
      <w:bookmarkStart w:id="5" w:name="_Hlk105496448"/>
      <w:r w:rsidRPr="0000021A">
        <w:rPr>
          <w:rFonts w:ascii="Garamond" w:hAnsi="Garamond"/>
          <w:bCs/>
          <w:sz w:val="24"/>
          <w:szCs w:val="24"/>
        </w:rPr>
        <w:t>seguirà i dettami dell’art.</w:t>
      </w:r>
      <w:r w:rsidR="006D6429" w:rsidRPr="0000021A">
        <w:rPr>
          <w:rFonts w:ascii="Garamond" w:hAnsi="Garamond"/>
          <w:bCs/>
          <w:sz w:val="24"/>
          <w:szCs w:val="24"/>
        </w:rPr>
        <w:t xml:space="preserve"> </w:t>
      </w:r>
      <w:r w:rsidRPr="0000021A">
        <w:rPr>
          <w:rFonts w:ascii="Garamond" w:hAnsi="Garamond"/>
          <w:bCs/>
          <w:sz w:val="24"/>
          <w:szCs w:val="24"/>
        </w:rPr>
        <w:t>26 del D</w:t>
      </w:r>
      <w:r w:rsidR="006D6429" w:rsidRPr="0000021A">
        <w:rPr>
          <w:rFonts w:ascii="Garamond" w:hAnsi="Garamond"/>
          <w:bCs/>
          <w:sz w:val="24"/>
          <w:szCs w:val="24"/>
        </w:rPr>
        <w:t>.</w:t>
      </w:r>
      <w:r w:rsidRPr="0000021A">
        <w:rPr>
          <w:rFonts w:ascii="Garamond" w:hAnsi="Garamond"/>
          <w:bCs/>
          <w:sz w:val="24"/>
          <w:szCs w:val="24"/>
        </w:rPr>
        <w:t>L.</w:t>
      </w:r>
      <w:r w:rsidR="006D6429" w:rsidRPr="0000021A">
        <w:rPr>
          <w:rFonts w:ascii="Garamond" w:hAnsi="Garamond"/>
          <w:bCs/>
          <w:sz w:val="24"/>
          <w:szCs w:val="24"/>
        </w:rPr>
        <w:t xml:space="preserve"> n. </w:t>
      </w:r>
      <w:r w:rsidRPr="0000021A">
        <w:rPr>
          <w:rFonts w:ascii="Garamond" w:hAnsi="Garamond"/>
          <w:bCs/>
          <w:sz w:val="24"/>
          <w:szCs w:val="24"/>
        </w:rPr>
        <w:t>50/2022 e della Legge di conversione del 28 marzo 2022 n. 25 del decreto legge n. 4 del 27 gennaio 2022 c.d. decreto sostegni ter per la parte non abrogata dal predetto D</w:t>
      </w:r>
      <w:r w:rsidR="006D6429" w:rsidRPr="0000021A">
        <w:rPr>
          <w:rFonts w:ascii="Garamond" w:hAnsi="Garamond"/>
          <w:bCs/>
          <w:sz w:val="24"/>
          <w:szCs w:val="24"/>
        </w:rPr>
        <w:t>.</w:t>
      </w:r>
      <w:r w:rsidRPr="0000021A">
        <w:rPr>
          <w:rFonts w:ascii="Garamond" w:hAnsi="Garamond"/>
          <w:bCs/>
          <w:sz w:val="24"/>
          <w:szCs w:val="24"/>
        </w:rPr>
        <w:t>L.50/2022;</w:t>
      </w:r>
      <w:bookmarkEnd w:id="4"/>
    </w:p>
    <w:bookmarkEnd w:id="2"/>
    <w:bookmarkEnd w:id="3"/>
    <w:bookmarkEnd w:id="5"/>
    <w:p w14:paraId="4A82C5B6" w14:textId="6BA220D7" w:rsidR="0062184C" w:rsidRPr="0000021A" w:rsidRDefault="0062184C" w:rsidP="0062184C">
      <w:pPr>
        <w:numPr>
          <w:ilvl w:val="0"/>
          <w:numId w:val="18"/>
        </w:numPr>
        <w:spacing w:line="360" w:lineRule="auto"/>
        <w:jc w:val="both"/>
        <w:rPr>
          <w:rFonts w:ascii="Garamond" w:hAnsi="Garamond"/>
          <w:bCs/>
          <w:sz w:val="24"/>
          <w:szCs w:val="24"/>
        </w:rPr>
      </w:pPr>
      <w:r w:rsidRPr="0000021A">
        <w:rPr>
          <w:rFonts w:ascii="Garamond" w:hAnsi="Garamond"/>
          <w:bCs/>
          <w:sz w:val="24"/>
          <w:szCs w:val="24"/>
        </w:rPr>
        <w:t xml:space="preserve">che tutte le disposizioni riportate nel presente accordo sono da intendersi valide anche con riferimento ai contratti attuativi nonché parte integrante e sostanziale degli stessi; </w:t>
      </w:r>
    </w:p>
    <w:p w14:paraId="63214914" w14:textId="5F29D159" w:rsidR="009506AE" w:rsidRPr="0000021A" w:rsidRDefault="009506AE" w:rsidP="009506AE">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che nel presente contratto con il termine “Lavori” si intendono i Lavori, le somministrazioni </w:t>
      </w:r>
      <w:r w:rsidRPr="0000021A">
        <w:rPr>
          <w:rFonts w:ascii="Garamond" w:hAnsi="Garamond"/>
          <w:iCs/>
          <w:szCs w:val="24"/>
        </w:rPr>
        <w:t>inclusa ogni opera ad essi propedeutica,</w:t>
      </w:r>
      <w:r w:rsidRPr="0000021A">
        <w:rPr>
          <w:rFonts w:ascii="Garamond" w:hAnsi="Garamond"/>
          <w:szCs w:val="24"/>
        </w:rPr>
        <w:t xml:space="preserve"> nonché ogni altra attività e/o onere previsti nel presente contratto, nei documenti allo stesso allegati e richiamati, affidati all’Appaltatore di seguito “Lavori”;</w:t>
      </w:r>
    </w:p>
    <w:p w14:paraId="04ED0963" w14:textId="0435F1F7" w:rsidR="009506AE" w:rsidRPr="0000021A" w:rsidRDefault="009506AE" w:rsidP="00D50D69">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lastRenderedPageBreak/>
        <w:t>che nel presente contratto con il termine “giorni” si intendono giorni naturali e consecutivi.</w:t>
      </w:r>
    </w:p>
    <w:p w14:paraId="5AD2DBF3" w14:textId="77777777" w:rsidR="002B0BD7" w:rsidRPr="0000021A" w:rsidRDefault="002B0BD7" w:rsidP="003F009B">
      <w:pPr>
        <w:pStyle w:val="Corpotesto1"/>
        <w:tabs>
          <w:tab w:val="left" w:pos="0"/>
        </w:tabs>
        <w:spacing w:line="360" w:lineRule="auto"/>
        <w:jc w:val="both"/>
        <w:rPr>
          <w:rFonts w:ascii="Garamond" w:hAnsi="Garamond"/>
          <w:szCs w:val="24"/>
        </w:rPr>
      </w:pPr>
      <w:r w:rsidRPr="0000021A">
        <w:rPr>
          <w:rFonts w:ascii="Garamond" w:hAnsi="Garamond"/>
          <w:szCs w:val="24"/>
        </w:rPr>
        <w:t>Tutto ciò premesso tra le Parti come sopra costituite,</w:t>
      </w:r>
      <w:r w:rsidR="003F009B" w:rsidRPr="0000021A">
        <w:rPr>
          <w:rFonts w:ascii="Garamond" w:hAnsi="Garamond"/>
          <w:szCs w:val="24"/>
        </w:rPr>
        <w:t xml:space="preserve"> </w:t>
      </w:r>
      <w:r w:rsidRPr="0000021A">
        <w:rPr>
          <w:rFonts w:ascii="Garamond" w:hAnsi="Garamond"/>
          <w:szCs w:val="24"/>
        </w:rPr>
        <w:t>si conviene e si stipula quanto segue:</w:t>
      </w:r>
    </w:p>
    <w:p w14:paraId="664CCDF2" w14:textId="6261BC27"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Articolo</w:t>
      </w:r>
      <w:r w:rsidR="003F3E53" w:rsidRPr="0000021A">
        <w:rPr>
          <w:rFonts w:ascii="Garamond" w:hAnsi="Garamond"/>
          <w:b/>
          <w:szCs w:val="24"/>
        </w:rPr>
        <w:t xml:space="preserve"> 1</w:t>
      </w:r>
      <w:r w:rsidRPr="0000021A">
        <w:rPr>
          <w:rFonts w:ascii="Garamond" w:hAnsi="Garamond"/>
          <w:b/>
          <w:szCs w:val="24"/>
        </w:rPr>
        <w:t xml:space="preserve"> </w:t>
      </w:r>
    </w:p>
    <w:p w14:paraId="2B85A07F"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VALIDITÀ DELLE PREMESSE</w:t>
      </w:r>
    </w:p>
    <w:p w14:paraId="406AEAF9" w14:textId="6AA6BB0D"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 xml:space="preserve">Le premesse formano parte integrante e sostanziale del presente </w:t>
      </w:r>
      <w:r w:rsidR="003F3E53" w:rsidRPr="0000021A">
        <w:rPr>
          <w:rFonts w:ascii="Garamond" w:hAnsi="Garamond"/>
          <w:szCs w:val="24"/>
        </w:rPr>
        <w:t>“Accordo Quadro”</w:t>
      </w:r>
      <w:r w:rsidRPr="0000021A">
        <w:rPr>
          <w:rFonts w:ascii="Garamond" w:hAnsi="Garamond"/>
          <w:szCs w:val="24"/>
        </w:rPr>
        <w:t>.</w:t>
      </w:r>
    </w:p>
    <w:p w14:paraId="60C52D32" w14:textId="1962CD79"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3F3E53" w:rsidRPr="0000021A">
        <w:rPr>
          <w:rFonts w:ascii="Garamond" w:hAnsi="Garamond"/>
          <w:b/>
          <w:szCs w:val="24"/>
        </w:rPr>
        <w:t>2</w:t>
      </w:r>
    </w:p>
    <w:p w14:paraId="0763AFBC" w14:textId="790BBE4C"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 xml:space="preserve">OGGETTO </w:t>
      </w:r>
      <w:r w:rsidR="003F3E53" w:rsidRPr="0000021A">
        <w:rPr>
          <w:rFonts w:ascii="Garamond" w:hAnsi="Garamond"/>
          <w:szCs w:val="24"/>
          <w:u w:val="single"/>
        </w:rPr>
        <w:t>DELL’ACCORDO QUADRO</w:t>
      </w:r>
    </w:p>
    <w:p w14:paraId="24C90E8E" w14:textId="2F4291FB" w:rsidR="0039748A" w:rsidRPr="0000021A" w:rsidRDefault="002D27F5" w:rsidP="0039748A">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Oggetto dell’Accordo quadro sono</w:t>
      </w:r>
      <w:r w:rsidR="00E44230" w:rsidRPr="0000021A">
        <w:rPr>
          <w:rFonts w:ascii="Garamond" w:eastAsia="Garamond" w:hAnsi="Garamond" w:cs="Garamond"/>
          <w:sz w:val="24"/>
          <w:szCs w:val="24"/>
        </w:rPr>
        <w:t xml:space="preserve"> i</w:t>
      </w:r>
      <w:r w:rsidRPr="0000021A">
        <w:rPr>
          <w:rFonts w:ascii="Garamond" w:eastAsia="Garamond" w:hAnsi="Garamond" w:cs="Garamond"/>
          <w:sz w:val="24"/>
          <w:szCs w:val="24"/>
        </w:rPr>
        <w:t xml:space="preserve"> </w:t>
      </w:r>
      <w:r w:rsidR="00E44230" w:rsidRPr="0000021A">
        <w:rPr>
          <w:rFonts w:ascii="Garamond" w:eastAsia="Garamond" w:hAnsi="Garamond" w:cs="Garamond"/>
          <w:sz w:val="24"/>
          <w:szCs w:val="24"/>
        </w:rPr>
        <w:t xml:space="preserve">lavori </w:t>
      </w:r>
      <w:r w:rsidR="00D05B6F" w:rsidRPr="0000021A">
        <w:rPr>
          <w:rFonts w:ascii="Garamond" w:eastAsia="Garamond" w:hAnsi="Garamond" w:cs="Garamond"/>
          <w:sz w:val="24"/>
          <w:szCs w:val="24"/>
        </w:rPr>
        <w:t>riportati in epigrafe ricadenti nell’ambito delle</w:t>
      </w:r>
      <w:r w:rsidR="007B7217" w:rsidRPr="0000021A">
        <w:rPr>
          <w:rFonts w:ascii="Garamond" w:eastAsia="Garamond" w:hAnsi="Garamond" w:cs="Garamond"/>
          <w:sz w:val="24"/>
          <w:szCs w:val="24"/>
        </w:rPr>
        <w:t xml:space="preserve"> tratte autostradali di competenza della</w:t>
      </w:r>
      <w:r w:rsidR="00D05B6F" w:rsidRPr="0000021A">
        <w:rPr>
          <w:rFonts w:ascii="Garamond" w:eastAsia="Garamond" w:hAnsi="Garamond" w:cs="Garamond"/>
          <w:sz w:val="24"/>
          <w:szCs w:val="24"/>
        </w:rPr>
        <w:t xml:space="preserve"> Committente</w:t>
      </w:r>
      <w:r w:rsidR="007B7217" w:rsidRPr="0000021A">
        <w:rPr>
          <w:rFonts w:ascii="Garamond" w:eastAsia="Garamond" w:hAnsi="Garamond" w:cs="Garamond"/>
          <w:sz w:val="24"/>
          <w:szCs w:val="24"/>
        </w:rPr>
        <w:t>.</w:t>
      </w:r>
      <w:r w:rsidR="007B7217" w:rsidRPr="0000021A" w:rsidDel="007B7217">
        <w:rPr>
          <w:rFonts w:ascii="Garamond" w:eastAsia="Garamond" w:hAnsi="Garamond" w:cs="Garamond"/>
          <w:sz w:val="24"/>
          <w:szCs w:val="24"/>
        </w:rPr>
        <w:t xml:space="preserve"> </w:t>
      </w:r>
      <w:r w:rsidR="0039748A" w:rsidRPr="0000021A">
        <w:rPr>
          <w:rFonts w:ascii="Garamond" w:eastAsia="Garamond" w:hAnsi="Garamond" w:cs="Garamond"/>
          <w:sz w:val="24"/>
          <w:szCs w:val="24"/>
        </w:rPr>
        <w:t>Il presente Accordo</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Quadro definisce</w:t>
      </w:r>
      <w:r w:rsidR="0039748A" w:rsidRPr="0000021A">
        <w:rPr>
          <w:rFonts w:ascii="Garamond" w:eastAsia="Garamond" w:hAnsi="Garamond" w:cs="Garamond"/>
          <w:spacing w:val="1"/>
          <w:sz w:val="24"/>
          <w:szCs w:val="24"/>
        </w:rPr>
        <w:t xml:space="preserve"> le modalità di regolamentazione legale ed amministrativa dei futuri contratti </w:t>
      </w:r>
      <w:r w:rsidR="00792C4E" w:rsidRPr="0000021A">
        <w:rPr>
          <w:rFonts w:ascii="Garamond" w:eastAsia="Garamond" w:hAnsi="Garamond" w:cs="Garamond"/>
          <w:spacing w:val="1"/>
          <w:sz w:val="24"/>
          <w:szCs w:val="24"/>
        </w:rPr>
        <w:t>attuativi</w:t>
      </w:r>
      <w:r w:rsidR="0039748A" w:rsidRPr="0000021A">
        <w:rPr>
          <w:rFonts w:ascii="Garamond" w:eastAsia="Garamond" w:hAnsi="Garamond" w:cs="Garamond"/>
          <w:spacing w:val="1"/>
          <w:sz w:val="24"/>
          <w:szCs w:val="24"/>
        </w:rPr>
        <w:t xml:space="preserve"> emessi sulla base del</w:t>
      </w:r>
      <w:r w:rsidR="0039748A" w:rsidRPr="0000021A">
        <w:rPr>
          <w:rFonts w:ascii="Garamond" w:eastAsia="Garamond" w:hAnsi="Garamond" w:cs="Garamond"/>
          <w:sz w:val="24"/>
          <w:szCs w:val="24"/>
        </w:rPr>
        <w:t xml:space="preserve"> fabbisogno</w:t>
      </w:r>
      <w:r w:rsidR="00CE195C" w:rsidRPr="0000021A">
        <w:rPr>
          <w:rFonts w:ascii="Garamond" w:eastAsia="Garamond" w:hAnsi="Garamond" w:cs="Garamond"/>
          <w:sz w:val="24"/>
          <w:szCs w:val="24"/>
        </w:rPr>
        <w:t xml:space="preserve"> effettivo dell</w:t>
      </w:r>
      <w:r w:rsidR="00D05B6F" w:rsidRPr="0000021A">
        <w:rPr>
          <w:rFonts w:ascii="Garamond" w:eastAsia="Garamond" w:hAnsi="Garamond" w:cs="Garamond"/>
          <w:sz w:val="24"/>
          <w:szCs w:val="24"/>
        </w:rPr>
        <w:t>a Committente c</w:t>
      </w:r>
      <w:r w:rsidR="00CE195C" w:rsidRPr="0000021A">
        <w:rPr>
          <w:rFonts w:ascii="Garamond" w:eastAsia="Garamond" w:hAnsi="Garamond" w:cs="Garamond"/>
          <w:sz w:val="24"/>
          <w:szCs w:val="24"/>
        </w:rPr>
        <w:t xml:space="preserve">ui afferiscono i tratti autostradali oggetto del presente </w:t>
      </w:r>
      <w:r w:rsidR="007430C6" w:rsidRPr="0000021A">
        <w:rPr>
          <w:rFonts w:ascii="Garamond" w:eastAsia="Garamond" w:hAnsi="Garamond" w:cs="Garamond"/>
          <w:sz w:val="24"/>
          <w:szCs w:val="24"/>
        </w:rPr>
        <w:t>accordo</w:t>
      </w:r>
      <w:r w:rsidR="0039748A" w:rsidRPr="0000021A">
        <w:rPr>
          <w:rFonts w:ascii="Garamond" w:eastAsia="Garamond" w:hAnsi="Garamond" w:cs="Garamond"/>
          <w:sz w:val="24"/>
          <w:szCs w:val="24"/>
        </w:rPr>
        <w:t>,</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per</w:t>
      </w:r>
      <w:r w:rsidR="0039748A" w:rsidRPr="0000021A">
        <w:rPr>
          <w:rFonts w:ascii="Garamond" w:eastAsia="Garamond" w:hAnsi="Garamond" w:cs="Garamond"/>
          <w:spacing w:val="1"/>
          <w:sz w:val="24"/>
          <w:szCs w:val="24"/>
        </w:rPr>
        <w:t xml:space="preserve"> tutto il periodo di validità de</w:t>
      </w:r>
      <w:r w:rsidR="007430C6" w:rsidRPr="0000021A">
        <w:rPr>
          <w:rFonts w:ascii="Garamond" w:eastAsia="Garamond" w:hAnsi="Garamond" w:cs="Garamond"/>
          <w:spacing w:val="1"/>
          <w:sz w:val="24"/>
          <w:szCs w:val="24"/>
        </w:rPr>
        <w:t>l medesimo</w:t>
      </w:r>
      <w:r w:rsidR="0039748A" w:rsidRPr="0000021A">
        <w:rPr>
          <w:rFonts w:ascii="Garamond" w:eastAsia="Garamond" w:hAnsi="Garamond" w:cs="Garamond"/>
          <w:spacing w:val="1"/>
          <w:sz w:val="24"/>
          <w:szCs w:val="24"/>
        </w:rPr>
        <w:t xml:space="preserve"> accordo</w:t>
      </w:r>
      <w:r w:rsidR="0039748A" w:rsidRPr="0000021A">
        <w:rPr>
          <w:rFonts w:ascii="Garamond" w:eastAsia="Garamond" w:hAnsi="Garamond" w:cs="Garamond"/>
          <w:sz w:val="24"/>
          <w:szCs w:val="24"/>
        </w:rPr>
        <w:t>, -</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come</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meglio</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defini</w:t>
      </w:r>
      <w:r w:rsidR="0039748A" w:rsidRPr="0000021A">
        <w:rPr>
          <w:rFonts w:ascii="Garamond" w:eastAsia="Garamond" w:hAnsi="Garamond" w:cs="Garamond"/>
          <w:spacing w:val="-2"/>
          <w:sz w:val="24"/>
          <w:szCs w:val="24"/>
        </w:rPr>
        <w:t>t</w:t>
      </w:r>
      <w:r w:rsidR="0039748A" w:rsidRPr="0000021A">
        <w:rPr>
          <w:rFonts w:ascii="Garamond" w:eastAsia="Garamond" w:hAnsi="Garamond" w:cs="Garamond"/>
          <w:sz w:val="24"/>
          <w:szCs w:val="24"/>
        </w:rPr>
        <w:t>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nel successivo art.</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"DESCRIZIONE DEGLI INTERVENTI - MODALITA'</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DI ATTUAZIONE"</w:t>
      </w:r>
      <w:r w:rsidR="00B45130" w:rsidRPr="0000021A">
        <w:rPr>
          <w:rFonts w:ascii="Garamond" w:eastAsia="Garamond" w:hAnsi="Garamond" w:cs="Garamond"/>
          <w:sz w:val="24"/>
          <w:szCs w:val="24"/>
        </w:rPr>
        <w:t xml:space="preserve"> </w:t>
      </w:r>
      <w:r w:rsidR="0039748A" w:rsidRPr="0000021A">
        <w:rPr>
          <w:rFonts w:ascii="Garamond" w:eastAsia="Garamond" w:hAnsi="Garamond" w:cs="Garamond"/>
          <w:sz w:val="24"/>
          <w:szCs w:val="24"/>
        </w:rPr>
        <w:t>. Inoltre vengono disciplinate</w:t>
      </w:r>
      <w:r w:rsidR="0039748A" w:rsidRPr="0000021A">
        <w:rPr>
          <w:rFonts w:ascii="Garamond" w:eastAsia="Garamond" w:hAnsi="Garamond" w:cs="Garamond"/>
          <w:spacing w:val="3"/>
          <w:sz w:val="24"/>
          <w:szCs w:val="24"/>
        </w:rPr>
        <w:t xml:space="preserve"> </w:t>
      </w:r>
      <w:r w:rsidR="0039748A" w:rsidRPr="0000021A">
        <w:rPr>
          <w:rFonts w:ascii="Garamond" w:eastAsia="Garamond" w:hAnsi="Garamond" w:cs="Garamond"/>
          <w:sz w:val="24"/>
          <w:szCs w:val="24"/>
        </w:rPr>
        <w:t>le</w:t>
      </w:r>
      <w:r w:rsidR="0039748A" w:rsidRPr="0000021A">
        <w:rPr>
          <w:rFonts w:ascii="Garamond" w:eastAsia="Garamond" w:hAnsi="Garamond" w:cs="Garamond"/>
          <w:spacing w:val="3"/>
          <w:sz w:val="24"/>
          <w:szCs w:val="24"/>
        </w:rPr>
        <w:t xml:space="preserve"> </w:t>
      </w:r>
      <w:r w:rsidR="0039748A" w:rsidRPr="0000021A">
        <w:rPr>
          <w:rFonts w:ascii="Garamond" w:eastAsia="Garamond" w:hAnsi="Garamond" w:cs="Garamond"/>
          <w:sz w:val="24"/>
          <w:szCs w:val="24"/>
        </w:rPr>
        <w:t>m</w:t>
      </w:r>
      <w:r w:rsidR="0039748A" w:rsidRPr="0000021A">
        <w:rPr>
          <w:rFonts w:ascii="Garamond" w:eastAsia="Garamond" w:hAnsi="Garamond" w:cs="Garamond"/>
          <w:spacing w:val="-3"/>
          <w:sz w:val="24"/>
          <w:szCs w:val="24"/>
        </w:rPr>
        <w:t>o</w:t>
      </w:r>
      <w:r w:rsidR="0039748A" w:rsidRPr="0000021A">
        <w:rPr>
          <w:rFonts w:ascii="Garamond" w:eastAsia="Garamond" w:hAnsi="Garamond" w:cs="Garamond"/>
          <w:sz w:val="24"/>
          <w:szCs w:val="24"/>
        </w:rPr>
        <w:t>dalità</w:t>
      </w:r>
      <w:r w:rsidR="0039748A" w:rsidRPr="0000021A">
        <w:rPr>
          <w:rFonts w:ascii="Garamond" w:eastAsia="Garamond" w:hAnsi="Garamond" w:cs="Garamond"/>
          <w:spacing w:val="4"/>
          <w:sz w:val="24"/>
          <w:szCs w:val="24"/>
        </w:rPr>
        <w:t xml:space="preserve"> </w:t>
      </w:r>
      <w:r w:rsidR="0039748A" w:rsidRPr="0000021A">
        <w:rPr>
          <w:rFonts w:ascii="Garamond" w:eastAsia="Garamond" w:hAnsi="Garamond" w:cs="Garamond"/>
          <w:sz w:val="24"/>
          <w:szCs w:val="24"/>
        </w:rPr>
        <w:t>di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affidamento dei singoli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contratti</w:t>
      </w:r>
      <w:r w:rsidR="0039748A" w:rsidRPr="0000021A">
        <w:rPr>
          <w:rFonts w:ascii="Garamond" w:eastAsia="Garamond" w:hAnsi="Garamond" w:cs="Garamond"/>
          <w:spacing w:val="1"/>
          <w:sz w:val="24"/>
          <w:szCs w:val="24"/>
        </w:rPr>
        <w:t xml:space="preserve"> </w:t>
      </w:r>
      <w:r w:rsidR="00792C4E" w:rsidRPr="0000021A">
        <w:rPr>
          <w:rFonts w:ascii="Garamond" w:eastAsia="Garamond" w:hAnsi="Garamond" w:cs="Garamond"/>
          <w:spacing w:val="1"/>
          <w:sz w:val="24"/>
          <w:szCs w:val="24"/>
        </w:rPr>
        <w:t>attuativi</w:t>
      </w:r>
      <w:r w:rsidR="00CE195C" w:rsidRPr="0000021A">
        <w:rPr>
          <w:rFonts w:ascii="Garamond" w:eastAsia="Garamond" w:hAnsi="Garamond" w:cs="Garamond"/>
          <w:spacing w:val="1"/>
          <w:sz w:val="24"/>
          <w:szCs w:val="24"/>
        </w:rPr>
        <w:t>,</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contenenti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la disciplina</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specifica</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pacing w:val="-2"/>
          <w:sz w:val="24"/>
          <w:szCs w:val="24"/>
        </w:rPr>
        <w:t>d</w:t>
      </w:r>
      <w:r w:rsidR="0039748A" w:rsidRPr="0000021A">
        <w:rPr>
          <w:rFonts w:ascii="Garamond" w:eastAsia="Garamond" w:hAnsi="Garamond" w:cs="Garamond"/>
          <w:sz w:val="24"/>
          <w:szCs w:val="24"/>
        </w:rPr>
        <w:t>egli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in</w:t>
      </w:r>
      <w:r w:rsidR="0039748A" w:rsidRPr="0000021A">
        <w:rPr>
          <w:rFonts w:ascii="Garamond" w:eastAsia="Garamond" w:hAnsi="Garamond" w:cs="Garamond"/>
          <w:spacing w:val="-3"/>
          <w:sz w:val="24"/>
          <w:szCs w:val="24"/>
        </w:rPr>
        <w:t>t</w:t>
      </w:r>
      <w:r w:rsidR="0039748A" w:rsidRPr="0000021A">
        <w:rPr>
          <w:rFonts w:ascii="Garamond" w:eastAsia="Garamond" w:hAnsi="Garamond" w:cs="Garamond"/>
          <w:sz w:val="24"/>
          <w:szCs w:val="24"/>
        </w:rPr>
        <w:t>erventi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affidati</w:t>
      </w:r>
      <w:r w:rsidR="0039748A" w:rsidRPr="0000021A">
        <w:rPr>
          <w:rFonts w:ascii="Garamond" w:eastAsia="Garamond" w:hAnsi="Garamond" w:cs="Garamond"/>
          <w:spacing w:val="1"/>
          <w:sz w:val="24"/>
          <w:szCs w:val="24"/>
        </w:rPr>
        <w:t xml:space="preserve"> </w:t>
      </w:r>
      <w:r w:rsidR="007430C6" w:rsidRPr="0000021A">
        <w:rPr>
          <w:rFonts w:ascii="Garamond" w:eastAsia="Garamond" w:hAnsi="Garamond" w:cs="Garamond"/>
          <w:spacing w:val="1"/>
          <w:sz w:val="24"/>
          <w:szCs w:val="24"/>
        </w:rPr>
        <w:t>all’Appaltatore</w:t>
      </w:r>
      <w:r w:rsidR="0039748A" w:rsidRPr="0000021A">
        <w:rPr>
          <w:rFonts w:ascii="Garamond" w:eastAsia="Garamond" w:hAnsi="Garamond" w:cs="Garamond"/>
          <w:sz w:val="24"/>
          <w:szCs w:val="24"/>
        </w:rPr>
        <w:t xml:space="preserve"> nonché,</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ulteriori condizio</w:t>
      </w:r>
      <w:r w:rsidR="0039748A" w:rsidRPr="0000021A">
        <w:rPr>
          <w:rFonts w:ascii="Garamond" w:eastAsia="Garamond" w:hAnsi="Garamond" w:cs="Garamond"/>
          <w:spacing w:val="-3"/>
          <w:sz w:val="24"/>
          <w:szCs w:val="24"/>
        </w:rPr>
        <w:t>n</w:t>
      </w:r>
      <w:r w:rsidR="0039748A" w:rsidRPr="0000021A">
        <w:rPr>
          <w:rFonts w:ascii="Garamond" w:eastAsia="Garamond" w:hAnsi="Garamond" w:cs="Garamond"/>
          <w:sz w:val="24"/>
          <w:szCs w:val="24"/>
        </w:rPr>
        <w:t>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prescrizioni,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oneri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etc., applicate al</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rapporto intercorrente tra l</w:t>
      </w:r>
      <w:r w:rsidR="00B81B62" w:rsidRPr="0000021A">
        <w:rPr>
          <w:rFonts w:ascii="Garamond" w:eastAsia="Garamond" w:hAnsi="Garamond" w:cs="Garamond"/>
          <w:sz w:val="24"/>
          <w:szCs w:val="24"/>
        </w:rPr>
        <w:t xml:space="preserve">’Appaltatore e </w:t>
      </w:r>
      <w:r w:rsidR="007B7217" w:rsidRPr="0000021A">
        <w:rPr>
          <w:rFonts w:ascii="Garamond" w:eastAsia="Garamond" w:hAnsi="Garamond" w:cs="Garamond"/>
          <w:sz w:val="24"/>
          <w:szCs w:val="24"/>
        </w:rPr>
        <w:t>il Committente</w:t>
      </w:r>
      <w:r w:rsidR="00B81B62" w:rsidRPr="0000021A">
        <w:rPr>
          <w:rFonts w:ascii="Garamond" w:eastAsia="Garamond" w:hAnsi="Garamond" w:cs="Garamond"/>
          <w:sz w:val="24"/>
          <w:szCs w:val="24"/>
        </w:rPr>
        <w:t>.</w:t>
      </w:r>
    </w:p>
    <w:p w14:paraId="50401914" w14:textId="0B20794A" w:rsidR="0039748A" w:rsidRPr="0000021A" w:rsidRDefault="0039748A" w:rsidP="0039748A">
      <w:pPr>
        <w:spacing w:line="360" w:lineRule="auto"/>
        <w:ind w:right="56"/>
        <w:jc w:val="both"/>
        <w:rPr>
          <w:rFonts w:ascii="Garamond" w:hAnsi="Garamond" w:cs="Mongolian Baiti"/>
          <w:sz w:val="24"/>
          <w:szCs w:val="24"/>
        </w:rPr>
      </w:pPr>
      <w:r w:rsidRPr="0000021A">
        <w:rPr>
          <w:rFonts w:ascii="Garamond" w:eastAsia="Garamond" w:hAnsi="Garamond" w:cs="Garamond"/>
          <w:sz w:val="24"/>
          <w:szCs w:val="24"/>
        </w:rPr>
        <w:t>Pertanto, il presente accordo quadro stabilisce la tipologia di prestazioni affidabili elencate ne</w:t>
      </w:r>
      <w:r w:rsidR="00A7248F" w:rsidRPr="0000021A">
        <w:rPr>
          <w:rFonts w:ascii="Garamond" w:eastAsia="Garamond" w:hAnsi="Garamond" w:cs="Garamond"/>
          <w:sz w:val="24"/>
          <w:szCs w:val="24"/>
        </w:rPr>
        <w:t>i documenti di gara</w:t>
      </w:r>
      <w:r w:rsidRPr="0000021A">
        <w:rPr>
          <w:rFonts w:ascii="Garamond" w:eastAsia="Garamond" w:hAnsi="Garamond" w:cs="Garamond"/>
          <w:sz w:val="24"/>
          <w:szCs w:val="24"/>
        </w:rPr>
        <w:t>, la durata dell’accordo stesso, il tetto di spesa complessiva entro il quale possono essere affidate le prestazioni oggetto del presente Accordo Quadro e le condizioni che resteranno in vigore per il periodo di validità dell’accordo quadro e che regoleranno i successivi contratti applicativi</w:t>
      </w:r>
      <w:r w:rsidRPr="0000021A">
        <w:rPr>
          <w:rFonts w:ascii="Garamond" w:hAnsi="Garamond" w:cs="Mongolian Baiti"/>
          <w:sz w:val="24"/>
          <w:szCs w:val="24"/>
        </w:rPr>
        <w:t>.</w:t>
      </w:r>
    </w:p>
    <w:p w14:paraId="460EF6A5" w14:textId="53FC1FB2" w:rsidR="0039748A" w:rsidRPr="0000021A" w:rsidRDefault="0039748A" w:rsidP="0039748A">
      <w:pPr>
        <w:spacing w:before="37" w:line="359" w:lineRule="auto"/>
        <w:ind w:right="56"/>
        <w:jc w:val="both"/>
        <w:rPr>
          <w:rFonts w:ascii="Garamond" w:eastAsia="Garamond" w:hAnsi="Garamond" w:cs="Garamond"/>
          <w:sz w:val="24"/>
          <w:szCs w:val="24"/>
        </w:rPr>
      </w:pPr>
      <w:r w:rsidRPr="0000021A">
        <w:rPr>
          <w:rFonts w:ascii="Garamond" w:eastAsia="Garamond" w:hAnsi="Garamond" w:cs="Garamond"/>
          <w:sz w:val="24"/>
          <w:szCs w:val="24"/>
        </w:rPr>
        <w:t xml:space="preserve">Il presente Accordo Quadro </w:t>
      </w:r>
      <w:r w:rsidR="0062184C" w:rsidRPr="0000021A">
        <w:rPr>
          <w:rFonts w:ascii="Garamond" w:eastAsia="Garamond" w:hAnsi="Garamond" w:cs="Garamond"/>
          <w:sz w:val="24"/>
          <w:szCs w:val="24"/>
        </w:rPr>
        <w:t>non obbliga il Committente né alla stipula dei singoli contratti attuativi, né all’affidamento all’Appaltatore di interventi per un quantitativo minimo predefinito mentre</w:t>
      </w:r>
      <w:r w:rsidR="0062184C" w:rsidRPr="0000021A">
        <w:rPr>
          <w:rFonts w:ascii="Garamond" w:eastAsiaTheme="minorHAnsi" w:hAnsi="Garamond"/>
          <w:bCs/>
          <w:noProof w:val="0"/>
          <w:sz w:val="24"/>
          <w:szCs w:val="24"/>
          <w:lang w:eastAsia="en-US"/>
        </w:rPr>
        <w:t xml:space="preserve"> </w:t>
      </w:r>
      <w:r w:rsidRPr="0000021A">
        <w:rPr>
          <w:rFonts w:ascii="Garamond" w:eastAsia="Garamond" w:hAnsi="Garamond" w:cs="Garamond"/>
          <w:sz w:val="24"/>
          <w:szCs w:val="24"/>
        </w:rPr>
        <w:t>impegna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l’Appaltatore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ad assumere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ed</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eseguire regolarmente</w:t>
      </w:r>
      <w:r w:rsidRPr="0000021A">
        <w:rPr>
          <w:rFonts w:ascii="Garamond" w:eastAsia="Garamond" w:hAnsi="Garamond" w:cs="Garamond"/>
          <w:spacing w:val="1"/>
          <w:sz w:val="24"/>
          <w:szCs w:val="24"/>
        </w:rPr>
        <w:t xml:space="preserve"> </w:t>
      </w:r>
      <w:r w:rsidR="00B81B62" w:rsidRPr="0000021A">
        <w:rPr>
          <w:rFonts w:ascii="Garamond" w:eastAsia="Garamond" w:hAnsi="Garamond" w:cs="Garamond"/>
          <w:spacing w:val="5"/>
          <w:sz w:val="24"/>
          <w:szCs w:val="24"/>
        </w:rPr>
        <w:t xml:space="preserve">i contratti </w:t>
      </w:r>
      <w:r w:rsidR="00505A0D" w:rsidRPr="0000021A">
        <w:rPr>
          <w:rFonts w:ascii="Garamond" w:eastAsia="Garamond" w:hAnsi="Garamond" w:cs="Garamond"/>
          <w:spacing w:val="5"/>
          <w:sz w:val="24"/>
          <w:szCs w:val="24"/>
        </w:rPr>
        <w:t>attuativi</w:t>
      </w:r>
      <w:r w:rsidR="00B859F6"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specifici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in attuazione</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dello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Accordo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gli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verranno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affidati nell’arco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di vigenza del </w:t>
      </w:r>
      <w:r w:rsidRPr="0000021A">
        <w:rPr>
          <w:rFonts w:ascii="Garamond" w:eastAsia="Garamond" w:hAnsi="Garamond" w:cs="Garamond"/>
          <w:spacing w:val="-3"/>
          <w:sz w:val="24"/>
          <w:szCs w:val="24"/>
        </w:rPr>
        <w:t>m</w:t>
      </w:r>
      <w:r w:rsidRPr="0000021A">
        <w:rPr>
          <w:rFonts w:ascii="Garamond" w:eastAsia="Garamond" w:hAnsi="Garamond" w:cs="Garamond"/>
          <w:sz w:val="24"/>
          <w:szCs w:val="24"/>
        </w:rPr>
        <w:t>edesimo</w:t>
      </w:r>
      <w:r w:rsidR="00B81B62" w:rsidRPr="0000021A">
        <w:rPr>
          <w:rFonts w:ascii="Garamond" w:eastAsia="Garamond" w:hAnsi="Garamond" w:cs="Garamond"/>
          <w:sz w:val="24"/>
          <w:szCs w:val="24"/>
        </w:rPr>
        <w:t xml:space="preserve"> da</w:t>
      </w:r>
      <w:r w:rsidR="00B859F6" w:rsidRPr="0000021A">
        <w:rPr>
          <w:rFonts w:ascii="Garamond" w:eastAsia="Garamond" w:hAnsi="Garamond" w:cs="Garamond"/>
          <w:sz w:val="24"/>
          <w:szCs w:val="24"/>
        </w:rPr>
        <w:t xml:space="preserve"> parte de</w:t>
      </w:r>
      <w:r w:rsidR="007B7217" w:rsidRPr="0000021A">
        <w:rPr>
          <w:rFonts w:ascii="Garamond" w:eastAsia="Garamond" w:hAnsi="Garamond" w:cs="Garamond"/>
          <w:sz w:val="24"/>
          <w:szCs w:val="24"/>
        </w:rPr>
        <w:t>l Committente.</w:t>
      </w:r>
    </w:p>
    <w:p w14:paraId="471904BD" w14:textId="242663F5" w:rsidR="0039748A" w:rsidRPr="0000021A" w:rsidRDefault="0039748A" w:rsidP="0039748A">
      <w:pPr>
        <w:spacing w:before="37" w:line="359" w:lineRule="auto"/>
        <w:ind w:right="56"/>
        <w:jc w:val="both"/>
        <w:rPr>
          <w:rFonts w:ascii="Garamond" w:eastAsia="Garamond" w:hAnsi="Garamond" w:cs="Garamond"/>
          <w:sz w:val="24"/>
          <w:szCs w:val="24"/>
        </w:rPr>
      </w:pPr>
      <w:r w:rsidRPr="0000021A">
        <w:rPr>
          <w:rFonts w:ascii="Garamond" w:eastAsia="Garamond" w:hAnsi="Garamond" w:cs="Garamond"/>
          <w:sz w:val="24"/>
          <w:szCs w:val="24"/>
        </w:rPr>
        <w:t>I lavori</w:t>
      </w:r>
      <w:r w:rsidR="00B859F6" w:rsidRPr="0000021A">
        <w:rPr>
          <w:rFonts w:ascii="Garamond" w:eastAsia="Garamond" w:hAnsi="Garamond" w:cs="Garamond"/>
          <w:sz w:val="24"/>
          <w:szCs w:val="24"/>
        </w:rPr>
        <w:t>, pertanto,</w:t>
      </w:r>
      <w:r w:rsidRPr="0000021A">
        <w:rPr>
          <w:rFonts w:ascii="Garamond" w:eastAsia="Garamond" w:hAnsi="Garamond" w:cs="Garamond"/>
          <w:sz w:val="24"/>
          <w:szCs w:val="24"/>
        </w:rPr>
        <w:t xml:space="preserve"> verranno di volta in volta affidati mediante singoli contratti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 xml:space="preserve">, a supporto dei quali </w:t>
      </w:r>
      <w:r w:rsidR="007B7217" w:rsidRPr="0000021A">
        <w:rPr>
          <w:rFonts w:ascii="Garamond" w:eastAsia="Garamond" w:hAnsi="Garamond" w:cs="Garamond"/>
          <w:sz w:val="24"/>
          <w:szCs w:val="24"/>
        </w:rPr>
        <w:t>il Committente</w:t>
      </w:r>
      <w:r w:rsidR="00B81B62" w:rsidRPr="0000021A">
        <w:rPr>
          <w:rFonts w:ascii="Garamond" w:eastAsia="Garamond" w:hAnsi="Garamond" w:cs="Garamond"/>
          <w:sz w:val="24"/>
          <w:szCs w:val="24"/>
        </w:rPr>
        <w:t xml:space="preserve"> </w:t>
      </w:r>
      <w:r w:rsidRPr="0000021A">
        <w:rPr>
          <w:rFonts w:ascii="Garamond" w:eastAsia="Garamond" w:hAnsi="Garamond" w:cs="Garamond"/>
          <w:sz w:val="24"/>
          <w:szCs w:val="24"/>
        </w:rPr>
        <w:t xml:space="preserve">produrrà gli elaborati tecnici necessari, nei quali </w:t>
      </w:r>
      <w:r w:rsidRPr="0000021A">
        <w:rPr>
          <w:rFonts w:ascii="Garamond" w:eastAsia="Garamond" w:hAnsi="Garamond" w:cs="Garamond"/>
          <w:sz w:val="24"/>
          <w:szCs w:val="24"/>
        </w:rPr>
        <w:lastRenderedPageBreak/>
        <w:t>saranno precisati tra l’altro: l’oggetto dell’intervento, l’importo, il termine utile e le modalità per l’esecuzione dei lavori.</w:t>
      </w:r>
    </w:p>
    <w:p w14:paraId="51EFA33A" w14:textId="7A5FB680" w:rsidR="003561BF" w:rsidRPr="0000021A" w:rsidRDefault="0039748A" w:rsidP="0039748A">
      <w:pPr>
        <w:spacing w:before="1" w:line="360" w:lineRule="auto"/>
        <w:ind w:right="58"/>
        <w:jc w:val="both"/>
        <w:rPr>
          <w:rFonts w:ascii="Garamond" w:eastAsia="Garamond" w:hAnsi="Garamond" w:cs="Garamond"/>
          <w:sz w:val="24"/>
          <w:szCs w:val="24"/>
        </w:rPr>
      </w:pPr>
      <w:r w:rsidRPr="0000021A">
        <w:rPr>
          <w:rFonts w:ascii="Garamond" w:eastAsia="Garamond" w:hAnsi="Garamond" w:cs="Garamond"/>
          <w:sz w:val="24"/>
          <w:szCs w:val="24"/>
        </w:rPr>
        <w:t>Formano parte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integrante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3"/>
          <w:sz w:val="24"/>
          <w:szCs w:val="24"/>
        </w:rPr>
        <w:t>t</w:t>
      </w:r>
      <w:r w:rsidRPr="0000021A">
        <w:rPr>
          <w:rFonts w:ascii="Garamond" w:eastAsia="Garamond" w:hAnsi="Garamond" w:cs="Garamond"/>
          <w:sz w:val="24"/>
          <w:szCs w:val="24"/>
        </w:rPr>
        <w:t>anzi</w:t>
      </w:r>
      <w:r w:rsidRPr="0000021A">
        <w:rPr>
          <w:rFonts w:ascii="Garamond" w:eastAsia="Garamond" w:hAnsi="Garamond" w:cs="Garamond"/>
          <w:spacing w:val="3"/>
          <w:sz w:val="24"/>
          <w:szCs w:val="24"/>
        </w:rPr>
        <w:t>a</w:t>
      </w:r>
      <w:r w:rsidRPr="0000021A">
        <w:rPr>
          <w:rFonts w:ascii="Garamond" w:eastAsia="Garamond" w:hAnsi="Garamond" w:cs="Garamond"/>
          <w:sz w:val="24"/>
          <w:szCs w:val="24"/>
        </w:rPr>
        <w:t>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pres</w:t>
      </w:r>
      <w:r w:rsidRPr="0000021A">
        <w:rPr>
          <w:rFonts w:ascii="Garamond" w:eastAsia="Garamond" w:hAnsi="Garamond" w:cs="Garamond"/>
          <w:spacing w:val="-3"/>
          <w:sz w:val="24"/>
          <w:szCs w:val="24"/>
        </w:rPr>
        <w:t>e</w:t>
      </w:r>
      <w:r w:rsidRPr="0000021A">
        <w:rPr>
          <w:rFonts w:ascii="Garamond" w:eastAsia="Garamond" w:hAnsi="Garamond" w:cs="Garamond"/>
          <w:sz w:val="24"/>
          <w:szCs w:val="24"/>
        </w:rPr>
        <w:t>nte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Accordo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seguenti document</w:t>
      </w:r>
      <w:r w:rsidRPr="0000021A">
        <w:rPr>
          <w:rFonts w:ascii="Garamond" w:eastAsia="Garamond" w:hAnsi="Garamond" w:cs="Garamond"/>
          <w:spacing w:val="1"/>
          <w:sz w:val="24"/>
          <w:szCs w:val="24"/>
        </w:rPr>
        <w:t>i</w:t>
      </w:r>
      <w:r w:rsidRPr="0000021A">
        <w:rPr>
          <w:rFonts w:ascii="Garamond" w:eastAsia="Garamond" w:hAnsi="Garamond" w:cs="Garamond"/>
          <w:sz w:val="24"/>
          <w:szCs w:val="24"/>
        </w:rPr>
        <w:t>:</w:t>
      </w:r>
    </w:p>
    <w:p w14:paraId="759CA4C3" w14:textId="6DB16A33" w:rsidR="00FD2E0F" w:rsidRPr="0000021A" w:rsidRDefault="00D50D69" w:rsidP="00FD2E0F">
      <w:pPr>
        <w:pStyle w:val="Paragrafoelenco"/>
        <w:numPr>
          <w:ilvl w:val="0"/>
          <w:numId w:val="33"/>
        </w:numPr>
        <w:tabs>
          <w:tab w:val="left" w:pos="1134"/>
        </w:tabs>
        <w:spacing w:after="0" w:line="360" w:lineRule="auto"/>
        <w:ind w:left="1276" w:right="58" w:hanging="1276"/>
        <w:jc w:val="both"/>
        <w:rPr>
          <w:rFonts w:ascii="Garamond" w:eastAsia="Garamond" w:hAnsi="Garamond" w:cs="Garamond"/>
          <w:sz w:val="24"/>
          <w:szCs w:val="24"/>
        </w:rPr>
      </w:pPr>
      <w:r w:rsidRPr="0000021A">
        <w:rPr>
          <w:rFonts w:ascii="Garamond" w:eastAsia="Garamond" w:hAnsi="Garamond" w:cs="Garamond"/>
          <w:sz w:val="24"/>
          <w:szCs w:val="24"/>
        </w:rPr>
        <w:t>-</w:t>
      </w:r>
      <w:r w:rsidR="009F78A5" w:rsidRPr="009F78A5">
        <w:rPr>
          <w:rFonts w:ascii="Garamond" w:hAnsi="Garamond"/>
          <w:bCs/>
          <w:sz w:val="24"/>
          <w:szCs w:val="24"/>
        </w:rPr>
        <w:t xml:space="preserve"> </w:t>
      </w:r>
      <w:r w:rsidR="009F78A5" w:rsidRPr="000B0445">
        <w:rPr>
          <w:rFonts w:ascii="Garamond" w:hAnsi="Garamond"/>
          <w:bCs/>
          <w:sz w:val="24"/>
          <w:szCs w:val="24"/>
        </w:rPr>
        <w:t>All</w:t>
      </w:r>
      <w:r w:rsidR="009F78A5" w:rsidRPr="000B0445">
        <w:rPr>
          <w:rFonts w:ascii="Garamond" w:hAnsi="Garamond"/>
          <w:color w:val="000000"/>
          <w:sz w:val="24"/>
          <w:szCs w:val="24"/>
        </w:rPr>
        <w:t xml:space="preserve"> .002 Capitolato speciale d’appalto  - Parte I e allegati</w:t>
      </w:r>
    </w:p>
    <w:p w14:paraId="1569B152" w14:textId="7687E32C" w:rsidR="00FD2E0F" w:rsidRPr="0000021A" w:rsidRDefault="009F78A5" w:rsidP="00FD2E0F">
      <w:pPr>
        <w:pStyle w:val="Paragrafoelenco"/>
        <w:numPr>
          <w:ilvl w:val="0"/>
          <w:numId w:val="33"/>
        </w:numPr>
        <w:tabs>
          <w:tab w:val="left" w:pos="1134"/>
        </w:tabs>
        <w:spacing w:after="0" w:line="360" w:lineRule="auto"/>
        <w:ind w:left="1276" w:right="58" w:hanging="1276"/>
        <w:jc w:val="both"/>
        <w:rPr>
          <w:rFonts w:ascii="Garamond" w:eastAsia="Garamond" w:hAnsi="Garamond" w:cs="Garamond"/>
          <w:sz w:val="24"/>
          <w:szCs w:val="24"/>
        </w:rPr>
      </w:pPr>
      <w:r w:rsidRPr="000B0445">
        <w:rPr>
          <w:rFonts w:ascii="Garamond" w:hAnsi="Garamond"/>
          <w:bCs/>
          <w:sz w:val="24"/>
          <w:szCs w:val="24"/>
        </w:rPr>
        <w:t>All.</w:t>
      </w:r>
      <w:r w:rsidRPr="000B0445">
        <w:rPr>
          <w:rFonts w:ascii="Garamond" w:hAnsi="Garamond"/>
          <w:color w:val="000000"/>
          <w:sz w:val="24"/>
          <w:szCs w:val="24"/>
        </w:rPr>
        <w:t xml:space="preserve"> 003 E02_Capitolato _Norme Tecniche-  parte II</w:t>
      </w:r>
    </w:p>
    <w:p w14:paraId="12C46099" w14:textId="439713AD" w:rsidR="00FD2E0F" w:rsidRPr="0000021A" w:rsidRDefault="009F78A5" w:rsidP="00FD2E0F">
      <w:pPr>
        <w:pStyle w:val="Paragrafoelenco"/>
        <w:numPr>
          <w:ilvl w:val="0"/>
          <w:numId w:val="33"/>
        </w:numPr>
        <w:tabs>
          <w:tab w:val="left" w:pos="1134"/>
        </w:tabs>
        <w:spacing w:after="0" w:line="360" w:lineRule="auto"/>
        <w:ind w:left="1276" w:right="58" w:hanging="1276"/>
        <w:jc w:val="both"/>
        <w:rPr>
          <w:rFonts w:ascii="Garamond" w:eastAsia="Garamond" w:hAnsi="Garamond" w:cs="Garamond"/>
          <w:sz w:val="24"/>
          <w:szCs w:val="24"/>
        </w:rPr>
      </w:pPr>
      <w:r w:rsidRPr="000B0445">
        <w:rPr>
          <w:rFonts w:ascii="Garamond" w:hAnsi="Garamond"/>
          <w:bCs/>
          <w:sz w:val="24"/>
          <w:szCs w:val="24"/>
        </w:rPr>
        <w:t>All.</w:t>
      </w:r>
      <w:r w:rsidRPr="000B0445">
        <w:rPr>
          <w:rFonts w:ascii="Garamond" w:hAnsi="Garamond"/>
          <w:color w:val="000000"/>
          <w:sz w:val="24"/>
          <w:szCs w:val="24"/>
        </w:rPr>
        <w:t xml:space="preserve"> 004 Elenco Prezzi lavori</w:t>
      </w:r>
      <w:r>
        <w:rPr>
          <w:rFonts w:ascii="Garamond" w:hAnsi="Garamond"/>
          <w:color w:val="000000"/>
          <w:sz w:val="24"/>
          <w:szCs w:val="24"/>
        </w:rPr>
        <w:t>;</w:t>
      </w:r>
    </w:p>
    <w:p w14:paraId="12BA7DD7" w14:textId="66AADAC1" w:rsidR="00FD2E0F" w:rsidRPr="0000021A" w:rsidRDefault="00D50D69"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0021A">
        <w:rPr>
          <w:rFonts w:ascii="Garamond" w:eastAsia="Garamond" w:hAnsi="Garamond" w:cs="Garamond"/>
          <w:sz w:val="24"/>
          <w:szCs w:val="24"/>
        </w:rPr>
        <w:t>-</w:t>
      </w:r>
      <w:r w:rsidR="009F78A5" w:rsidRPr="009F78A5">
        <w:rPr>
          <w:rFonts w:ascii="Garamond" w:hAnsi="Garamond"/>
          <w:bCs/>
          <w:sz w:val="24"/>
          <w:szCs w:val="24"/>
        </w:rPr>
        <w:t xml:space="preserve"> </w:t>
      </w:r>
      <w:r w:rsidR="009F78A5" w:rsidRPr="000B0445">
        <w:rPr>
          <w:rFonts w:ascii="Garamond" w:hAnsi="Garamond"/>
          <w:bCs/>
          <w:sz w:val="24"/>
          <w:szCs w:val="24"/>
        </w:rPr>
        <w:t>All.</w:t>
      </w:r>
      <w:r w:rsidR="009F78A5" w:rsidRPr="000B0445">
        <w:rPr>
          <w:rFonts w:ascii="Garamond" w:hAnsi="Garamond"/>
          <w:color w:val="000000"/>
          <w:sz w:val="24"/>
          <w:szCs w:val="24"/>
        </w:rPr>
        <w:t>005 NP 01 analisi Prezzo</w:t>
      </w:r>
      <w:r w:rsidR="009F78A5">
        <w:rPr>
          <w:rFonts w:ascii="Garamond" w:hAnsi="Garamond"/>
          <w:color w:val="000000"/>
          <w:sz w:val="24"/>
          <w:szCs w:val="24"/>
        </w:rPr>
        <w:t>;</w:t>
      </w:r>
    </w:p>
    <w:p w14:paraId="75956443" w14:textId="5C01889F" w:rsidR="00D50D69" w:rsidRPr="0000021A" w:rsidRDefault="00D50D69" w:rsidP="00D50D69">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0021A">
        <w:rPr>
          <w:rFonts w:ascii="Garamond" w:eastAsia="Garamond" w:hAnsi="Garamond" w:cs="Garamond"/>
          <w:sz w:val="24"/>
          <w:szCs w:val="24"/>
        </w:rPr>
        <w:t>-</w:t>
      </w:r>
      <w:r w:rsidR="009F78A5" w:rsidRPr="009F78A5">
        <w:rPr>
          <w:rFonts w:ascii="Garamond" w:hAnsi="Garamond"/>
          <w:bCs/>
          <w:sz w:val="24"/>
          <w:szCs w:val="24"/>
        </w:rPr>
        <w:t xml:space="preserve"> </w:t>
      </w:r>
      <w:r w:rsidR="009F78A5" w:rsidRPr="000B0445">
        <w:rPr>
          <w:rFonts w:ascii="Garamond" w:hAnsi="Garamond"/>
          <w:bCs/>
          <w:sz w:val="24"/>
          <w:szCs w:val="24"/>
        </w:rPr>
        <w:t>All.</w:t>
      </w:r>
      <w:r w:rsidR="009F78A5" w:rsidRPr="000B0445">
        <w:rPr>
          <w:rFonts w:ascii="Garamond" w:hAnsi="Garamond"/>
          <w:color w:val="000000"/>
          <w:sz w:val="24"/>
          <w:szCs w:val="24"/>
        </w:rPr>
        <w:t xml:space="preserve"> 006 -Elenchi prezzi sicurezza</w:t>
      </w:r>
      <w:r w:rsidR="009F78A5">
        <w:rPr>
          <w:rFonts w:ascii="Garamond" w:eastAsia="Garamond" w:hAnsi="Garamond" w:cs="Garamond"/>
          <w:sz w:val="24"/>
          <w:szCs w:val="24"/>
        </w:rPr>
        <w:t>;</w:t>
      </w:r>
    </w:p>
    <w:p w14:paraId="4AE92B5A" w14:textId="7A884B47" w:rsidR="00FD2E0F" w:rsidRPr="009F78A5" w:rsidRDefault="00D50D69"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0021A">
        <w:rPr>
          <w:rFonts w:ascii="Garamond" w:eastAsia="Garamond" w:hAnsi="Garamond" w:cs="Garamond"/>
          <w:sz w:val="24"/>
          <w:szCs w:val="24"/>
        </w:rPr>
        <w:t>-</w:t>
      </w:r>
      <w:r w:rsidR="009F78A5" w:rsidRPr="009F78A5">
        <w:rPr>
          <w:rFonts w:ascii="Garamond" w:hAnsi="Garamond"/>
          <w:color w:val="000000"/>
          <w:sz w:val="24"/>
          <w:szCs w:val="24"/>
        </w:rPr>
        <w:t xml:space="preserve"> </w:t>
      </w:r>
      <w:r w:rsidR="009F78A5" w:rsidRPr="000B0445">
        <w:rPr>
          <w:rFonts w:ascii="Garamond" w:hAnsi="Garamond"/>
          <w:color w:val="000000"/>
          <w:sz w:val="24"/>
          <w:szCs w:val="24"/>
        </w:rPr>
        <w:t>All. 007 Tipologico 01_A7 127+990S</w:t>
      </w:r>
      <w:r w:rsidR="009F78A5">
        <w:rPr>
          <w:rFonts w:ascii="Garamond" w:hAnsi="Garamond"/>
          <w:color w:val="000000"/>
          <w:sz w:val="24"/>
          <w:szCs w:val="24"/>
        </w:rPr>
        <w:t>;</w:t>
      </w:r>
    </w:p>
    <w:p w14:paraId="59BCE9E3" w14:textId="1F7C9B1A"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008Tipologico 02_A7 131+130S</w:t>
      </w:r>
    </w:p>
    <w:p w14:paraId="11D49C4A" w14:textId="4C9861DC" w:rsidR="009F78A5" w:rsidRPr="000B0445" w:rsidRDefault="009F78A5" w:rsidP="009F78A5">
      <w:pPr>
        <w:pStyle w:val="Paragrafoelenco"/>
        <w:numPr>
          <w:ilvl w:val="0"/>
          <w:numId w:val="33"/>
        </w:numPr>
        <w:autoSpaceDE w:val="0"/>
        <w:autoSpaceDN w:val="0"/>
        <w:adjustRightInd w:val="0"/>
        <w:spacing w:after="0"/>
        <w:rPr>
          <w:rFonts w:ascii="Garamond" w:hAnsi="Garamond"/>
          <w:color w:val="000000"/>
          <w:sz w:val="24"/>
          <w:szCs w:val="24"/>
        </w:rPr>
      </w:pPr>
      <w:r w:rsidRPr="000B0445">
        <w:rPr>
          <w:rFonts w:ascii="Garamond" w:hAnsi="Garamond"/>
          <w:color w:val="000000"/>
          <w:sz w:val="24"/>
          <w:szCs w:val="24"/>
        </w:rPr>
        <w:t>All. 009 Tipologico 03_A7 84+700N</w:t>
      </w:r>
      <w:r>
        <w:rPr>
          <w:rFonts w:ascii="Garamond" w:hAnsi="Garamond"/>
          <w:color w:val="000000"/>
          <w:sz w:val="24"/>
          <w:szCs w:val="24"/>
        </w:rPr>
        <w:t>;</w:t>
      </w:r>
      <w:r w:rsidRPr="009F78A5">
        <w:rPr>
          <w:rFonts w:ascii="Garamond" w:hAnsi="Garamond"/>
          <w:color w:val="000000"/>
          <w:sz w:val="24"/>
          <w:szCs w:val="24"/>
        </w:rPr>
        <w:t xml:space="preserve"> </w:t>
      </w:r>
      <w:r w:rsidRPr="000B0445">
        <w:rPr>
          <w:rFonts w:ascii="Garamond" w:hAnsi="Garamond"/>
          <w:color w:val="000000"/>
          <w:sz w:val="24"/>
          <w:szCs w:val="24"/>
        </w:rPr>
        <w:t>All. 010 Tipologico 04_A7 132+600N</w:t>
      </w:r>
      <w:r>
        <w:rPr>
          <w:rFonts w:ascii="Garamond" w:hAnsi="Garamond"/>
          <w:color w:val="000000"/>
          <w:sz w:val="24"/>
          <w:szCs w:val="24"/>
        </w:rPr>
        <w:t>;</w:t>
      </w:r>
    </w:p>
    <w:p w14:paraId="0A570692" w14:textId="1C718F02"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011 Tipologico 05_A10 36+865E</w:t>
      </w:r>
      <w:r>
        <w:rPr>
          <w:rFonts w:ascii="Garamond" w:hAnsi="Garamond"/>
          <w:color w:val="000000"/>
          <w:sz w:val="24"/>
          <w:szCs w:val="24"/>
        </w:rPr>
        <w:t>;</w:t>
      </w:r>
    </w:p>
    <w:p w14:paraId="4B87FD9E" w14:textId="72AD8224"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012 Tipologico 06_A26 89+000N</w:t>
      </w:r>
      <w:r>
        <w:rPr>
          <w:rFonts w:ascii="Garamond" w:hAnsi="Garamond"/>
          <w:color w:val="000000"/>
          <w:sz w:val="24"/>
          <w:szCs w:val="24"/>
        </w:rPr>
        <w:t>;</w:t>
      </w:r>
    </w:p>
    <w:p w14:paraId="0566A188" w14:textId="7F321AB6"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013 Tipologico 07_A26 165+890N</w:t>
      </w:r>
      <w:r>
        <w:rPr>
          <w:rFonts w:ascii="Garamond" w:hAnsi="Garamond"/>
          <w:color w:val="000000"/>
          <w:sz w:val="24"/>
          <w:szCs w:val="24"/>
        </w:rPr>
        <w:t>;</w:t>
      </w:r>
    </w:p>
    <w:p w14:paraId="4037B4CC" w14:textId="39BE5DA9"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014 Tipologico 08_A26 197+120N</w:t>
      </w:r>
      <w:r>
        <w:rPr>
          <w:rFonts w:ascii="Garamond" w:hAnsi="Garamond"/>
          <w:color w:val="000000"/>
          <w:sz w:val="24"/>
          <w:szCs w:val="24"/>
        </w:rPr>
        <w:t>;</w:t>
      </w:r>
    </w:p>
    <w:p w14:paraId="571BE8F8" w14:textId="16C32F55"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015 Tipologico 09_A26 153+940S</w:t>
      </w:r>
      <w:r>
        <w:rPr>
          <w:rFonts w:ascii="Garamond" w:hAnsi="Garamond"/>
          <w:color w:val="000000"/>
          <w:sz w:val="24"/>
          <w:szCs w:val="24"/>
        </w:rPr>
        <w:t>;</w:t>
      </w:r>
    </w:p>
    <w:p w14:paraId="58FB8168" w14:textId="35ABFA15"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016 Tipologico 10_D36 30+200</w:t>
      </w:r>
      <w:r>
        <w:rPr>
          <w:rFonts w:ascii="Garamond" w:hAnsi="Garamond"/>
          <w:color w:val="000000"/>
          <w:sz w:val="24"/>
          <w:szCs w:val="24"/>
        </w:rPr>
        <w:t>;</w:t>
      </w:r>
    </w:p>
    <w:p w14:paraId="21A5D55E" w14:textId="3235EB56" w:rsidR="009F78A5" w:rsidRPr="009F78A5"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018 Tipologico 11_D36 0+400E</w:t>
      </w:r>
      <w:r>
        <w:rPr>
          <w:rFonts w:ascii="Garamond" w:hAnsi="Garamond"/>
          <w:color w:val="000000"/>
          <w:sz w:val="24"/>
          <w:szCs w:val="24"/>
        </w:rPr>
        <w:t>;</w:t>
      </w:r>
    </w:p>
    <w:p w14:paraId="59920C45" w14:textId="4D04ECBC" w:rsidR="009F78A5" w:rsidRPr="00774B6A" w:rsidRDefault="009F78A5"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017 Tipologico 2_A7 106+800N</w:t>
      </w:r>
    </w:p>
    <w:p w14:paraId="50FAD671" w14:textId="71045417" w:rsidR="00774B6A" w:rsidRPr="00774B6A" w:rsidRDefault="00774B6A" w:rsidP="00FD2E0F">
      <w:pPr>
        <w:pStyle w:val="Paragrafoelenco"/>
        <w:numPr>
          <w:ilvl w:val="0"/>
          <w:numId w:val="33"/>
        </w:numPr>
        <w:tabs>
          <w:tab w:val="left" w:pos="1134"/>
        </w:tabs>
        <w:spacing w:after="0" w:line="360" w:lineRule="auto"/>
        <w:ind w:left="1134" w:right="58" w:hanging="1134"/>
        <w:jc w:val="both"/>
        <w:rPr>
          <w:rFonts w:ascii="Garamond" w:eastAsia="Garamond" w:hAnsi="Garamond" w:cs="Garamond"/>
          <w:sz w:val="24"/>
          <w:szCs w:val="24"/>
        </w:rPr>
      </w:pPr>
      <w:r w:rsidRPr="000B0445">
        <w:rPr>
          <w:rFonts w:ascii="Garamond" w:hAnsi="Garamond"/>
          <w:color w:val="000000"/>
          <w:sz w:val="24"/>
          <w:szCs w:val="24"/>
        </w:rPr>
        <w:t>All. 019 13_paricolari costruttivi</w:t>
      </w:r>
    </w:p>
    <w:p w14:paraId="004845D6" w14:textId="402C10BE" w:rsidR="00774B6A" w:rsidRDefault="00774B6A" w:rsidP="00774B6A">
      <w:pPr>
        <w:pStyle w:val="Paragrafoelenco"/>
        <w:numPr>
          <w:ilvl w:val="0"/>
          <w:numId w:val="33"/>
        </w:numPr>
        <w:rPr>
          <w:rFonts w:ascii="Garamond" w:hAnsi="Garamond"/>
          <w:bCs/>
          <w:sz w:val="24"/>
          <w:szCs w:val="24"/>
        </w:rPr>
      </w:pPr>
      <w:r w:rsidRPr="00774B6A">
        <w:rPr>
          <w:rFonts w:ascii="Garamond" w:hAnsi="Garamond"/>
          <w:bCs/>
          <w:sz w:val="24"/>
          <w:szCs w:val="24"/>
        </w:rPr>
        <w:t>All. 020 VOA_W__01b_LETTERA_DI_OFFERTA_W.xlsx;</w:t>
      </w:r>
    </w:p>
    <w:p w14:paraId="758B2FAC" w14:textId="30B9D839" w:rsidR="00774B6A" w:rsidRDefault="00774B6A" w:rsidP="00774B6A">
      <w:pPr>
        <w:pStyle w:val="Paragrafoelenco"/>
        <w:numPr>
          <w:ilvl w:val="0"/>
          <w:numId w:val="33"/>
        </w:numPr>
        <w:rPr>
          <w:rFonts w:ascii="Garamond" w:hAnsi="Garamond"/>
          <w:bCs/>
          <w:sz w:val="24"/>
          <w:szCs w:val="24"/>
        </w:rPr>
      </w:pPr>
      <w:r w:rsidRPr="000B0445">
        <w:rPr>
          <w:rFonts w:ascii="Garamond" w:hAnsi="Garamond"/>
          <w:bCs/>
          <w:sz w:val="24"/>
          <w:szCs w:val="24"/>
        </w:rPr>
        <w:t>All. 021 Tabella riepilogativa Costi Manodopera</w:t>
      </w:r>
      <w:r>
        <w:rPr>
          <w:rFonts w:ascii="Garamond" w:hAnsi="Garamond"/>
          <w:bCs/>
          <w:sz w:val="24"/>
          <w:szCs w:val="24"/>
        </w:rPr>
        <w:t>;</w:t>
      </w:r>
    </w:p>
    <w:p w14:paraId="3A5318DD" w14:textId="77777777" w:rsidR="00774B6A" w:rsidRPr="00774B6A" w:rsidRDefault="00774B6A" w:rsidP="00774B6A">
      <w:pPr>
        <w:pStyle w:val="Paragrafoelenco"/>
        <w:numPr>
          <w:ilvl w:val="0"/>
          <w:numId w:val="33"/>
        </w:numPr>
        <w:rPr>
          <w:rFonts w:ascii="Garamond" w:hAnsi="Garamond"/>
          <w:bCs/>
          <w:sz w:val="24"/>
          <w:szCs w:val="24"/>
        </w:rPr>
      </w:pPr>
      <w:r w:rsidRPr="00774B6A">
        <w:rPr>
          <w:rFonts w:ascii="Garamond" w:hAnsi="Garamond"/>
          <w:bCs/>
          <w:sz w:val="24"/>
          <w:szCs w:val="24"/>
        </w:rPr>
        <w:t>All. 022  VOA_W_03_TABELLA_SPESE_GENERALI.xlsx;</w:t>
      </w:r>
    </w:p>
    <w:p w14:paraId="64A8C9D0" w14:textId="46A8C100" w:rsidR="00774B6A" w:rsidRDefault="00774B6A" w:rsidP="00774B6A">
      <w:pPr>
        <w:pStyle w:val="Paragrafoelenco"/>
        <w:numPr>
          <w:ilvl w:val="0"/>
          <w:numId w:val="33"/>
        </w:numPr>
        <w:rPr>
          <w:rFonts w:ascii="Garamond" w:hAnsi="Garamond"/>
          <w:bCs/>
          <w:sz w:val="24"/>
          <w:szCs w:val="24"/>
        </w:rPr>
      </w:pPr>
      <w:r>
        <w:rPr>
          <w:rFonts w:ascii="Garamond" w:hAnsi="Garamond"/>
          <w:bCs/>
          <w:sz w:val="24"/>
          <w:szCs w:val="24"/>
        </w:rPr>
        <w:t xml:space="preserve"> </w:t>
      </w:r>
      <w:r w:rsidRPr="000B0445">
        <w:rPr>
          <w:rFonts w:ascii="Garamond" w:hAnsi="Garamond"/>
          <w:bCs/>
          <w:sz w:val="24"/>
          <w:szCs w:val="24"/>
        </w:rPr>
        <w:t>All. 023 - Disposizione Operativa Sistema di Gestione Qualità per esecuzione di lavori Oneri ed obblighi dell’Appaltatore, della Direzione Lavori e del Coordinatore per la Sicurezza in fase di Esecuzione-  DO01_Oneri e Obblighi Appaltatore DL CSE</w:t>
      </w:r>
      <w:r>
        <w:rPr>
          <w:rFonts w:ascii="Garamond" w:hAnsi="Garamond"/>
          <w:bCs/>
          <w:sz w:val="24"/>
          <w:szCs w:val="24"/>
        </w:rPr>
        <w:t>;</w:t>
      </w:r>
    </w:p>
    <w:p w14:paraId="5300F68A" w14:textId="3E307D2B" w:rsidR="00774B6A" w:rsidRDefault="00774B6A" w:rsidP="00774B6A">
      <w:pPr>
        <w:pStyle w:val="Paragrafoelenco"/>
        <w:numPr>
          <w:ilvl w:val="0"/>
          <w:numId w:val="33"/>
        </w:numPr>
        <w:rPr>
          <w:rFonts w:ascii="Garamond" w:hAnsi="Garamond"/>
          <w:bCs/>
          <w:sz w:val="24"/>
          <w:szCs w:val="24"/>
        </w:rPr>
      </w:pPr>
      <w:r w:rsidRPr="000B0445">
        <w:rPr>
          <w:rFonts w:ascii="Garamond" w:hAnsi="Garamond"/>
          <w:bCs/>
          <w:sz w:val="24"/>
          <w:szCs w:val="24"/>
        </w:rPr>
        <w:t>All. 024 Schema contratto attuativo</w:t>
      </w:r>
      <w:r>
        <w:rPr>
          <w:rFonts w:ascii="Garamond" w:hAnsi="Garamond"/>
          <w:bCs/>
          <w:sz w:val="24"/>
          <w:szCs w:val="24"/>
        </w:rPr>
        <w:t>;</w:t>
      </w:r>
    </w:p>
    <w:p w14:paraId="3025557B" w14:textId="77777777" w:rsidR="00774B6A" w:rsidRPr="00774B6A" w:rsidRDefault="00774B6A" w:rsidP="00774B6A">
      <w:pPr>
        <w:pStyle w:val="Paragrafoelenco"/>
        <w:numPr>
          <w:ilvl w:val="0"/>
          <w:numId w:val="33"/>
        </w:numPr>
        <w:rPr>
          <w:rFonts w:ascii="Garamond" w:hAnsi="Garamond"/>
          <w:bCs/>
          <w:sz w:val="24"/>
          <w:szCs w:val="24"/>
        </w:rPr>
      </w:pPr>
      <w:r w:rsidRPr="00774B6A">
        <w:rPr>
          <w:rFonts w:ascii="Garamond" w:hAnsi="Garamond"/>
          <w:bCs/>
          <w:sz w:val="24"/>
          <w:szCs w:val="24"/>
        </w:rPr>
        <w:t>All. 025  Linee guida per la sicurezza dell’operatore su strada – Rev. 06 del 15/01/2016”;</w:t>
      </w:r>
    </w:p>
    <w:p w14:paraId="653EAAA4" w14:textId="229FD80C" w:rsidR="00774B6A" w:rsidRPr="00774B6A" w:rsidRDefault="00774B6A" w:rsidP="00774B6A">
      <w:pPr>
        <w:pStyle w:val="Paragrafoelenco"/>
        <w:numPr>
          <w:ilvl w:val="0"/>
          <w:numId w:val="33"/>
        </w:numPr>
        <w:rPr>
          <w:rFonts w:ascii="Garamond" w:hAnsi="Garamond"/>
          <w:bCs/>
          <w:sz w:val="24"/>
          <w:szCs w:val="24"/>
        </w:rPr>
      </w:pPr>
      <w:r>
        <w:rPr>
          <w:rFonts w:ascii="Garamond" w:hAnsi="Garamond"/>
          <w:bCs/>
          <w:sz w:val="24"/>
          <w:szCs w:val="24"/>
        </w:rPr>
        <w:t xml:space="preserve"> </w:t>
      </w:r>
      <w:r w:rsidRPr="000B0445">
        <w:rPr>
          <w:rFonts w:ascii="Garamond" w:hAnsi="Garamond"/>
          <w:bCs/>
          <w:sz w:val="24"/>
          <w:szCs w:val="24"/>
        </w:rPr>
        <w:t>All. 026 Disciplinare per l’installazione, conduzione e rimozione dei cantieri di lavoro sulla rete di Autostrade per l’Italia (Ed. dicembre  2021)”</w:t>
      </w:r>
    </w:p>
    <w:p w14:paraId="4E1AF2F6" w14:textId="7B2C5D82" w:rsidR="00774B6A" w:rsidRPr="00774B6A" w:rsidRDefault="00774B6A" w:rsidP="00774B6A">
      <w:pPr>
        <w:tabs>
          <w:tab w:val="left" w:pos="1134"/>
        </w:tabs>
        <w:spacing w:line="360" w:lineRule="auto"/>
        <w:ind w:right="58"/>
        <w:jc w:val="both"/>
        <w:rPr>
          <w:rFonts w:ascii="Garamond" w:eastAsia="Garamond" w:hAnsi="Garamond" w:cs="Garamond"/>
          <w:sz w:val="24"/>
          <w:szCs w:val="24"/>
        </w:rPr>
      </w:pPr>
    </w:p>
    <w:p w14:paraId="2B89FD65" w14:textId="2481B34E" w:rsidR="002B0BD7" w:rsidRPr="0000021A" w:rsidRDefault="002B0BD7" w:rsidP="00BC5C57">
      <w:pPr>
        <w:pStyle w:val="Corpotesto1"/>
        <w:spacing w:line="360" w:lineRule="auto"/>
        <w:jc w:val="center"/>
        <w:rPr>
          <w:rFonts w:ascii="Garamond" w:hAnsi="Garamond"/>
          <w:b/>
          <w:szCs w:val="24"/>
        </w:rPr>
      </w:pPr>
      <w:r w:rsidRPr="0000021A">
        <w:rPr>
          <w:rFonts w:ascii="Garamond" w:hAnsi="Garamond"/>
          <w:b/>
          <w:szCs w:val="24"/>
        </w:rPr>
        <w:t>Articolo</w:t>
      </w:r>
      <w:r w:rsidR="003F009B" w:rsidRPr="0000021A">
        <w:rPr>
          <w:rFonts w:ascii="Garamond" w:hAnsi="Garamond"/>
          <w:b/>
          <w:szCs w:val="24"/>
        </w:rPr>
        <w:t xml:space="preserve"> </w:t>
      </w:r>
      <w:r w:rsidR="0039748A" w:rsidRPr="0000021A">
        <w:rPr>
          <w:rFonts w:ascii="Garamond" w:hAnsi="Garamond"/>
          <w:b/>
          <w:szCs w:val="24"/>
        </w:rPr>
        <w:t>3</w:t>
      </w:r>
    </w:p>
    <w:p w14:paraId="734CEC95" w14:textId="6340FE0C" w:rsidR="009B1AC5" w:rsidRPr="0000021A" w:rsidRDefault="009B1AC5" w:rsidP="009B1AC5">
      <w:pPr>
        <w:ind w:left="785" w:right="302"/>
        <w:jc w:val="center"/>
        <w:rPr>
          <w:rFonts w:ascii="Garamond" w:eastAsia="Garamond" w:hAnsi="Garamond" w:cs="Garamond"/>
          <w:sz w:val="24"/>
          <w:szCs w:val="24"/>
        </w:rPr>
      </w:pPr>
      <w:r w:rsidRPr="0000021A">
        <w:rPr>
          <w:rFonts w:ascii="Garamond" w:eastAsia="Garamond" w:hAnsi="Garamond" w:cs="Garamond"/>
          <w:sz w:val="24"/>
          <w:szCs w:val="24"/>
          <w:u w:val="single" w:color="000000"/>
        </w:rPr>
        <w:lastRenderedPageBreak/>
        <w:t>DESC</w:t>
      </w:r>
      <w:r w:rsidRPr="0000021A">
        <w:rPr>
          <w:rFonts w:ascii="Garamond" w:eastAsia="Garamond" w:hAnsi="Garamond" w:cs="Garamond"/>
          <w:spacing w:val="3"/>
          <w:sz w:val="24"/>
          <w:szCs w:val="24"/>
          <w:u w:val="single" w:color="000000"/>
        </w:rPr>
        <w:t>R</w:t>
      </w:r>
      <w:r w:rsidRPr="0000021A">
        <w:rPr>
          <w:rFonts w:ascii="Garamond" w:eastAsia="Garamond" w:hAnsi="Garamond" w:cs="Garamond"/>
          <w:sz w:val="24"/>
          <w:szCs w:val="24"/>
          <w:u w:val="single" w:color="000000"/>
        </w:rPr>
        <w:t>IZIONE</w:t>
      </w:r>
      <w:r w:rsidRPr="0000021A">
        <w:rPr>
          <w:rFonts w:ascii="Garamond" w:eastAsia="Garamond" w:hAnsi="Garamond" w:cs="Garamond"/>
          <w:spacing w:val="-42"/>
          <w:sz w:val="24"/>
          <w:szCs w:val="24"/>
          <w:u w:val="single" w:color="000000"/>
        </w:rPr>
        <w:t xml:space="preserve"> </w:t>
      </w:r>
      <w:r w:rsidRPr="0000021A">
        <w:rPr>
          <w:rFonts w:ascii="Garamond" w:eastAsia="Garamond" w:hAnsi="Garamond" w:cs="Garamond"/>
          <w:sz w:val="24"/>
          <w:szCs w:val="24"/>
          <w:u w:val="single" w:color="000000"/>
        </w:rPr>
        <w:t>DEGLI</w:t>
      </w:r>
      <w:r w:rsidRPr="0000021A">
        <w:rPr>
          <w:rFonts w:ascii="Garamond" w:eastAsia="Garamond" w:hAnsi="Garamond" w:cs="Garamond"/>
          <w:spacing w:val="-42"/>
          <w:sz w:val="24"/>
          <w:szCs w:val="24"/>
          <w:u w:val="single" w:color="000000"/>
        </w:rPr>
        <w:t xml:space="preserve"> </w:t>
      </w:r>
      <w:r w:rsidRPr="0000021A">
        <w:rPr>
          <w:rFonts w:ascii="Garamond" w:eastAsia="Garamond" w:hAnsi="Garamond" w:cs="Garamond"/>
          <w:spacing w:val="-3"/>
          <w:sz w:val="24"/>
          <w:szCs w:val="24"/>
          <w:u w:val="single" w:color="000000"/>
        </w:rPr>
        <w:t>I</w:t>
      </w:r>
      <w:r w:rsidRPr="0000021A">
        <w:rPr>
          <w:rFonts w:ascii="Garamond" w:eastAsia="Garamond" w:hAnsi="Garamond" w:cs="Garamond"/>
          <w:sz w:val="24"/>
          <w:szCs w:val="24"/>
          <w:u w:val="single" w:color="000000"/>
        </w:rPr>
        <w:t>NTERV</w:t>
      </w:r>
      <w:r w:rsidRPr="0000021A">
        <w:rPr>
          <w:rFonts w:ascii="Garamond" w:eastAsia="Garamond" w:hAnsi="Garamond" w:cs="Garamond"/>
          <w:spacing w:val="2"/>
          <w:sz w:val="24"/>
          <w:szCs w:val="24"/>
          <w:u w:val="single" w:color="000000"/>
        </w:rPr>
        <w:t>E</w:t>
      </w:r>
      <w:r w:rsidRPr="0000021A">
        <w:rPr>
          <w:rFonts w:ascii="Garamond" w:eastAsia="Garamond" w:hAnsi="Garamond" w:cs="Garamond"/>
          <w:sz w:val="24"/>
          <w:szCs w:val="24"/>
          <w:u w:val="single" w:color="000000"/>
        </w:rPr>
        <w:t>NTI</w:t>
      </w:r>
      <w:r w:rsidRPr="0000021A">
        <w:rPr>
          <w:rFonts w:ascii="Garamond" w:eastAsia="Garamond" w:hAnsi="Garamond" w:cs="Garamond"/>
          <w:spacing w:val="-45"/>
          <w:sz w:val="24"/>
          <w:szCs w:val="24"/>
          <w:u w:val="single" w:color="000000"/>
        </w:rPr>
        <w:t xml:space="preserve"> </w:t>
      </w:r>
      <w:r w:rsidRPr="0000021A">
        <w:rPr>
          <w:rFonts w:ascii="Garamond" w:eastAsia="Garamond" w:hAnsi="Garamond" w:cs="Garamond"/>
          <w:sz w:val="24"/>
          <w:szCs w:val="24"/>
          <w:u w:val="single" w:color="000000"/>
        </w:rPr>
        <w:t>–</w:t>
      </w:r>
      <w:r w:rsidRPr="0000021A">
        <w:rPr>
          <w:rFonts w:ascii="Garamond" w:eastAsia="Garamond" w:hAnsi="Garamond" w:cs="Garamond"/>
          <w:spacing w:val="-42"/>
          <w:sz w:val="24"/>
          <w:szCs w:val="24"/>
          <w:u w:val="single" w:color="000000"/>
        </w:rPr>
        <w:t xml:space="preserve"> </w:t>
      </w:r>
      <w:r w:rsidRPr="0000021A">
        <w:rPr>
          <w:rFonts w:ascii="Garamond" w:eastAsia="Garamond" w:hAnsi="Garamond" w:cs="Garamond"/>
          <w:sz w:val="24"/>
          <w:szCs w:val="24"/>
          <w:u w:val="single" w:color="000000"/>
        </w:rPr>
        <w:t>MODALITA’</w:t>
      </w:r>
      <w:r w:rsidRPr="0000021A">
        <w:rPr>
          <w:rFonts w:ascii="Garamond" w:eastAsia="Garamond" w:hAnsi="Garamond" w:cs="Garamond"/>
          <w:spacing w:val="-42"/>
          <w:sz w:val="24"/>
          <w:szCs w:val="24"/>
          <w:u w:val="single" w:color="000000"/>
        </w:rPr>
        <w:t xml:space="preserve"> </w:t>
      </w:r>
      <w:r w:rsidRPr="0000021A">
        <w:rPr>
          <w:rFonts w:ascii="Garamond" w:eastAsia="Garamond" w:hAnsi="Garamond" w:cs="Garamond"/>
          <w:sz w:val="24"/>
          <w:szCs w:val="24"/>
          <w:u w:val="single" w:color="000000"/>
        </w:rPr>
        <w:t>DI</w:t>
      </w:r>
      <w:r w:rsidRPr="0000021A">
        <w:rPr>
          <w:rFonts w:ascii="Garamond" w:eastAsia="Garamond" w:hAnsi="Garamond" w:cs="Garamond"/>
          <w:spacing w:val="-42"/>
          <w:sz w:val="24"/>
          <w:szCs w:val="24"/>
          <w:u w:val="single" w:color="000000"/>
        </w:rPr>
        <w:t xml:space="preserve"> </w:t>
      </w:r>
      <w:r w:rsidRPr="0000021A">
        <w:rPr>
          <w:rFonts w:ascii="Garamond" w:eastAsia="Garamond" w:hAnsi="Garamond" w:cs="Garamond"/>
          <w:sz w:val="24"/>
          <w:szCs w:val="24"/>
          <w:u w:val="single" w:color="000000"/>
        </w:rPr>
        <w:t xml:space="preserve">ATTUAZIONE DEI SINGOLI CONTRATTI </w:t>
      </w:r>
      <w:r w:rsidR="00792C4E" w:rsidRPr="0000021A">
        <w:rPr>
          <w:rFonts w:ascii="Garamond" w:eastAsia="Garamond" w:hAnsi="Garamond" w:cs="Garamond"/>
          <w:sz w:val="24"/>
          <w:szCs w:val="24"/>
          <w:u w:val="single" w:color="000000"/>
        </w:rPr>
        <w:t>ATTUATIVI</w:t>
      </w:r>
    </w:p>
    <w:p w14:paraId="691CF368" w14:textId="77777777" w:rsidR="009B1AC5" w:rsidRPr="0000021A" w:rsidRDefault="009B1AC5" w:rsidP="009B1AC5">
      <w:pPr>
        <w:tabs>
          <w:tab w:val="left" w:pos="5725"/>
        </w:tabs>
        <w:spacing w:before="6" w:line="130" w:lineRule="exact"/>
        <w:rPr>
          <w:rFonts w:ascii="Garamond" w:hAnsi="Garamond"/>
          <w:sz w:val="24"/>
          <w:szCs w:val="24"/>
        </w:rPr>
      </w:pPr>
      <w:r w:rsidRPr="0000021A">
        <w:rPr>
          <w:rFonts w:ascii="Garamond" w:hAnsi="Garamond"/>
          <w:sz w:val="24"/>
          <w:szCs w:val="24"/>
        </w:rPr>
        <w:tab/>
      </w:r>
    </w:p>
    <w:p w14:paraId="16B2D08C" w14:textId="77551253" w:rsidR="009B1AC5" w:rsidRPr="0000021A" w:rsidRDefault="009B1AC5" w:rsidP="009B1AC5">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In</w:t>
      </w:r>
      <w:r w:rsidRPr="0000021A">
        <w:rPr>
          <w:rFonts w:ascii="Garamond" w:eastAsia="Garamond" w:hAnsi="Garamond" w:cs="Garamond"/>
          <w:spacing w:val="47"/>
          <w:sz w:val="24"/>
          <w:szCs w:val="24"/>
        </w:rPr>
        <w:t xml:space="preserve"> </w:t>
      </w:r>
      <w:r w:rsidRPr="0000021A">
        <w:rPr>
          <w:rFonts w:ascii="Garamond" w:eastAsia="Garamond" w:hAnsi="Garamond" w:cs="Garamond"/>
          <w:sz w:val="24"/>
          <w:szCs w:val="24"/>
        </w:rPr>
        <w:t>considerazione</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natura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delle singole attività da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eseguire,</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l’esatta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tipologia</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dei lavori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sarà determina</w:t>
      </w:r>
      <w:r w:rsidRPr="0000021A">
        <w:rPr>
          <w:rFonts w:ascii="Garamond" w:eastAsia="Garamond" w:hAnsi="Garamond" w:cs="Garamond"/>
          <w:spacing w:val="1"/>
          <w:sz w:val="24"/>
          <w:szCs w:val="24"/>
        </w:rPr>
        <w:t>t</w:t>
      </w:r>
      <w:r w:rsidRPr="0000021A">
        <w:rPr>
          <w:rFonts w:ascii="Garamond" w:eastAsia="Garamond" w:hAnsi="Garamond" w:cs="Garamond"/>
          <w:sz w:val="24"/>
          <w:szCs w:val="24"/>
        </w:rPr>
        <w:t xml:space="preserve">a al momento in cui si definiranno gli interventi mediante successivi contratti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 xml:space="preserve">. </w:t>
      </w:r>
      <w:r w:rsidR="00B81B62" w:rsidRPr="0000021A">
        <w:rPr>
          <w:rFonts w:ascii="Garamond" w:eastAsia="Garamond" w:hAnsi="Garamond" w:cs="Garamond"/>
          <w:sz w:val="24"/>
          <w:szCs w:val="24"/>
        </w:rPr>
        <w:t xml:space="preserve">Tali contratti </w:t>
      </w:r>
      <w:r w:rsidR="00B859F6" w:rsidRPr="0000021A">
        <w:rPr>
          <w:rFonts w:ascii="Garamond" w:eastAsia="Garamond" w:hAnsi="Garamond" w:cs="Garamond"/>
          <w:sz w:val="24"/>
          <w:szCs w:val="24"/>
        </w:rPr>
        <w:t>attuativi</w:t>
      </w:r>
      <w:r w:rsidR="00B81B62" w:rsidRPr="0000021A">
        <w:rPr>
          <w:rFonts w:ascii="Garamond" w:eastAsia="Garamond" w:hAnsi="Garamond" w:cs="Garamond"/>
          <w:sz w:val="24"/>
          <w:szCs w:val="24"/>
        </w:rPr>
        <w:t xml:space="preserve"> saranno emessi singolarmente </w:t>
      </w:r>
      <w:r w:rsidR="007C1868" w:rsidRPr="0000021A">
        <w:rPr>
          <w:rFonts w:ascii="Garamond" w:eastAsia="Garamond" w:hAnsi="Garamond" w:cs="Garamond"/>
          <w:sz w:val="24"/>
          <w:szCs w:val="24"/>
        </w:rPr>
        <w:t>dal</w:t>
      </w:r>
      <w:r w:rsidR="00B859F6" w:rsidRPr="0000021A">
        <w:rPr>
          <w:rFonts w:ascii="Garamond" w:eastAsia="Garamond" w:hAnsi="Garamond" w:cs="Garamond"/>
          <w:sz w:val="24"/>
          <w:szCs w:val="24"/>
        </w:rPr>
        <w:t xml:space="preserve"> Committente</w:t>
      </w:r>
      <w:r w:rsidR="00B81B62" w:rsidRPr="0000021A">
        <w:rPr>
          <w:rFonts w:ascii="Garamond" w:eastAsia="Garamond" w:hAnsi="Garamond" w:cs="Garamond"/>
          <w:sz w:val="24"/>
          <w:szCs w:val="24"/>
        </w:rPr>
        <w:t>,</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secondo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proprie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necessità,</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nel</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corso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validità</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dell’Accordo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Quadro, a</w:t>
      </w:r>
      <w:r w:rsidR="00B81B62" w:rsidRPr="0000021A">
        <w:rPr>
          <w:rFonts w:ascii="Garamond" w:eastAsia="Garamond" w:hAnsi="Garamond" w:cs="Garamond"/>
          <w:sz w:val="24"/>
          <w:szCs w:val="24"/>
        </w:rPr>
        <w:t>l fine di</w:t>
      </w:r>
      <w:r w:rsidRPr="0000021A">
        <w:rPr>
          <w:rFonts w:ascii="Garamond" w:eastAsia="Garamond" w:hAnsi="Garamond" w:cs="Garamond"/>
          <w:sz w:val="24"/>
          <w:szCs w:val="24"/>
        </w:rPr>
        <w:t xml:space="preserve"> affidare</w:t>
      </w:r>
      <w:r w:rsidRPr="0000021A">
        <w:rPr>
          <w:rFonts w:ascii="Garamond" w:eastAsia="Garamond" w:hAnsi="Garamond" w:cs="Garamond"/>
          <w:spacing w:val="1"/>
          <w:sz w:val="24"/>
          <w:szCs w:val="24"/>
        </w:rPr>
        <w:t xml:space="preserve"> </w:t>
      </w:r>
      <w:r w:rsidR="008A570C" w:rsidRPr="0000021A">
        <w:rPr>
          <w:rFonts w:ascii="Garamond" w:eastAsia="Garamond" w:hAnsi="Garamond" w:cs="Garamond"/>
          <w:spacing w:val="1"/>
          <w:sz w:val="24"/>
          <w:szCs w:val="24"/>
        </w:rPr>
        <w:t xml:space="preserve">i </w:t>
      </w:r>
      <w:r w:rsidRPr="0000021A">
        <w:rPr>
          <w:rFonts w:ascii="Garamond" w:eastAsia="Garamond" w:hAnsi="Garamond" w:cs="Garamond"/>
          <w:sz w:val="24"/>
          <w:szCs w:val="24"/>
        </w:rPr>
        <w:t>singoli interv</w:t>
      </w:r>
      <w:r w:rsidRPr="0000021A">
        <w:rPr>
          <w:rFonts w:ascii="Garamond" w:eastAsia="Garamond" w:hAnsi="Garamond" w:cs="Garamond"/>
          <w:spacing w:val="1"/>
          <w:sz w:val="24"/>
          <w:szCs w:val="24"/>
        </w:rPr>
        <w:t>e</w:t>
      </w:r>
      <w:r w:rsidRPr="0000021A">
        <w:rPr>
          <w:rFonts w:ascii="Garamond" w:eastAsia="Garamond" w:hAnsi="Garamond" w:cs="Garamond"/>
          <w:sz w:val="24"/>
          <w:szCs w:val="24"/>
        </w:rPr>
        <w:t>nti.</w:t>
      </w:r>
    </w:p>
    <w:p w14:paraId="64C6FE1D" w14:textId="72A3A27C" w:rsidR="00333090" w:rsidRPr="0000021A" w:rsidRDefault="00333090" w:rsidP="00333090">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Tuttavia vengono di seguito elencate le principali lavorazioni individuate in via esemplificativa e non esaustiva:</w:t>
      </w:r>
    </w:p>
    <w:p w14:paraId="542BEC38" w14:textId="44AD4C06" w:rsidR="00333090" w:rsidRPr="0000021A" w:rsidRDefault="00333090" w:rsidP="00333090">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 xml:space="preserve">a)   </w:t>
      </w:r>
      <w:r w:rsidR="00622B0A">
        <w:rPr>
          <w:rFonts w:ascii="Garamond" w:eastAsia="Garamond" w:hAnsi="Garamond" w:cs="Garamond"/>
          <w:sz w:val="24"/>
          <w:szCs w:val="24"/>
        </w:rPr>
        <w:t>demolizione portali esistenti</w:t>
      </w:r>
      <w:r w:rsidRPr="0000021A">
        <w:rPr>
          <w:rFonts w:ascii="Garamond" w:eastAsia="Garamond" w:hAnsi="Garamond" w:cs="Garamond"/>
          <w:sz w:val="24"/>
          <w:szCs w:val="24"/>
        </w:rPr>
        <w:t>;</w:t>
      </w:r>
    </w:p>
    <w:p w14:paraId="79ADDAF0" w14:textId="19FFF7B9" w:rsidR="00333090" w:rsidRPr="0000021A" w:rsidRDefault="00333090" w:rsidP="00333090">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b)</w:t>
      </w:r>
      <w:r w:rsidR="00622B0A">
        <w:rPr>
          <w:rFonts w:ascii="Garamond" w:eastAsia="Garamond" w:hAnsi="Garamond" w:cs="Garamond"/>
          <w:sz w:val="24"/>
          <w:szCs w:val="24"/>
        </w:rPr>
        <w:t xml:space="preserve"> installazione nuovi portali a bandiera;</w:t>
      </w:r>
    </w:p>
    <w:p w14:paraId="4548D0C3" w14:textId="2F72DC9A" w:rsidR="00333090" w:rsidRPr="0000021A" w:rsidRDefault="00333090" w:rsidP="00333090">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 xml:space="preserve">c) </w:t>
      </w:r>
      <w:r w:rsidR="00622B0A">
        <w:rPr>
          <w:rFonts w:ascii="Garamond" w:eastAsia="Garamond" w:hAnsi="Garamond" w:cs="Garamond"/>
          <w:sz w:val="24"/>
          <w:szCs w:val="24"/>
        </w:rPr>
        <w:t xml:space="preserve">attività di manutenzione ordinaria strutture metalliche: smontaggio, lavorazione in officina e  e rimotaggio, </w:t>
      </w:r>
    </w:p>
    <w:p w14:paraId="64F756AF" w14:textId="148DA6BF" w:rsidR="009B1AC5" w:rsidRPr="0000021A" w:rsidRDefault="006266AA" w:rsidP="009B1AC5">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 xml:space="preserve">Tali contratti </w:t>
      </w:r>
      <w:r w:rsidR="00505A0D" w:rsidRPr="0000021A">
        <w:rPr>
          <w:rFonts w:ascii="Garamond" w:eastAsia="Garamond" w:hAnsi="Garamond" w:cs="Garamond"/>
          <w:sz w:val="24"/>
          <w:szCs w:val="24"/>
        </w:rPr>
        <w:t>attuativi</w:t>
      </w:r>
      <w:r w:rsidRPr="0000021A">
        <w:rPr>
          <w:rFonts w:ascii="Garamond" w:eastAsia="Garamond" w:hAnsi="Garamond" w:cs="Garamond"/>
          <w:sz w:val="24"/>
          <w:szCs w:val="24"/>
        </w:rPr>
        <w:t xml:space="preserve"> verranno gestiti </w:t>
      </w:r>
      <w:r w:rsidR="007C1868" w:rsidRPr="0000021A">
        <w:rPr>
          <w:rFonts w:ascii="Garamond" w:eastAsia="Garamond" w:hAnsi="Garamond" w:cs="Garamond"/>
          <w:sz w:val="24"/>
          <w:szCs w:val="24"/>
        </w:rPr>
        <w:t>dal</w:t>
      </w:r>
      <w:r w:rsidR="00A4272D" w:rsidRPr="0000021A">
        <w:rPr>
          <w:rFonts w:ascii="Garamond" w:eastAsia="Garamond" w:hAnsi="Garamond" w:cs="Garamond"/>
          <w:sz w:val="24"/>
          <w:szCs w:val="24"/>
        </w:rPr>
        <w:t xml:space="preserve"> Committente</w:t>
      </w:r>
      <w:r w:rsidR="007C3F44" w:rsidRPr="0000021A">
        <w:rPr>
          <w:rFonts w:ascii="Garamond" w:eastAsia="Garamond" w:hAnsi="Garamond" w:cs="Garamond"/>
          <w:sz w:val="24"/>
          <w:szCs w:val="24"/>
        </w:rPr>
        <w:t xml:space="preserve"> e</w:t>
      </w:r>
      <w:r w:rsidR="009B1AC5" w:rsidRPr="0000021A">
        <w:rPr>
          <w:rFonts w:ascii="Garamond" w:eastAsia="Garamond" w:hAnsi="Garamond" w:cs="Garamond"/>
          <w:sz w:val="24"/>
          <w:szCs w:val="24"/>
        </w:rPr>
        <w:t xml:space="preserve"> conterranno tutti i termini specifici dei lavori da eseguire, l’importo complessivo, i tempi di consegna, la durata dell’esecuzione, i luoghi dove dovranno essere eseguiti i lavori</w:t>
      </w:r>
      <w:r w:rsidR="007430C6" w:rsidRPr="0000021A">
        <w:rPr>
          <w:rFonts w:ascii="Garamond" w:eastAsia="Garamond" w:hAnsi="Garamond" w:cs="Garamond"/>
          <w:sz w:val="24"/>
          <w:szCs w:val="24"/>
        </w:rPr>
        <w:t xml:space="preserve"> e quant’altro necessario alla corretta definizione e regolamentazione degli interventi</w:t>
      </w:r>
      <w:r w:rsidR="009B1AC5" w:rsidRPr="0000021A">
        <w:rPr>
          <w:rFonts w:ascii="Garamond" w:eastAsia="Garamond" w:hAnsi="Garamond" w:cs="Garamond"/>
          <w:sz w:val="24"/>
          <w:szCs w:val="24"/>
        </w:rPr>
        <w:t>.</w:t>
      </w:r>
    </w:p>
    <w:p w14:paraId="7FC570E1" w14:textId="6EE3C29E" w:rsidR="009B1AC5" w:rsidRPr="0000021A" w:rsidRDefault="009B1AC5" w:rsidP="009B1AC5">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 xml:space="preserve">E’ facoltà </w:t>
      </w:r>
      <w:r w:rsidR="007C1868" w:rsidRPr="0000021A">
        <w:rPr>
          <w:rFonts w:ascii="Garamond" w:eastAsia="Garamond" w:hAnsi="Garamond" w:cs="Garamond"/>
          <w:sz w:val="24"/>
          <w:szCs w:val="24"/>
        </w:rPr>
        <w:t xml:space="preserve">del Committente </w:t>
      </w:r>
      <w:r w:rsidRPr="0000021A">
        <w:rPr>
          <w:rFonts w:ascii="Garamond" w:eastAsia="Garamond" w:hAnsi="Garamond" w:cs="Garamond"/>
          <w:sz w:val="24"/>
          <w:szCs w:val="24"/>
        </w:rPr>
        <w:t xml:space="preserve">procedere ad affidamenti contemporanei in favore dell’Appaltatore di una pluralità di contratti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 xml:space="preserve"> e resta in capo all’Appaltatore l’onere della gestione contemporanea di più cantieri garantendo per ciascuno di essi il rispetto delle condizioni di cui al presente Accordo Quadro. Nessuna eccezione o richiesta di indennizzo potrà essere avanzata dall’Appaltatore per la contemporaneità di più cantieri.</w:t>
      </w:r>
      <w:r w:rsidR="000C3168" w:rsidRPr="0000021A">
        <w:rPr>
          <w:rFonts w:ascii="Garamond" w:eastAsia="Garamond" w:hAnsi="Garamond" w:cs="Garamond"/>
          <w:sz w:val="24"/>
          <w:szCs w:val="24"/>
        </w:rPr>
        <w:t xml:space="preserve"> Fermo restando quanto precede, </w:t>
      </w:r>
      <w:r w:rsidR="006571BD" w:rsidRPr="0000021A">
        <w:rPr>
          <w:rFonts w:ascii="Garamond" w:eastAsia="Garamond" w:hAnsi="Garamond" w:cs="Garamond"/>
          <w:sz w:val="24"/>
          <w:szCs w:val="24"/>
        </w:rPr>
        <w:t>la Committente</w:t>
      </w:r>
      <w:r w:rsidR="000C3168" w:rsidRPr="0000021A">
        <w:rPr>
          <w:rFonts w:ascii="Garamond" w:eastAsia="Garamond" w:hAnsi="Garamond" w:cs="Garamond"/>
          <w:sz w:val="24"/>
          <w:szCs w:val="24"/>
        </w:rPr>
        <w:t xml:space="preserve"> programmer</w:t>
      </w:r>
      <w:r w:rsidR="006571BD" w:rsidRPr="0000021A">
        <w:rPr>
          <w:rFonts w:ascii="Garamond" w:eastAsia="Garamond" w:hAnsi="Garamond" w:cs="Garamond"/>
          <w:sz w:val="24"/>
          <w:szCs w:val="24"/>
        </w:rPr>
        <w:t>à</w:t>
      </w:r>
      <w:r w:rsidR="000C3168" w:rsidRPr="0000021A">
        <w:rPr>
          <w:rFonts w:ascii="Garamond" w:eastAsia="Garamond" w:hAnsi="Garamond" w:cs="Garamond"/>
          <w:sz w:val="24"/>
          <w:szCs w:val="24"/>
        </w:rPr>
        <w:t xml:space="preserve"> l’affidamento degli interventi, tenendo conto</w:t>
      </w:r>
      <w:r w:rsidR="008652C1" w:rsidRPr="0000021A">
        <w:rPr>
          <w:rFonts w:ascii="Garamond" w:eastAsia="Garamond" w:hAnsi="Garamond" w:cs="Garamond"/>
          <w:sz w:val="24"/>
          <w:szCs w:val="24"/>
        </w:rPr>
        <w:t>,</w:t>
      </w:r>
      <w:r w:rsidR="000C3168" w:rsidRPr="0000021A">
        <w:rPr>
          <w:rFonts w:ascii="Garamond" w:eastAsia="Garamond" w:hAnsi="Garamond" w:cs="Garamond"/>
          <w:sz w:val="24"/>
          <w:szCs w:val="24"/>
        </w:rPr>
        <w:t xml:space="preserve"> laddove possibile</w:t>
      </w:r>
      <w:r w:rsidR="008652C1" w:rsidRPr="0000021A">
        <w:rPr>
          <w:rFonts w:ascii="Garamond" w:eastAsia="Garamond" w:hAnsi="Garamond" w:cs="Garamond"/>
          <w:sz w:val="24"/>
          <w:szCs w:val="24"/>
        </w:rPr>
        <w:t>, delle esigenze operative ed organizzative dell’Appaltatore.</w:t>
      </w:r>
    </w:p>
    <w:p w14:paraId="7D7B70C5" w14:textId="19429CAB" w:rsidR="009800C8" w:rsidRPr="0000021A" w:rsidRDefault="009800C8" w:rsidP="009B1AC5">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 xml:space="preserve">Gli interventi ricompresi all’interno di ciascun contratto attuativo potranno essere </w:t>
      </w:r>
      <w:r w:rsidR="008A570C" w:rsidRPr="0000021A">
        <w:rPr>
          <w:rFonts w:ascii="Garamond" w:eastAsia="Garamond" w:hAnsi="Garamond" w:cs="Garamond"/>
          <w:sz w:val="24"/>
          <w:szCs w:val="24"/>
        </w:rPr>
        <w:t xml:space="preserve">suscettibili </w:t>
      </w:r>
      <w:r w:rsidRPr="0000021A">
        <w:rPr>
          <w:rFonts w:ascii="Garamond" w:eastAsia="Garamond" w:hAnsi="Garamond" w:cs="Garamond"/>
          <w:sz w:val="24"/>
          <w:szCs w:val="24"/>
        </w:rPr>
        <w:t xml:space="preserve">di modifiche o variazioni disposte </w:t>
      </w:r>
      <w:r w:rsidR="007C1868" w:rsidRPr="0000021A">
        <w:rPr>
          <w:rFonts w:ascii="Garamond" w:eastAsia="Garamond" w:hAnsi="Garamond" w:cs="Garamond"/>
          <w:sz w:val="24"/>
          <w:szCs w:val="24"/>
        </w:rPr>
        <w:t>dalla</w:t>
      </w:r>
      <w:r w:rsidRPr="0000021A">
        <w:rPr>
          <w:rFonts w:ascii="Garamond" w:eastAsia="Garamond" w:hAnsi="Garamond" w:cs="Garamond"/>
          <w:sz w:val="24"/>
          <w:szCs w:val="24"/>
        </w:rPr>
        <w:t xml:space="preserve"> </w:t>
      </w:r>
      <w:r w:rsidR="006571BD" w:rsidRPr="0000021A">
        <w:rPr>
          <w:rFonts w:ascii="Garamond" w:eastAsia="Garamond" w:hAnsi="Garamond" w:cs="Garamond"/>
          <w:sz w:val="24"/>
          <w:szCs w:val="24"/>
        </w:rPr>
        <w:t>C</w:t>
      </w:r>
      <w:r w:rsidRPr="0000021A">
        <w:rPr>
          <w:rFonts w:ascii="Garamond" w:eastAsia="Garamond" w:hAnsi="Garamond" w:cs="Garamond"/>
          <w:sz w:val="24"/>
          <w:szCs w:val="24"/>
        </w:rPr>
        <w:t xml:space="preserve">ommittente, in funzione di specifiche esigenze operative che dovessero riscontrarsi in corso d’opera, sempre nel rispetto </w:t>
      </w:r>
      <w:r w:rsidR="00F54524" w:rsidRPr="0000021A">
        <w:rPr>
          <w:rFonts w:ascii="Garamond" w:eastAsia="Garamond" w:hAnsi="Garamond" w:cs="Garamond"/>
          <w:sz w:val="24"/>
          <w:szCs w:val="24"/>
        </w:rPr>
        <w:t>della regolamentazione e dell</w:t>
      </w:r>
      <w:r w:rsidRPr="0000021A">
        <w:rPr>
          <w:rFonts w:ascii="Garamond" w:eastAsia="Garamond" w:hAnsi="Garamond" w:cs="Garamond"/>
          <w:sz w:val="24"/>
          <w:szCs w:val="24"/>
        </w:rPr>
        <w:t>’importo complessivo del presente Accordo Quadro.</w:t>
      </w:r>
    </w:p>
    <w:p w14:paraId="419BF6C4" w14:textId="0F550F9F" w:rsidR="00723147" w:rsidRPr="0000021A" w:rsidRDefault="00723147" w:rsidP="00723147">
      <w:pPr>
        <w:spacing w:line="358" w:lineRule="auto"/>
        <w:ind w:left="142" w:right="56"/>
        <w:jc w:val="both"/>
        <w:rPr>
          <w:rFonts w:ascii="Garamond" w:eastAsia="Garamond" w:hAnsi="Garamond" w:cs="Garamond"/>
          <w:sz w:val="24"/>
          <w:szCs w:val="24"/>
        </w:rPr>
      </w:pPr>
      <w:r w:rsidRPr="0000021A">
        <w:rPr>
          <w:rFonts w:ascii="Garamond" w:eastAsia="Garamond" w:hAnsi="Garamond" w:cs="Garamond"/>
          <w:sz w:val="24"/>
          <w:szCs w:val="24"/>
        </w:rPr>
        <w:t xml:space="preserve">In caso di necessità potranno essere emessi contratti attuativi aventi ad oggetto esclusivamente attività finalizzate a realizzare apprestamenti di cantiere e ogni altra misura di sicurezza coerente con l’attività specifica da svolgere. I suddetti contratti saranno propedeutici all’avvio delle successive lavorazioni: in tali casi, stante la </w:t>
      </w:r>
      <w:r w:rsidRPr="0000021A">
        <w:rPr>
          <w:rFonts w:ascii="Garamond" w:eastAsia="Garamond" w:hAnsi="Garamond" w:cs="Garamond"/>
          <w:sz w:val="24"/>
          <w:szCs w:val="24"/>
        </w:rPr>
        <w:lastRenderedPageBreak/>
        <w:t xml:space="preserve">specificità dell’oggetto, i contratti potranno essere emessi in assenza di uno specifico progetto esecutivo di dettaglio, ma saranno accompagnati da layout di cantiere di carattere generale sviluppati alle scale opportune, e rispondenti ai dettami del Disciplinare per l’installazione, conduzione e rimozione dei cantieri di lavoro sulla rete di Autostrade per l’Italia (Ed. </w:t>
      </w:r>
      <w:r w:rsidR="0000021A">
        <w:rPr>
          <w:rFonts w:ascii="Garamond" w:eastAsia="Garamond" w:hAnsi="Garamond" w:cs="Garamond"/>
          <w:sz w:val="24"/>
          <w:szCs w:val="24"/>
        </w:rPr>
        <w:t>Dicembre 2021</w:t>
      </w:r>
      <w:r w:rsidRPr="0000021A">
        <w:rPr>
          <w:rFonts w:ascii="Garamond" w:eastAsia="Garamond" w:hAnsi="Garamond" w:cs="Garamond"/>
          <w:sz w:val="24"/>
          <w:szCs w:val="24"/>
        </w:rPr>
        <w:t>) e ai dettami D. Lgs. 81/08 e ss.mm.ii.</w:t>
      </w:r>
    </w:p>
    <w:p w14:paraId="783437D4" w14:textId="49A6896A" w:rsidR="009B1AC5" w:rsidRPr="0000021A" w:rsidRDefault="00104E28" w:rsidP="00202D7A">
      <w:pPr>
        <w:spacing w:line="360" w:lineRule="auto"/>
        <w:ind w:right="56"/>
        <w:jc w:val="both"/>
        <w:rPr>
          <w:rFonts w:ascii="Garamond" w:hAnsi="Garamond"/>
          <w:sz w:val="24"/>
          <w:szCs w:val="24"/>
        </w:rPr>
      </w:pPr>
      <w:r w:rsidRPr="0000021A">
        <w:rPr>
          <w:rFonts w:ascii="Garamond" w:eastAsia="Garamond" w:hAnsi="Garamond" w:cs="Garamond"/>
          <w:sz w:val="24"/>
          <w:szCs w:val="24"/>
        </w:rPr>
        <w:t>Tali contratti attuativi potranno riferirsi ad attività propedeutiche relative a lavorazioni eterogenee e, quindi, afferenti a futuri contratti attuativi tra loro differenti: pertanto, un unico contratto attuativo potrà disporre più apprestamenti o cantierizzazioni riferite a diverse lavorazioni afferenti a diversi contratti attuativi. Gli importi che costituiranno i contratti di cui al presente cpv. saranno computati sulla scorta dei prezzi di cui al presente Accordo Quadro</w:t>
      </w:r>
      <w:r w:rsidR="00326F89" w:rsidRPr="0000021A">
        <w:rPr>
          <w:rFonts w:ascii="Garamond" w:eastAsia="Garamond" w:hAnsi="Garamond" w:cs="Garamond"/>
          <w:sz w:val="24"/>
          <w:szCs w:val="24"/>
        </w:rPr>
        <w:t xml:space="preserve"> nonché dell’offerta dell’Appaltatore</w:t>
      </w:r>
      <w:r w:rsidRPr="0000021A">
        <w:rPr>
          <w:rFonts w:ascii="Garamond" w:eastAsia="Garamond" w:hAnsi="Garamond" w:cs="Garamond"/>
          <w:sz w:val="24"/>
          <w:szCs w:val="24"/>
        </w:rPr>
        <w:t xml:space="preserve">, imputando le relative somme ai lavori ovvero agli oneri della sicurezza, secondo i limiti di cui al successivo articolo. </w:t>
      </w:r>
      <w:r w:rsidR="009B1AC5" w:rsidRPr="0000021A">
        <w:rPr>
          <w:rFonts w:ascii="Garamond" w:eastAsia="Garamond" w:hAnsi="Garamond" w:cs="Garamond"/>
          <w:sz w:val="24"/>
          <w:szCs w:val="24"/>
        </w:rPr>
        <w:t xml:space="preserve">L’esecuzione dei lavori deve avere inizio dopo la sottoscrizione da parte dell’Appaltatore del contratto </w:t>
      </w:r>
      <w:r w:rsidR="00F5651E" w:rsidRPr="0000021A">
        <w:rPr>
          <w:rFonts w:ascii="Garamond" w:eastAsia="Garamond" w:hAnsi="Garamond" w:cs="Garamond"/>
          <w:sz w:val="24"/>
          <w:szCs w:val="24"/>
        </w:rPr>
        <w:t>attuativo</w:t>
      </w:r>
      <w:r w:rsidR="009B1AC5" w:rsidRPr="0000021A">
        <w:rPr>
          <w:rFonts w:ascii="Garamond" w:eastAsia="Garamond" w:hAnsi="Garamond" w:cs="Garamond"/>
          <w:sz w:val="24"/>
          <w:szCs w:val="24"/>
        </w:rPr>
        <w:t xml:space="preserve">, fatte salve le </w:t>
      </w:r>
      <w:r w:rsidR="00326F89" w:rsidRPr="0000021A">
        <w:rPr>
          <w:rFonts w:ascii="Garamond" w:eastAsia="Garamond" w:hAnsi="Garamond" w:cs="Garamond"/>
          <w:sz w:val="24"/>
          <w:szCs w:val="24"/>
        </w:rPr>
        <w:t xml:space="preserve">consegne </w:t>
      </w:r>
      <w:r w:rsidR="009B1AC5" w:rsidRPr="0000021A">
        <w:rPr>
          <w:rFonts w:ascii="Garamond" w:eastAsia="Garamond" w:hAnsi="Garamond" w:cs="Garamond"/>
          <w:sz w:val="24"/>
          <w:szCs w:val="24"/>
        </w:rPr>
        <w:t xml:space="preserve">nelle ipotesi di lavori d’urgenza, i quali proseguiranno nelle more della </w:t>
      </w:r>
      <w:r w:rsidR="00DF190E" w:rsidRPr="0000021A">
        <w:rPr>
          <w:rFonts w:ascii="Garamond" w:eastAsia="Garamond" w:hAnsi="Garamond" w:cs="Garamond"/>
          <w:sz w:val="24"/>
          <w:szCs w:val="24"/>
        </w:rPr>
        <w:t xml:space="preserve">formalizzazione </w:t>
      </w:r>
      <w:r w:rsidR="009B1AC5" w:rsidRPr="0000021A">
        <w:rPr>
          <w:rFonts w:ascii="Garamond" w:eastAsia="Garamond" w:hAnsi="Garamond" w:cs="Garamond"/>
          <w:sz w:val="24"/>
          <w:szCs w:val="24"/>
        </w:rPr>
        <w:t>del contratto.</w:t>
      </w:r>
    </w:p>
    <w:p w14:paraId="16A3F0EC" w14:textId="355090E7" w:rsidR="009B1AC5" w:rsidRPr="0000021A" w:rsidRDefault="009B1AC5" w:rsidP="00202D7A">
      <w:pPr>
        <w:spacing w:line="360" w:lineRule="auto"/>
        <w:ind w:right="-20"/>
        <w:rPr>
          <w:rFonts w:ascii="Garamond" w:eastAsia="Garamond" w:hAnsi="Garamond" w:cs="Garamond"/>
          <w:sz w:val="24"/>
          <w:szCs w:val="24"/>
        </w:rPr>
      </w:pPr>
      <w:r w:rsidRPr="0000021A">
        <w:rPr>
          <w:rFonts w:ascii="Garamond" w:eastAsia="Garamond" w:hAnsi="Garamond" w:cs="Garamond"/>
          <w:sz w:val="24"/>
          <w:szCs w:val="24"/>
        </w:rPr>
        <w:t>L’Appaltatore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 xml:space="preserve">nel corso dell’Accordo Quadro </w:t>
      </w:r>
      <w:r w:rsidR="001C3C9A" w:rsidRPr="0000021A">
        <w:rPr>
          <w:rFonts w:ascii="Garamond" w:eastAsia="Garamond" w:hAnsi="Garamond" w:cs="Garamond"/>
          <w:sz w:val="24"/>
          <w:szCs w:val="24"/>
        </w:rPr>
        <w:t xml:space="preserve">- </w:t>
      </w:r>
      <w:r w:rsidRPr="0000021A">
        <w:rPr>
          <w:rFonts w:ascii="Garamond" w:eastAsia="Garamond" w:hAnsi="Garamond" w:cs="Garamond"/>
          <w:sz w:val="24"/>
          <w:szCs w:val="24"/>
        </w:rPr>
        <w:t>si impegna in particolare:</w:t>
      </w:r>
    </w:p>
    <w:p w14:paraId="2A5E3C57" w14:textId="5B65BA80" w:rsidR="009B1AC5" w:rsidRPr="0000021A" w:rsidRDefault="009B1AC5" w:rsidP="00202D7A">
      <w:pPr>
        <w:tabs>
          <w:tab w:val="left" w:pos="0"/>
        </w:tabs>
        <w:spacing w:line="360" w:lineRule="auto"/>
        <w:ind w:left="284" w:right="60" w:hanging="284"/>
        <w:jc w:val="both"/>
        <w:rPr>
          <w:rFonts w:ascii="Garamond" w:eastAsia="Garamond" w:hAnsi="Garamond" w:cs="Garamond"/>
          <w:sz w:val="24"/>
          <w:szCs w:val="24"/>
        </w:rPr>
      </w:pPr>
      <w:r w:rsidRPr="0000021A">
        <w:rPr>
          <w:rFonts w:ascii="Garamond" w:hAnsi="Garamond"/>
          <w:b/>
          <w:bCs/>
          <w:sz w:val="24"/>
          <w:szCs w:val="24"/>
        </w:rPr>
        <w:t>-</w:t>
      </w:r>
      <w:r w:rsidRPr="0000021A">
        <w:rPr>
          <w:rFonts w:ascii="Garamond" w:hAnsi="Garamond"/>
          <w:b/>
          <w:bCs/>
          <w:sz w:val="24"/>
          <w:szCs w:val="24"/>
        </w:rPr>
        <w:tab/>
      </w:r>
      <w:r w:rsidRPr="0000021A">
        <w:rPr>
          <w:rFonts w:ascii="Garamond" w:eastAsia="Garamond" w:hAnsi="Garamond" w:cs="Garamond"/>
          <w:sz w:val="24"/>
          <w:szCs w:val="24"/>
        </w:rPr>
        <w:t xml:space="preserve">a </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 xml:space="preserve">mantenere </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 xml:space="preserve">fermo </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 xml:space="preserve">ogni </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 xml:space="preserve">impegno </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 xml:space="preserve">assunto </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 xml:space="preserve">con </w:t>
      </w:r>
      <w:r w:rsidRPr="0000021A">
        <w:rPr>
          <w:rFonts w:ascii="Garamond" w:eastAsia="Garamond" w:hAnsi="Garamond" w:cs="Garamond"/>
          <w:spacing w:val="30"/>
          <w:sz w:val="24"/>
          <w:szCs w:val="24"/>
        </w:rPr>
        <w:t xml:space="preserve"> </w:t>
      </w:r>
      <w:r w:rsidR="00DF190E" w:rsidRPr="0000021A">
        <w:rPr>
          <w:rFonts w:ascii="Garamond" w:eastAsia="Garamond" w:hAnsi="Garamond" w:cs="Garamond"/>
          <w:sz w:val="24"/>
          <w:szCs w:val="24"/>
        </w:rPr>
        <w:t xml:space="preserve">la sottoscrizione del presente </w:t>
      </w:r>
      <w:r w:rsidRPr="0000021A">
        <w:rPr>
          <w:rFonts w:ascii="Garamond" w:eastAsia="Garamond" w:hAnsi="Garamond" w:cs="Garamond"/>
          <w:sz w:val="24"/>
          <w:szCs w:val="24"/>
        </w:rPr>
        <w:t>Acc</w:t>
      </w:r>
      <w:r w:rsidRPr="0000021A">
        <w:rPr>
          <w:rFonts w:ascii="Garamond" w:eastAsia="Garamond" w:hAnsi="Garamond" w:cs="Garamond"/>
          <w:spacing w:val="-2"/>
          <w:sz w:val="24"/>
          <w:szCs w:val="24"/>
        </w:rPr>
        <w:t>o</w:t>
      </w:r>
      <w:r w:rsidRPr="0000021A">
        <w:rPr>
          <w:rFonts w:ascii="Garamond" w:eastAsia="Garamond" w:hAnsi="Garamond" w:cs="Garamond"/>
          <w:sz w:val="24"/>
          <w:szCs w:val="24"/>
        </w:rPr>
        <w:t>rdo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Quadro;</w:t>
      </w:r>
    </w:p>
    <w:p w14:paraId="3E18547A" w14:textId="18D6E16F" w:rsidR="009B1AC5" w:rsidRPr="0000021A" w:rsidRDefault="009B1AC5" w:rsidP="00202D7A">
      <w:pPr>
        <w:tabs>
          <w:tab w:val="left" w:pos="0"/>
        </w:tabs>
        <w:spacing w:line="360" w:lineRule="auto"/>
        <w:ind w:left="284" w:right="56" w:hanging="284"/>
        <w:jc w:val="both"/>
        <w:rPr>
          <w:rFonts w:ascii="Garamond" w:eastAsia="Garamond" w:hAnsi="Garamond" w:cs="Garamond"/>
          <w:sz w:val="24"/>
          <w:szCs w:val="24"/>
        </w:rPr>
      </w:pPr>
      <w:r w:rsidRPr="0000021A">
        <w:rPr>
          <w:rFonts w:ascii="Garamond" w:hAnsi="Garamond"/>
          <w:b/>
          <w:bCs/>
          <w:sz w:val="24"/>
          <w:szCs w:val="24"/>
        </w:rPr>
        <w:t>-</w:t>
      </w:r>
      <w:r w:rsidRPr="0000021A">
        <w:rPr>
          <w:rFonts w:ascii="Garamond" w:hAnsi="Garamond"/>
          <w:b/>
          <w:bCs/>
          <w:sz w:val="24"/>
          <w:szCs w:val="24"/>
        </w:rPr>
        <w:tab/>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sottoscrivere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per </w:t>
      </w:r>
      <w:r w:rsidRPr="0000021A">
        <w:rPr>
          <w:rFonts w:ascii="Garamond" w:eastAsia="Garamond" w:hAnsi="Garamond" w:cs="Garamond"/>
          <w:spacing w:val="3"/>
          <w:sz w:val="24"/>
          <w:szCs w:val="24"/>
        </w:rPr>
        <w:t>a</w:t>
      </w:r>
      <w:r w:rsidRPr="0000021A">
        <w:rPr>
          <w:rFonts w:ascii="Garamond" w:eastAsia="Garamond" w:hAnsi="Garamond" w:cs="Garamond"/>
          <w:sz w:val="24"/>
          <w:szCs w:val="24"/>
        </w:rPr>
        <w:t>ccettazione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 relativ</w:t>
      </w:r>
      <w:r w:rsidR="0018022F"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contratt</w:t>
      </w:r>
      <w:r w:rsidR="0018022F"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00F5651E" w:rsidRPr="0000021A">
        <w:rPr>
          <w:rFonts w:ascii="Garamond" w:eastAsia="Garamond" w:hAnsi="Garamond" w:cs="Garamond"/>
          <w:sz w:val="24"/>
          <w:szCs w:val="24"/>
        </w:rPr>
        <w:t>attuativ</w:t>
      </w:r>
      <w:r w:rsidR="0018022F"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emess</w:t>
      </w:r>
      <w:r w:rsidR="0018022F" w:rsidRPr="0000021A">
        <w:rPr>
          <w:rFonts w:ascii="Garamond" w:eastAsia="Garamond" w:hAnsi="Garamond" w:cs="Garamond"/>
          <w:sz w:val="24"/>
          <w:szCs w:val="24"/>
        </w:rPr>
        <w:t>i</w:t>
      </w:r>
      <w:r w:rsidRPr="0000021A">
        <w:rPr>
          <w:rFonts w:ascii="Garamond" w:eastAsia="Garamond" w:hAnsi="Garamond" w:cs="Garamond"/>
          <w:sz w:val="24"/>
          <w:szCs w:val="24"/>
        </w:rPr>
        <w:t xml:space="preserve"> 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dare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agli interventi </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nel </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rispetto  </w:t>
      </w:r>
      <w:r w:rsidRPr="0000021A">
        <w:rPr>
          <w:rFonts w:ascii="Garamond" w:eastAsia="Garamond" w:hAnsi="Garamond" w:cs="Garamond"/>
          <w:spacing w:val="2"/>
          <w:sz w:val="24"/>
          <w:szCs w:val="24"/>
        </w:rPr>
        <w:t>d</w:t>
      </w:r>
      <w:r w:rsidRPr="0000021A">
        <w:rPr>
          <w:rFonts w:ascii="Garamond" w:eastAsia="Garamond" w:hAnsi="Garamond" w:cs="Garamond"/>
          <w:sz w:val="24"/>
          <w:szCs w:val="24"/>
        </w:rPr>
        <w:t xml:space="preserve">elle </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 xml:space="preserve">norme </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vigenti </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 xml:space="preserve">e </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condo </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le </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condizioni, </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le modalità,</w:t>
      </w:r>
      <w:r w:rsidRPr="0000021A">
        <w:rPr>
          <w:rFonts w:ascii="Garamond" w:eastAsia="Garamond" w:hAnsi="Garamond" w:cs="Garamond"/>
          <w:spacing w:val="6"/>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termini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le prescrizioni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contenu</w:t>
      </w:r>
      <w:r w:rsidRPr="0000021A">
        <w:rPr>
          <w:rFonts w:ascii="Garamond" w:eastAsia="Garamond" w:hAnsi="Garamond" w:cs="Garamond"/>
          <w:spacing w:val="-2"/>
          <w:sz w:val="24"/>
          <w:szCs w:val="24"/>
        </w:rPr>
        <w:t>t</w:t>
      </w:r>
      <w:r w:rsidRPr="0000021A">
        <w:rPr>
          <w:rFonts w:ascii="Garamond" w:eastAsia="Garamond" w:hAnsi="Garamond" w:cs="Garamond"/>
          <w:sz w:val="24"/>
          <w:szCs w:val="24"/>
        </w:rPr>
        <w:t>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nell’Accordo</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w:t>
      </w:r>
      <w:r w:rsidRPr="0000021A">
        <w:rPr>
          <w:rFonts w:ascii="Garamond" w:eastAsia="Garamond" w:hAnsi="Garamond" w:cs="Garamond"/>
          <w:spacing w:val="-4"/>
          <w:sz w:val="24"/>
          <w:szCs w:val="24"/>
        </w:rPr>
        <w:t>e</w:t>
      </w:r>
      <w:r w:rsidR="0018022F" w:rsidRPr="0000021A">
        <w:rPr>
          <w:rFonts w:ascii="Garamond" w:eastAsia="Garamond" w:hAnsi="Garamond" w:cs="Garamond"/>
          <w:spacing w:val="-4"/>
          <w:sz w:val="24"/>
          <w:szCs w:val="24"/>
        </w:rPr>
        <w:t>i</w:t>
      </w:r>
      <w:r w:rsidRPr="0000021A">
        <w:rPr>
          <w:rFonts w:ascii="Garamond" w:eastAsia="Garamond" w:hAnsi="Garamond" w:cs="Garamond"/>
          <w:sz w:val="24"/>
          <w:szCs w:val="24"/>
        </w:rPr>
        <w:t xml:space="preserve"> contratt</w:t>
      </w:r>
      <w:r w:rsidR="0018022F"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00F5651E" w:rsidRPr="0000021A">
        <w:rPr>
          <w:rFonts w:ascii="Garamond" w:eastAsia="Garamond" w:hAnsi="Garamond" w:cs="Garamond"/>
          <w:sz w:val="24"/>
          <w:szCs w:val="24"/>
        </w:rPr>
        <w:t>attuativ</w:t>
      </w:r>
      <w:r w:rsidR="0018022F"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 n</w:t>
      </w:r>
      <w:r w:rsidRPr="0000021A">
        <w:rPr>
          <w:rFonts w:ascii="Garamond" w:eastAsia="Garamond" w:hAnsi="Garamond" w:cs="Garamond"/>
          <w:spacing w:val="1"/>
          <w:sz w:val="24"/>
          <w:szCs w:val="24"/>
        </w:rPr>
        <w:t>e</w:t>
      </w:r>
      <w:r w:rsidRPr="0000021A">
        <w:rPr>
          <w:rFonts w:ascii="Garamond" w:eastAsia="Garamond" w:hAnsi="Garamond" w:cs="Garamond"/>
          <w:sz w:val="24"/>
          <w:szCs w:val="24"/>
        </w:rPr>
        <w:t>gli elaborati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pro</w:t>
      </w:r>
      <w:r w:rsidRPr="0000021A">
        <w:rPr>
          <w:rFonts w:ascii="Garamond" w:eastAsia="Garamond" w:hAnsi="Garamond" w:cs="Garamond"/>
          <w:spacing w:val="-3"/>
          <w:sz w:val="24"/>
          <w:szCs w:val="24"/>
        </w:rPr>
        <w:t>g</w:t>
      </w:r>
      <w:r w:rsidRPr="0000021A">
        <w:rPr>
          <w:rFonts w:ascii="Garamond" w:eastAsia="Garamond" w:hAnsi="Garamond" w:cs="Garamond"/>
          <w:sz w:val="24"/>
          <w:szCs w:val="24"/>
        </w:rPr>
        <w:t>ettuali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riguardanti gli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inter</w:t>
      </w:r>
      <w:r w:rsidRPr="0000021A">
        <w:rPr>
          <w:rFonts w:ascii="Garamond" w:eastAsia="Garamond" w:hAnsi="Garamond" w:cs="Garamond"/>
          <w:spacing w:val="-2"/>
          <w:sz w:val="24"/>
          <w:szCs w:val="24"/>
        </w:rPr>
        <w:t>v</w:t>
      </w:r>
      <w:r w:rsidRPr="0000021A">
        <w:rPr>
          <w:rFonts w:ascii="Garamond" w:eastAsia="Garamond" w:hAnsi="Garamond" w:cs="Garamond"/>
          <w:sz w:val="24"/>
          <w:szCs w:val="24"/>
        </w:rPr>
        <w:t>enti</w:t>
      </w:r>
      <w:r w:rsidRPr="0000021A">
        <w:rPr>
          <w:rFonts w:ascii="Garamond" w:eastAsia="Garamond" w:hAnsi="Garamond" w:cs="Garamond"/>
          <w:spacing w:val="2"/>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a realiz</w:t>
      </w:r>
      <w:r w:rsidRPr="0000021A">
        <w:rPr>
          <w:rFonts w:ascii="Garamond" w:eastAsia="Garamond" w:hAnsi="Garamond" w:cs="Garamond"/>
          <w:spacing w:val="3"/>
          <w:sz w:val="24"/>
          <w:szCs w:val="24"/>
        </w:rPr>
        <w:t>z</w:t>
      </w:r>
      <w:r w:rsidRPr="0000021A">
        <w:rPr>
          <w:rFonts w:ascii="Garamond" w:eastAsia="Garamond" w:hAnsi="Garamond" w:cs="Garamond"/>
          <w:sz w:val="24"/>
          <w:szCs w:val="24"/>
        </w:rPr>
        <w:t>are</w:t>
      </w:r>
      <w:r w:rsidR="007C3F44" w:rsidRPr="0000021A">
        <w:rPr>
          <w:rFonts w:ascii="Garamond" w:eastAsia="Garamond" w:hAnsi="Garamond" w:cs="Garamond"/>
          <w:sz w:val="24"/>
          <w:szCs w:val="24"/>
        </w:rPr>
        <w:t>.</w:t>
      </w:r>
    </w:p>
    <w:p w14:paraId="7CD43046" w14:textId="68C3F8E2" w:rsidR="009B1AC5" w:rsidRPr="0000021A" w:rsidRDefault="009B1AC5" w:rsidP="009B1AC5">
      <w:pPr>
        <w:pStyle w:val="Corpotesto10"/>
        <w:spacing w:line="360" w:lineRule="auto"/>
        <w:jc w:val="center"/>
        <w:rPr>
          <w:rFonts w:ascii="Garamond" w:hAnsi="Garamond"/>
          <w:b/>
          <w:szCs w:val="24"/>
        </w:rPr>
      </w:pPr>
      <w:r w:rsidRPr="0000021A">
        <w:rPr>
          <w:rFonts w:ascii="Garamond" w:hAnsi="Garamond"/>
          <w:b/>
          <w:szCs w:val="24"/>
        </w:rPr>
        <w:t>Articolo 4</w:t>
      </w:r>
    </w:p>
    <w:p w14:paraId="67CAC89B" w14:textId="1B846A26"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AMMONTARE</w:t>
      </w:r>
      <w:r w:rsidR="003F009B" w:rsidRPr="0000021A">
        <w:rPr>
          <w:rFonts w:ascii="Garamond" w:hAnsi="Garamond"/>
          <w:szCs w:val="24"/>
          <w:u w:val="single"/>
        </w:rPr>
        <w:t xml:space="preserve"> </w:t>
      </w:r>
      <w:r w:rsidRPr="0000021A">
        <w:rPr>
          <w:rFonts w:ascii="Garamond" w:hAnsi="Garamond"/>
          <w:szCs w:val="24"/>
          <w:u w:val="single"/>
        </w:rPr>
        <w:t>DEL</w:t>
      </w:r>
      <w:r w:rsidR="009800C8" w:rsidRPr="0000021A">
        <w:rPr>
          <w:rFonts w:ascii="Garamond" w:hAnsi="Garamond"/>
          <w:szCs w:val="24"/>
          <w:u w:val="single"/>
        </w:rPr>
        <w:t>L’ACCORDO QUADRO</w:t>
      </w:r>
    </w:p>
    <w:p w14:paraId="6C515CC3" w14:textId="4AAF48D5" w:rsidR="001645C1" w:rsidRPr="0000021A" w:rsidRDefault="00B70398" w:rsidP="001645C1">
      <w:pPr>
        <w:pStyle w:val="Corpotesto1"/>
        <w:jc w:val="both"/>
        <w:rPr>
          <w:rFonts w:ascii="Garamond" w:hAnsi="Garamond"/>
          <w:szCs w:val="24"/>
        </w:rPr>
      </w:pPr>
      <w:r w:rsidRPr="0000021A">
        <w:rPr>
          <w:rFonts w:ascii="Garamond" w:eastAsia="Garamond" w:hAnsi="Garamond" w:cs="Garamond"/>
          <w:szCs w:val="24"/>
        </w:rPr>
        <w:t xml:space="preserve">L'importo complessivo </w:t>
      </w:r>
      <w:r w:rsidR="000C493D" w:rsidRPr="0000021A">
        <w:rPr>
          <w:rFonts w:ascii="Garamond" w:eastAsia="Garamond" w:hAnsi="Garamond" w:cs="Garamond"/>
          <w:szCs w:val="24"/>
        </w:rPr>
        <w:t xml:space="preserve">massimo </w:t>
      </w:r>
      <w:r w:rsidR="00A4272D" w:rsidRPr="0000021A">
        <w:rPr>
          <w:rFonts w:ascii="Garamond" w:eastAsia="Garamond" w:hAnsi="Garamond" w:cs="Garamond"/>
          <w:szCs w:val="24"/>
        </w:rPr>
        <w:t xml:space="preserve">stimato </w:t>
      </w:r>
      <w:r w:rsidRPr="0000021A">
        <w:rPr>
          <w:rFonts w:ascii="Garamond" w:eastAsia="Garamond" w:hAnsi="Garamond" w:cs="Garamond"/>
          <w:szCs w:val="24"/>
        </w:rPr>
        <w:t>degli</w:t>
      </w:r>
      <w:r w:rsidRPr="0000021A">
        <w:rPr>
          <w:rFonts w:ascii="Garamond" w:eastAsia="Garamond" w:hAnsi="Garamond" w:cs="Garamond"/>
          <w:spacing w:val="26"/>
          <w:szCs w:val="24"/>
        </w:rPr>
        <w:t xml:space="preserve"> </w:t>
      </w:r>
      <w:r w:rsidRPr="0000021A">
        <w:rPr>
          <w:rFonts w:ascii="Garamond" w:eastAsia="Garamond" w:hAnsi="Garamond" w:cs="Garamond"/>
          <w:szCs w:val="24"/>
        </w:rPr>
        <w:t>interventi</w:t>
      </w:r>
      <w:r w:rsidRPr="0000021A">
        <w:rPr>
          <w:rFonts w:ascii="Garamond" w:eastAsia="Garamond" w:hAnsi="Garamond" w:cs="Garamond"/>
          <w:spacing w:val="27"/>
          <w:szCs w:val="24"/>
        </w:rPr>
        <w:t xml:space="preserve"> </w:t>
      </w:r>
      <w:r w:rsidRPr="0000021A">
        <w:rPr>
          <w:rFonts w:ascii="Garamond" w:eastAsia="Garamond" w:hAnsi="Garamond" w:cs="Garamond"/>
          <w:szCs w:val="24"/>
        </w:rPr>
        <w:t>oggetto</w:t>
      </w:r>
      <w:r w:rsidRPr="0000021A">
        <w:rPr>
          <w:rFonts w:ascii="Garamond" w:eastAsia="Garamond" w:hAnsi="Garamond" w:cs="Garamond"/>
          <w:spacing w:val="25"/>
          <w:szCs w:val="24"/>
        </w:rPr>
        <w:t xml:space="preserve"> </w:t>
      </w:r>
      <w:r w:rsidRPr="0000021A">
        <w:rPr>
          <w:rFonts w:ascii="Garamond" w:eastAsia="Garamond" w:hAnsi="Garamond" w:cs="Garamond"/>
          <w:szCs w:val="24"/>
        </w:rPr>
        <w:t>dell’Accordo</w:t>
      </w:r>
      <w:r w:rsidRPr="0000021A">
        <w:rPr>
          <w:rFonts w:ascii="Garamond" w:eastAsia="Garamond" w:hAnsi="Garamond" w:cs="Garamond"/>
          <w:spacing w:val="27"/>
          <w:szCs w:val="24"/>
        </w:rPr>
        <w:t xml:space="preserve"> </w:t>
      </w:r>
      <w:r w:rsidRPr="0000021A">
        <w:rPr>
          <w:rFonts w:ascii="Garamond" w:eastAsia="Garamond" w:hAnsi="Garamond" w:cs="Garamond"/>
          <w:szCs w:val="24"/>
        </w:rPr>
        <w:t>Quadro</w:t>
      </w:r>
      <w:r w:rsidRPr="0000021A">
        <w:rPr>
          <w:rFonts w:ascii="Garamond" w:eastAsia="Garamond" w:hAnsi="Garamond" w:cs="Garamond"/>
          <w:spacing w:val="24"/>
          <w:szCs w:val="24"/>
        </w:rPr>
        <w:t xml:space="preserve"> </w:t>
      </w:r>
      <w:r w:rsidRPr="0000021A">
        <w:rPr>
          <w:rFonts w:ascii="Garamond" w:eastAsia="Garamond" w:hAnsi="Garamond" w:cs="Garamond"/>
          <w:szCs w:val="24"/>
        </w:rPr>
        <w:t>è</w:t>
      </w:r>
      <w:r w:rsidRPr="0000021A">
        <w:rPr>
          <w:rFonts w:ascii="Garamond" w:eastAsia="Garamond" w:hAnsi="Garamond" w:cs="Garamond"/>
          <w:spacing w:val="27"/>
          <w:szCs w:val="24"/>
        </w:rPr>
        <w:t xml:space="preserve"> </w:t>
      </w:r>
      <w:r w:rsidRPr="0000021A">
        <w:rPr>
          <w:rFonts w:ascii="Garamond" w:eastAsia="Garamond" w:hAnsi="Garamond" w:cs="Garamond"/>
          <w:szCs w:val="24"/>
        </w:rPr>
        <w:t>pari ad</w:t>
      </w:r>
      <w:r w:rsidRPr="0000021A">
        <w:rPr>
          <w:rFonts w:ascii="Garamond" w:eastAsia="Garamond" w:hAnsi="Garamond" w:cs="Garamond"/>
          <w:spacing w:val="1"/>
          <w:szCs w:val="24"/>
        </w:rPr>
        <w:t xml:space="preserve"> </w:t>
      </w:r>
      <w:r w:rsidRPr="0000021A">
        <w:rPr>
          <w:rFonts w:ascii="Garamond" w:eastAsia="Garamond" w:hAnsi="Garamond" w:cs="Garamond"/>
          <w:szCs w:val="24"/>
        </w:rPr>
        <w:t xml:space="preserve">€ </w:t>
      </w:r>
      <w:r w:rsidR="00F114B7">
        <w:rPr>
          <w:rFonts w:ascii="Garamond" w:eastAsia="Garamond" w:hAnsi="Garamond" w:cs="Garamond"/>
          <w:szCs w:val="24"/>
        </w:rPr>
        <w:t>4.482.000,00</w:t>
      </w:r>
      <w:r w:rsidR="00FD627A" w:rsidRPr="0000021A">
        <w:rPr>
          <w:rFonts w:ascii="Garamond" w:eastAsia="Garamond" w:hAnsi="Garamond" w:cs="Garamond"/>
          <w:szCs w:val="24"/>
        </w:rPr>
        <w:t xml:space="preserve"> </w:t>
      </w:r>
      <w:r w:rsidR="006605A2" w:rsidRPr="0000021A">
        <w:rPr>
          <w:rFonts w:ascii="Garamond" w:eastAsia="Garamond" w:hAnsi="Garamond" w:cs="Garamond"/>
          <w:szCs w:val="24"/>
        </w:rPr>
        <w:t>,</w:t>
      </w:r>
      <w:r w:rsidRPr="0000021A">
        <w:rPr>
          <w:rFonts w:ascii="Garamond" w:eastAsia="Garamond" w:hAnsi="Garamond" w:cs="Garamond"/>
          <w:szCs w:val="24"/>
        </w:rPr>
        <w:t xml:space="preserve"> oltre IVA ove dovuta</w:t>
      </w:r>
      <w:r w:rsidR="002D27F5" w:rsidRPr="0000021A">
        <w:rPr>
          <w:rFonts w:ascii="Garamond" w:hAnsi="Garamond"/>
          <w:szCs w:val="24"/>
        </w:rPr>
        <w:t>,</w:t>
      </w:r>
      <w:r w:rsidR="00CA2644" w:rsidRPr="0000021A">
        <w:rPr>
          <w:rFonts w:ascii="Garamond" w:hAnsi="Garamond"/>
          <w:szCs w:val="24"/>
        </w:rPr>
        <w:t xml:space="preserve"> di cui</w:t>
      </w:r>
      <w:r w:rsidR="005D7E9B" w:rsidRPr="0000021A">
        <w:rPr>
          <w:rFonts w:ascii="Garamond" w:hAnsi="Garamond"/>
          <w:szCs w:val="24"/>
        </w:rPr>
        <w:t xml:space="preserve"> €</w:t>
      </w:r>
      <w:r w:rsidR="00CA2644" w:rsidRPr="0000021A">
        <w:rPr>
          <w:rFonts w:ascii="Garamond" w:hAnsi="Garamond"/>
          <w:szCs w:val="24"/>
        </w:rPr>
        <w:t xml:space="preserve"> </w:t>
      </w:r>
      <w:r w:rsidR="00F114B7">
        <w:rPr>
          <w:rFonts w:ascii="Garamond" w:hAnsi="Garamond"/>
          <w:szCs w:val="24"/>
        </w:rPr>
        <w:t>1.368.306,00</w:t>
      </w:r>
      <w:r w:rsidR="00CA2644" w:rsidRPr="0000021A">
        <w:rPr>
          <w:rFonts w:ascii="Garamond" w:hAnsi="Garamond"/>
          <w:szCs w:val="24"/>
        </w:rPr>
        <w:t xml:space="preserve"> per oneri della sicurezza,</w:t>
      </w:r>
      <w:r w:rsidR="00B45130" w:rsidRPr="0000021A">
        <w:rPr>
          <w:rFonts w:ascii="Garamond" w:hAnsi="Garamond"/>
          <w:color w:val="4F81BD" w:themeColor="accent1"/>
          <w:szCs w:val="24"/>
        </w:rPr>
        <w:t xml:space="preserve"> </w:t>
      </w:r>
      <w:r w:rsidR="00B45130" w:rsidRPr="0000021A">
        <w:rPr>
          <w:rFonts w:ascii="Garamond" w:hAnsi="Garamond"/>
          <w:szCs w:val="24"/>
        </w:rPr>
        <w:t xml:space="preserve"> a corpo </w:t>
      </w:r>
      <w:r w:rsidR="002A4F06">
        <w:rPr>
          <w:rFonts w:ascii="Garamond" w:hAnsi="Garamond"/>
          <w:szCs w:val="24"/>
        </w:rPr>
        <w:t>o</w:t>
      </w:r>
      <w:r w:rsidR="00B45130" w:rsidRPr="0000021A">
        <w:rPr>
          <w:rFonts w:ascii="Garamond" w:hAnsi="Garamond"/>
          <w:szCs w:val="24"/>
        </w:rPr>
        <w:t xml:space="preserve"> a misura,</w:t>
      </w:r>
      <w:r w:rsidR="00C743F5" w:rsidRPr="0000021A">
        <w:rPr>
          <w:rFonts w:ascii="Garamond" w:hAnsi="Garamond"/>
          <w:szCs w:val="24"/>
        </w:rPr>
        <w:t xml:space="preserve"> </w:t>
      </w:r>
      <w:r w:rsidR="00A4272D" w:rsidRPr="0000021A">
        <w:rPr>
          <w:rFonts w:ascii="Garamond" w:hAnsi="Garamond"/>
          <w:szCs w:val="24"/>
        </w:rPr>
        <w:t xml:space="preserve">i cui importi </w:t>
      </w:r>
      <w:r w:rsidR="00CD7074" w:rsidRPr="0000021A">
        <w:rPr>
          <w:rFonts w:ascii="Garamond" w:hAnsi="Garamond"/>
          <w:szCs w:val="24"/>
        </w:rPr>
        <w:t xml:space="preserve">specifici </w:t>
      </w:r>
      <w:r w:rsidR="00A4272D" w:rsidRPr="0000021A">
        <w:rPr>
          <w:rFonts w:ascii="Garamond" w:hAnsi="Garamond"/>
          <w:szCs w:val="24"/>
        </w:rPr>
        <w:t>verranno</w:t>
      </w:r>
      <w:r w:rsidR="00FB59F3" w:rsidRPr="0000021A">
        <w:rPr>
          <w:rFonts w:ascii="Garamond" w:hAnsi="Garamond"/>
          <w:szCs w:val="24"/>
        </w:rPr>
        <w:t xml:space="preserve"> compiutamente</w:t>
      </w:r>
      <w:r w:rsidR="002D27F5" w:rsidRPr="0000021A">
        <w:rPr>
          <w:rFonts w:ascii="Garamond" w:hAnsi="Garamond"/>
          <w:szCs w:val="24"/>
        </w:rPr>
        <w:t xml:space="preserve"> </w:t>
      </w:r>
      <w:r w:rsidR="00A4272D" w:rsidRPr="0000021A">
        <w:rPr>
          <w:rFonts w:ascii="Garamond" w:hAnsi="Garamond"/>
          <w:szCs w:val="24"/>
        </w:rPr>
        <w:t>definiti all’interno di ciascun singolo contratto attuativo</w:t>
      </w:r>
      <w:r w:rsidR="00014F54" w:rsidRPr="0000021A">
        <w:rPr>
          <w:rFonts w:ascii="Garamond" w:hAnsi="Garamond"/>
          <w:szCs w:val="24"/>
        </w:rPr>
        <w:t>,</w:t>
      </w:r>
      <w:r w:rsidR="00300AE0" w:rsidRPr="0000021A">
        <w:rPr>
          <w:rFonts w:ascii="Garamond" w:hAnsi="Garamond"/>
          <w:szCs w:val="24"/>
        </w:rPr>
        <w:t xml:space="preserve"> </w:t>
      </w:r>
      <w:r w:rsidR="00014F54" w:rsidRPr="0000021A">
        <w:rPr>
          <w:rFonts w:ascii="Garamond" w:hAnsi="Garamond"/>
          <w:szCs w:val="24"/>
        </w:rPr>
        <w:t xml:space="preserve">in relazione alla specificità della </w:t>
      </w:r>
      <w:r w:rsidR="00300AE0" w:rsidRPr="0000021A">
        <w:rPr>
          <w:rFonts w:ascii="Garamond" w:hAnsi="Garamond"/>
          <w:szCs w:val="24"/>
        </w:rPr>
        <w:t xml:space="preserve"> progettazione di ciascun intervento.</w:t>
      </w:r>
      <w:r w:rsidR="00B4614C" w:rsidRPr="0000021A">
        <w:rPr>
          <w:rFonts w:ascii="Garamond" w:hAnsi="Garamond"/>
          <w:szCs w:val="24"/>
        </w:rPr>
        <w:t xml:space="preserve"> </w:t>
      </w:r>
      <w:r w:rsidR="001645C1" w:rsidRPr="0000021A">
        <w:rPr>
          <w:rFonts w:ascii="Garamond" w:hAnsi="Garamond"/>
          <w:szCs w:val="24"/>
        </w:rPr>
        <w:t xml:space="preserve">I corrispettivi dei lavori dei singoli interventi </w:t>
      </w:r>
      <w:r w:rsidR="001645C1" w:rsidRPr="0000021A">
        <w:rPr>
          <w:rFonts w:ascii="Garamond" w:hAnsi="Garamond"/>
          <w:szCs w:val="24"/>
        </w:rPr>
        <w:lastRenderedPageBreak/>
        <w:t>aggiudicati derivanti dall’Accordo Quadro verranno valutati e determinati mediante l’applicazione dei prezzi unitari di cui all’Elenco prezzi unitari allegato al presente Accordo Quadro - eventualmente integrati con ulteriori  prezzi la cui necessità emergesse in sede  dei singoli interventi - da assoggettare al ribasso offerto del ……% di cui alla procedura di gara</w:t>
      </w:r>
      <w:bookmarkStart w:id="6" w:name="_Hlk105776062"/>
      <w:r w:rsidR="00477610" w:rsidRPr="0000021A">
        <w:rPr>
          <w:rFonts w:ascii="Garamond" w:hAnsi="Garamond"/>
          <w:szCs w:val="24"/>
        </w:rPr>
        <w:t>, fermo restando quanto previsto dalla normativa vigente e successive modifiche, come specificato in premessa</w:t>
      </w:r>
      <w:bookmarkEnd w:id="6"/>
      <w:r w:rsidR="001645C1" w:rsidRPr="0000021A">
        <w:rPr>
          <w:rFonts w:ascii="Garamond" w:hAnsi="Garamond"/>
          <w:szCs w:val="24"/>
        </w:rPr>
        <w:t>.</w:t>
      </w:r>
    </w:p>
    <w:p w14:paraId="2839CC4C" w14:textId="086087C0" w:rsidR="000C493D" w:rsidRPr="0000021A" w:rsidRDefault="000C493D" w:rsidP="001645C1">
      <w:pPr>
        <w:pStyle w:val="Corpotesto1"/>
        <w:spacing w:line="360" w:lineRule="auto"/>
        <w:jc w:val="both"/>
        <w:rPr>
          <w:rFonts w:ascii="Garamond" w:hAnsi="Garamond"/>
          <w:szCs w:val="24"/>
        </w:rPr>
      </w:pPr>
      <w:r w:rsidRPr="0000021A">
        <w:rPr>
          <w:rFonts w:ascii="Garamond" w:hAnsi="Garamond"/>
          <w:szCs w:val="24"/>
        </w:rPr>
        <w:t xml:space="preserve">L’importo complessivo di cui al presente accordo è da considerarsi quale valore massimo e non comporta per </w:t>
      </w:r>
      <w:r w:rsidR="00361BE1" w:rsidRPr="0000021A">
        <w:rPr>
          <w:rFonts w:ascii="Garamond" w:hAnsi="Garamond"/>
          <w:szCs w:val="24"/>
        </w:rPr>
        <w:t>il Committente</w:t>
      </w:r>
      <w:r w:rsidRPr="0000021A">
        <w:rPr>
          <w:rFonts w:ascii="Garamond" w:hAnsi="Garamond"/>
          <w:szCs w:val="24"/>
        </w:rPr>
        <w:t xml:space="preserve"> l’obbligo di affidare gli interventi fino alla concorrenza complessiva dello stesso importo: pertanto tale accordo non costituisce titolo, per l’Appaltatore, a vedersi affidate prestazioni per l’importo complessivo di cui sopra.</w:t>
      </w:r>
    </w:p>
    <w:p w14:paraId="61CD9E1B" w14:textId="3F328173" w:rsidR="00B70398" w:rsidRPr="0000021A" w:rsidRDefault="00B70398" w:rsidP="00B70398">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 xml:space="preserve">In merito </w:t>
      </w:r>
      <w:r w:rsidR="00E12932" w:rsidRPr="0000021A">
        <w:rPr>
          <w:rFonts w:ascii="Garamond" w:eastAsia="Garamond" w:hAnsi="Garamond" w:cs="Garamond"/>
          <w:sz w:val="24"/>
          <w:szCs w:val="24"/>
        </w:rPr>
        <w:t>all’importo</w:t>
      </w:r>
      <w:r w:rsidRPr="0000021A">
        <w:rPr>
          <w:rFonts w:ascii="Garamond" w:eastAsia="Garamond" w:hAnsi="Garamond" w:cs="Garamond"/>
          <w:sz w:val="24"/>
          <w:szCs w:val="24"/>
        </w:rPr>
        <w:t xml:space="preserve"> degli ONERI DI SICUREZZA si precisa che</w:t>
      </w:r>
      <w:r w:rsidR="00E12932" w:rsidRPr="0000021A">
        <w:rPr>
          <w:rFonts w:ascii="Garamond" w:eastAsia="Garamond" w:hAnsi="Garamond" w:cs="Garamond"/>
          <w:sz w:val="24"/>
          <w:szCs w:val="24"/>
        </w:rPr>
        <w:t>,</w:t>
      </w:r>
      <w:r w:rsidRPr="0000021A">
        <w:rPr>
          <w:rFonts w:ascii="Garamond" w:eastAsia="Garamond" w:hAnsi="Garamond" w:cs="Garamond"/>
          <w:sz w:val="24"/>
          <w:szCs w:val="24"/>
        </w:rPr>
        <w:t xml:space="preserve"> trattandosi di accordo quadro</w:t>
      </w:r>
      <w:r w:rsidR="00E12932" w:rsidRPr="0000021A">
        <w:rPr>
          <w:rFonts w:ascii="Garamond" w:eastAsia="Garamond" w:hAnsi="Garamond" w:cs="Garamond"/>
          <w:sz w:val="24"/>
          <w:szCs w:val="24"/>
        </w:rPr>
        <w:t>,</w:t>
      </w:r>
      <w:r w:rsidRPr="0000021A">
        <w:rPr>
          <w:rFonts w:ascii="Garamond" w:eastAsia="Garamond" w:hAnsi="Garamond" w:cs="Garamond"/>
          <w:sz w:val="24"/>
          <w:szCs w:val="24"/>
        </w:rPr>
        <w:t xml:space="preserve"> </w:t>
      </w:r>
      <w:r w:rsidR="00E12932" w:rsidRPr="0000021A">
        <w:rPr>
          <w:rFonts w:ascii="Garamond" w:eastAsia="Garamond" w:hAnsi="Garamond" w:cs="Garamond"/>
          <w:sz w:val="24"/>
          <w:szCs w:val="24"/>
        </w:rPr>
        <w:t>lo stesso sarà stimato in</w:t>
      </w:r>
      <w:r w:rsidRPr="0000021A">
        <w:rPr>
          <w:rFonts w:ascii="Garamond" w:eastAsia="Garamond" w:hAnsi="Garamond" w:cs="Garamond"/>
          <w:sz w:val="24"/>
          <w:szCs w:val="24"/>
        </w:rPr>
        <w:t xml:space="preserve"> dettaglio </w:t>
      </w:r>
      <w:r w:rsidR="00E12932" w:rsidRPr="0000021A">
        <w:rPr>
          <w:rFonts w:ascii="Garamond" w:eastAsia="Garamond" w:hAnsi="Garamond" w:cs="Garamond"/>
          <w:sz w:val="24"/>
          <w:szCs w:val="24"/>
        </w:rPr>
        <w:t xml:space="preserve">nel PSC di </w:t>
      </w:r>
      <w:r w:rsidRPr="0000021A">
        <w:rPr>
          <w:rFonts w:ascii="Garamond" w:eastAsia="Garamond" w:hAnsi="Garamond" w:cs="Garamond"/>
          <w:sz w:val="24"/>
          <w:szCs w:val="24"/>
        </w:rPr>
        <w:t xml:space="preserve">ogni singolo contratto </w:t>
      </w:r>
      <w:r w:rsidR="00F5651E" w:rsidRPr="0000021A">
        <w:rPr>
          <w:rFonts w:ascii="Garamond" w:eastAsia="Garamond" w:hAnsi="Garamond" w:cs="Garamond"/>
          <w:sz w:val="24"/>
          <w:szCs w:val="24"/>
        </w:rPr>
        <w:t>attuativo</w:t>
      </w:r>
      <w:r w:rsidR="005F154F" w:rsidRPr="0000021A">
        <w:rPr>
          <w:rFonts w:ascii="Garamond" w:eastAsia="Garamond" w:hAnsi="Garamond" w:cs="Garamond"/>
          <w:sz w:val="24"/>
          <w:szCs w:val="24"/>
        </w:rPr>
        <w:t>.</w:t>
      </w:r>
    </w:p>
    <w:p w14:paraId="31039FF9" w14:textId="2DE44810" w:rsidR="008652C1" w:rsidRPr="000E41EA" w:rsidDel="008652C1" w:rsidRDefault="0080753B" w:rsidP="008652C1">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Nel presente a</w:t>
      </w:r>
      <w:r w:rsidR="00C9522C" w:rsidRPr="0000021A">
        <w:rPr>
          <w:rFonts w:ascii="Garamond" w:eastAsia="Garamond" w:hAnsi="Garamond" w:cs="Garamond"/>
          <w:sz w:val="24"/>
          <w:szCs w:val="24"/>
        </w:rPr>
        <w:t xml:space="preserve">ccordo </w:t>
      </w:r>
      <w:r w:rsidRPr="0000021A">
        <w:rPr>
          <w:rFonts w:ascii="Garamond" w:eastAsia="Garamond" w:hAnsi="Garamond" w:cs="Garamond"/>
          <w:sz w:val="24"/>
          <w:szCs w:val="24"/>
        </w:rPr>
        <w:t xml:space="preserve">quadro sono sono previste lavorazioni </w:t>
      </w:r>
      <w:r w:rsidR="00C9522C" w:rsidRPr="0000021A">
        <w:rPr>
          <w:rFonts w:ascii="Garamond" w:eastAsia="Garamond" w:hAnsi="Garamond" w:cs="Garamond"/>
          <w:sz w:val="24"/>
          <w:szCs w:val="24"/>
        </w:rPr>
        <w:t>rientran</w:t>
      </w:r>
      <w:r w:rsidRPr="0000021A">
        <w:rPr>
          <w:rFonts w:ascii="Garamond" w:eastAsia="Garamond" w:hAnsi="Garamond" w:cs="Garamond"/>
          <w:sz w:val="24"/>
          <w:szCs w:val="24"/>
        </w:rPr>
        <w:t>ti</w:t>
      </w:r>
      <w:r w:rsidR="00C9522C" w:rsidRPr="0000021A">
        <w:rPr>
          <w:rFonts w:ascii="Garamond" w:eastAsia="Garamond" w:hAnsi="Garamond" w:cs="Garamond"/>
          <w:sz w:val="24"/>
          <w:szCs w:val="24"/>
        </w:rPr>
        <w:t xml:space="preserve"> nelle seguenti categorie</w:t>
      </w:r>
      <w:r w:rsidR="00B70398" w:rsidRPr="0000021A">
        <w:rPr>
          <w:rFonts w:ascii="Garamond" w:eastAsia="Garamond" w:hAnsi="Garamond" w:cs="Garamond"/>
          <w:sz w:val="24"/>
          <w:szCs w:val="24"/>
        </w:rPr>
        <w:t xml:space="preserve"> SOA</w:t>
      </w:r>
      <w:r w:rsidR="00C9522C" w:rsidRPr="0000021A">
        <w:rPr>
          <w:rFonts w:ascii="Garamond" w:eastAsia="Garamond" w:hAnsi="Garamond" w:cs="Garamond"/>
          <w:sz w:val="24"/>
          <w:szCs w:val="24"/>
        </w:rPr>
        <w:t>:</w:t>
      </w:r>
      <w:r w:rsidRPr="0000021A">
        <w:rPr>
          <w:rFonts w:ascii="Garamond" w:eastAsia="Garamond" w:hAnsi="Garamond" w:cs="Garamond"/>
          <w:sz w:val="24"/>
          <w:szCs w:val="24"/>
        </w:rPr>
        <w:t xml:space="preserve"> </w:t>
      </w:r>
      <w:r w:rsidR="000E41EA" w:rsidRPr="000E41EA">
        <w:rPr>
          <w:rFonts w:ascii="Garamond" w:eastAsia="Garamond" w:hAnsi="Garamond" w:cs="Garamond"/>
          <w:sz w:val="24"/>
          <w:szCs w:val="24"/>
        </w:rPr>
        <w:t>O2 18 A</w:t>
      </w:r>
      <w:r w:rsidR="00361BE1" w:rsidRPr="000E41EA">
        <w:rPr>
          <w:rFonts w:ascii="Garamond" w:eastAsia="Garamond" w:hAnsi="Garamond" w:cs="Garamond"/>
          <w:sz w:val="24"/>
          <w:szCs w:val="24"/>
        </w:rPr>
        <w:t xml:space="preserve"> (€ </w:t>
      </w:r>
      <w:r w:rsidR="000E41EA" w:rsidRPr="000E41EA">
        <w:rPr>
          <w:rFonts w:ascii="Garamond" w:eastAsia="Garamond" w:hAnsi="Garamond" w:cs="Garamond"/>
          <w:sz w:val="24"/>
          <w:szCs w:val="24"/>
        </w:rPr>
        <w:t>3.010.000,00</w:t>
      </w:r>
      <w:r w:rsidR="00361BE1" w:rsidRPr="000E41EA">
        <w:rPr>
          <w:rFonts w:ascii="Garamond" w:eastAsia="Garamond" w:hAnsi="Garamond" w:cs="Garamond"/>
          <w:sz w:val="24"/>
          <w:szCs w:val="24"/>
        </w:rPr>
        <w:t xml:space="preserve">), </w:t>
      </w:r>
      <w:r w:rsidR="000E41EA" w:rsidRPr="000E41EA">
        <w:rPr>
          <w:rFonts w:ascii="Garamond" w:eastAsia="Garamond" w:hAnsi="Garamond" w:cs="Garamond"/>
          <w:sz w:val="24"/>
          <w:szCs w:val="24"/>
        </w:rPr>
        <w:t>OS 21</w:t>
      </w:r>
      <w:r w:rsidRPr="000E41EA">
        <w:rPr>
          <w:rFonts w:ascii="Garamond" w:eastAsia="Garamond" w:hAnsi="Garamond" w:cs="Garamond"/>
          <w:sz w:val="24"/>
          <w:szCs w:val="24"/>
        </w:rPr>
        <w:t xml:space="preserve"> (€ </w:t>
      </w:r>
      <w:r w:rsidR="000E41EA" w:rsidRPr="000E41EA">
        <w:rPr>
          <w:rFonts w:ascii="Garamond" w:eastAsia="Garamond" w:hAnsi="Garamond" w:cs="Garamond"/>
          <w:sz w:val="24"/>
          <w:szCs w:val="24"/>
        </w:rPr>
        <w:t>1.75.000,00</w:t>
      </w:r>
      <w:r w:rsidRPr="000E41EA">
        <w:rPr>
          <w:rFonts w:ascii="Garamond" w:eastAsia="Garamond" w:hAnsi="Garamond" w:cs="Garamond"/>
          <w:sz w:val="24"/>
          <w:szCs w:val="24"/>
        </w:rPr>
        <w:t xml:space="preserve">), </w:t>
      </w:r>
      <w:r w:rsidR="000E41EA" w:rsidRPr="000E41EA">
        <w:rPr>
          <w:rFonts w:ascii="Garamond" w:eastAsia="Garamond" w:hAnsi="Garamond" w:cs="Garamond"/>
          <w:sz w:val="24"/>
          <w:szCs w:val="24"/>
        </w:rPr>
        <w:t xml:space="preserve">OG 3 </w:t>
      </w:r>
      <w:r w:rsidRPr="000E41EA">
        <w:rPr>
          <w:rFonts w:ascii="Garamond" w:eastAsia="Garamond" w:hAnsi="Garamond" w:cs="Garamond"/>
          <w:sz w:val="24"/>
          <w:szCs w:val="24"/>
        </w:rPr>
        <w:t xml:space="preserve"> (€ </w:t>
      </w:r>
      <w:r w:rsidR="000E41EA" w:rsidRPr="000E41EA">
        <w:rPr>
          <w:rFonts w:ascii="Garamond" w:eastAsia="Garamond" w:hAnsi="Garamond" w:cs="Garamond"/>
          <w:sz w:val="24"/>
          <w:szCs w:val="24"/>
        </w:rPr>
        <w:t>215.000,00</w:t>
      </w:r>
      <w:r w:rsidRPr="000E41EA">
        <w:rPr>
          <w:rFonts w:ascii="Garamond" w:eastAsia="Garamond" w:hAnsi="Garamond" w:cs="Garamond"/>
          <w:sz w:val="24"/>
          <w:szCs w:val="24"/>
        </w:rPr>
        <w:t>).</w:t>
      </w:r>
    </w:p>
    <w:p w14:paraId="6E3DFB60" w14:textId="357239D4" w:rsidR="00B70398" w:rsidRPr="0000021A" w:rsidRDefault="00B70398" w:rsidP="008652C1">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I corrispettivi relativi alle prestazioni del presente accordo sono assoggettati al regime IVA ad essi applicabile in base a quanto disposto dal DPR 633/72 e successive modifiche ed integrazioni.</w:t>
      </w:r>
    </w:p>
    <w:p w14:paraId="5AE193F3" w14:textId="257FE0B7" w:rsidR="00B70398" w:rsidRPr="0000021A" w:rsidRDefault="00361BE1" w:rsidP="00B70398">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Il</w:t>
      </w:r>
      <w:r w:rsidR="00CA2644" w:rsidRPr="0000021A">
        <w:rPr>
          <w:rFonts w:ascii="Garamond" w:eastAsia="Garamond" w:hAnsi="Garamond" w:cs="Garamond"/>
          <w:sz w:val="24"/>
          <w:szCs w:val="24"/>
        </w:rPr>
        <w:t xml:space="preserve"> </w:t>
      </w:r>
      <w:r w:rsidR="00C774E1" w:rsidRPr="0000021A">
        <w:rPr>
          <w:rFonts w:ascii="Garamond" w:eastAsia="Garamond" w:hAnsi="Garamond" w:cs="Garamond"/>
          <w:sz w:val="24"/>
          <w:szCs w:val="24"/>
        </w:rPr>
        <w:t>C</w:t>
      </w:r>
      <w:r w:rsidRPr="0000021A">
        <w:rPr>
          <w:rFonts w:ascii="Garamond" w:eastAsia="Garamond" w:hAnsi="Garamond" w:cs="Garamond"/>
          <w:sz w:val="24"/>
          <w:szCs w:val="24"/>
        </w:rPr>
        <w:t>ommittente</w:t>
      </w:r>
      <w:r w:rsidR="00B70398" w:rsidRPr="0000021A">
        <w:rPr>
          <w:rFonts w:ascii="Garamond" w:eastAsia="Garamond" w:hAnsi="Garamond" w:cs="Garamond"/>
          <w:sz w:val="24"/>
          <w:szCs w:val="24"/>
        </w:rPr>
        <w:t xml:space="preserve"> si riserva espressamente la facoltà di procedere, durante la vigenza dell’accordo, laddove lo ritenga opportuno in considerazione delle proprie specifiche esigenze, all’affidamento a terzi di prestazioni rientranti nella medesima tipologia di cui sopra, senza che l’appaltatore possa formulare pretese a riguardo.</w:t>
      </w:r>
    </w:p>
    <w:p w14:paraId="0B7CC556" w14:textId="67AF5088" w:rsidR="008C5BF8" w:rsidRPr="0000021A" w:rsidRDefault="00A4272D" w:rsidP="00B70398">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 xml:space="preserve">Si evidenzia che l’eventuale modifica delle quantità stimate fino alla concorrenza dell’importo complessivo del presente accordo quadro non potrà determinare alcuna richiesta di </w:t>
      </w:r>
      <w:r w:rsidR="00C72D9C" w:rsidRPr="0000021A">
        <w:rPr>
          <w:rFonts w:ascii="Garamond" w:eastAsia="Garamond" w:hAnsi="Garamond" w:cs="Garamond"/>
          <w:sz w:val="24"/>
          <w:szCs w:val="24"/>
        </w:rPr>
        <w:t>indennizzo, risarcimento e/o adeguamento dei prezzi da parte dell’Appaltatore.</w:t>
      </w:r>
    </w:p>
    <w:p w14:paraId="1E111B92" w14:textId="1AF5B7B5"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B70398" w:rsidRPr="0000021A">
        <w:rPr>
          <w:rFonts w:ascii="Garamond" w:hAnsi="Garamond"/>
          <w:b/>
          <w:szCs w:val="24"/>
        </w:rPr>
        <w:t>5</w:t>
      </w:r>
    </w:p>
    <w:p w14:paraId="115B641E"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VALUTAZIONE</w:t>
      </w:r>
      <w:r w:rsidR="003F009B" w:rsidRPr="0000021A">
        <w:rPr>
          <w:rFonts w:ascii="Garamond" w:hAnsi="Garamond"/>
          <w:szCs w:val="24"/>
          <w:u w:val="single"/>
        </w:rPr>
        <w:t xml:space="preserve"> </w:t>
      </w:r>
      <w:r w:rsidRPr="0000021A">
        <w:rPr>
          <w:rFonts w:ascii="Garamond" w:hAnsi="Garamond"/>
          <w:szCs w:val="24"/>
          <w:u w:val="single"/>
        </w:rPr>
        <w:t>DEI</w:t>
      </w:r>
      <w:r w:rsidR="003F009B" w:rsidRPr="0000021A">
        <w:rPr>
          <w:rFonts w:ascii="Garamond" w:hAnsi="Garamond"/>
          <w:szCs w:val="24"/>
          <w:u w:val="single"/>
        </w:rPr>
        <w:t xml:space="preserve"> </w:t>
      </w:r>
      <w:r w:rsidRPr="0000021A">
        <w:rPr>
          <w:rFonts w:ascii="Garamond" w:hAnsi="Garamond"/>
          <w:szCs w:val="24"/>
          <w:u w:val="single"/>
        </w:rPr>
        <w:t>LAVORI</w:t>
      </w:r>
    </w:p>
    <w:p w14:paraId="17CF01C9" w14:textId="61D9655B" w:rsidR="00477610" w:rsidRPr="0000021A" w:rsidRDefault="00361BE1" w:rsidP="00477610">
      <w:pPr>
        <w:pStyle w:val="Corpotesto10"/>
        <w:spacing w:line="360" w:lineRule="auto"/>
        <w:jc w:val="both"/>
        <w:rPr>
          <w:rFonts w:ascii="Garamond" w:hAnsi="Garamond"/>
          <w:szCs w:val="24"/>
        </w:rPr>
      </w:pPr>
      <w:r w:rsidRPr="0000021A">
        <w:rPr>
          <w:rFonts w:ascii="Garamond" w:eastAsia="Garamond" w:hAnsi="Garamond" w:cs="Garamond"/>
          <w:szCs w:val="24"/>
        </w:rPr>
        <w:t xml:space="preserve">I corrispettivi dei lavori dei singoli interventi affidati derivanti dall’Accordo </w:t>
      </w:r>
      <w:r w:rsidR="001B4F0C" w:rsidRPr="0000021A">
        <w:rPr>
          <w:rFonts w:ascii="Garamond" w:eastAsia="Garamond" w:hAnsi="Garamond" w:cs="Garamond"/>
          <w:szCs w:val="24"/>
        </w:rPr>
        <w:t xml:space="preserve">mediante l’applicazione dei prezzi unitari di cui </w:t>
      </w:r>
      <w:r w:rsidR="0084020D">
        <w:rPr>
          <w:rFonts w:ascii="Garamond" w:eastAsia="Garamond" w:hAnsi="Garamond" w:cs="Garamond"/>
          <w:szCs w:val="24"/>
        </w:rPr>
        <w:t xml:space="preserve">agli </w:t>
      </w:r>
      <w:r w:rsidR="001B4F0C" w:rsidRPr="0000021A">
        <w:rPr>
          <w:rFonts w:ascii="Garamond" w:eastAsia="Garamond" w:hAnsi="Garamond" w:cs="Garamond"/>
          <w:szCs w:val="24"/>
        </w:rPr>
        <w:t>Elenc</w:t>
      </w:r>
      <w:r w:rsidR="0084020D">
        <w:rPr>
          <w:rFonts w:ascii="Garamond" w:eastAsia="Garamond" w:hAnsi="Garamond" w:cs="Garamond"/>
          <w:szCs w:val="24"/>
        </w:rPr>
        <w:t>hi</w:t>
      </w:r>
      <w:r w:rsidR="001B4F0C" w:rsidRPr="0000021A">
        <w:rPr>
          <w:rFonts w:ascii="Garamond" w:eastAsia="Garamond" w:hAnsi="Garamond" w:cs="Garamond"/>
          <w:szCs w:val="24"/>
        </w:rPr>
        <w:t xml:space="preserve"> prezzi unitari allegato al presente </w:t>
      </w:r>
      <w:r w:rsidR="001B4F0C" w:rsidRPr="0000021A">
        <w:rPr>
          <w:rFonts w:ascii="Garamond" w:eastAsia="Garamond" w:hAnsi="Garamond" w:cs="Garamond"/>
          <w:szCs w:val="24"/>
        </w:rPr>
        <w:lastRenderedPageBreak/>
        <w:t xml:space="preserve">accordo da assoggettare al ribasso del </w:t>
      </w:r>
      <w:r w:rsidR="001B4F0C" w:rsidRPr="0000021A">
        <w:rPr>
          <w:rFonts w:ascii="Garamond" w:eastAsia="Garamond" w:hAnsi="Garamond" w:cs="Garamond"/>
          <w:szCs w:val="24"/>
          <w:highlight w:val="yellow"/>
        </w:rPr>
        <w:t>……%./</w:t>
      </w:r>
      <w:r w:rsidRPr="0000021A">
        <w:rPr>
          <w:rFonts w:ascii="Garamond" w:eastAsia="Garamond" w:hAnsi="Garamond" w:cs="Garamond"/>
          <w:szCs w:val="24"/>
          <w:highlight w:val="yellow"/>
        </w:rPr>
        <w:t>.</w:t>
      </w:r>
      <w:r w:rsidR="00477610" w:rsidRPr="0000021A">
        <w:rPr>
          <w:rFonts w:ascii="Garamond" w:eastAsia="Garamond" w:hAnsi="Garamond" w:cs="Garamond"/>
          <w:szCs w:val="24"/>
        </w:rPr>
        <w:t>,</w:t>
      </w:r>
      <w:r w:rsidR="00477610" w:rsidRPr="0000021A">
        <w:rPr>
          <w:rFonts w:ascii="Garamond" w:hAnsi="Garamond"/>
          <w:szCs w:val="24"/>
        </w:rPr>
        <w:t xml:space="preserve"> fermo restando quanto previsto dalla normativa vigente e successive modifiche, come specificato in premessa.</w:t>
      </w:r>
    </w:p>
    <w:p w14:paraId="5207DB68" w14:textId="7B844A64" w:rsidR="00361BE1" w:rsidRPr="0000021A" w:rsidRDefault="00361BE1" w:rsidP="001B4F0C">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 xml:space="preserve"> </w:t>
      </w:r>
    </w:p>
    <w:p w14:paraId="6786E02A" w14:textId="12632C1D" w:rsidR="0062184C" w:rsidRPr="0000021A" w:rsidRDefault="0062184C" w:rsidP="0062184C">
      <w:pPr>
        <w:spacing w:line="360" w:lineRule="auto"/>
        <w:ind w:right="56"/>
        <w:jc w:val="both"/>
        <w:rPr>
          <w:rFonts w:ascii="Garamond" w:eastAsia="Garamond" w:hAnsi="Garamond" w:cs="Garamond"/>
          <w:bCs/>
          <w:sz w:val="24"/>
          <w:szCs w:val="24"/>
        </w:rPr>
      </w:pPr>
      <w:r w:rsidRPr="0000021A">
        <w:rPr>
          <w:rFonts w:ascii="Garamond" w:eastAsia="Garamond" w:hAnsi="Garamond" w:cs="Garamond"/>
          <w:bCs/>
          <w:sz w:val="24"/>
          <w:szCs w:val="24"/>
        </w:rPr>
        <w:t>I singoli contratti attuativi potranno essere stipulati a corpo o a misura,  come previsto all’art. 59, comma 5 bis del Codice.</w:t>
      </w:r>
    </w:p>
    <w:p w14:paraId="468F35A6" w14:textId="59BE8B2C" w:rsidR="0062184C" w:rsidRPr="0000021A" w:rsidRDefault="0062184C" w:rsidP="001B4F0C">
      <w:pPr>
        <w:spacing w:line="360" w:lineRule="auto"/>
        <w:ind w:right="56"/>
        <w:jc w:val="both"/>
        <w:rPr>
          <w:rFonts w:ascii="Garamond" w:eastAsia="Garamond" w:hAnsi="Garamond" w:cs="Garamond"/>
          <w:bCs/>
          <w:sz w:val="24"/>
          <w:szCs w:val="24"/>
        </w:rPr>
      </w:pPr>
      <w:r w:rsidRPr="0000021A">
        <w:rPr>
          <w:rFonts w:ascii="Garamond" w:eastAsia="Garamond" w:hAnsi="Garamond" w:cs="Garamond"/>
          <w:bCs/>
          <w:sz w:val="24"/>
          <w:szCs w:val="24"/>
        </w:rPr>
        <w:t>I corrispettivi sono da considerarsi comprensivi di tutti gli oneri diretti ed indiretti necessari per il perfetto compimento dei Lavori, in quanto nella determinazione dell'offerta l'Appaltatore ha tenuto debito conto di tutti gli oneri, obblighi e prescrizioni precisati nel presente accordo quadro e nei documenti allegati e richiamati.</w:t>
      </w:r>
    </w:p>
    <w:p w14:paraId="1278F8EE" w14:textId="0A29DC5A" w:rsidR="00361BE1" w:rsidRPr="0000021A" w:rsidRDefault="00361BE1" w:rsidP="00492B1A">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Gli oneri di sicurezza, non assoggettati a ribasso, verranno definiti nei Piani di Sicurezza e di Coordinamento di cui agli specifici contratti attuativi, sulla base  dell’Elenco prezzi Sicurezza e nel rispetto dell’importo complessivo di cui al presente Accordo Quadro.</w:t>
      </w:r>
    </w:p>
    <w:p w14:paraId="3F088EE9" w14:textId="77777777" w:rsidR="00B36115" w:rsidRPr="0000021A" w:rsidRDefault="00B36115" w:rsidP="00B36115">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L'Appaltatore, con la sottoscrizione del presente Accordo Quadro, conferma:</w:t>
      </w:r>
    </w:p>
    <w:p w14:paraId="52A37E47" w14:textId="77777777" w:rsidR="00B36115" w:rsidRPr="0000021A" w:rsidRDefault="00B36115" w:rsidP="00B36115">
      <w:pPr>
        <w:numPr>
          <w:ilvl w:val="0"/>
          <w:numId w:val="18"/>
        </w:numPr>
        <w:spacing w:after="200" w:line="360" w:lineRule="auto"/>
        <w:jc w:val="both"/>
        <w:rPr>
          <w:rFonts w:ascii="Garamond" w:eastAsiaTheme="minorHAnsi" w:hAnsi="Garamond"/>
          <w:bCs/>
          <w:noProof w:val="0"/>
          <w:sz w:val="24"/>
          <w:szCs w:val="24"/>
          <w:lang w:eastAsia="en-US"/>
        </w:rPr>
      </w:pPr>
      <w:bookmarkStart w:id="7" w:name="_Hlk50023061"/>
      <w:r w:rsidRPr="0000021A">
        <w:rPr>
          <w:rFonts w:ascii="Garamond" w:eastAsiaTheme="minorHAnsi" w:hAnsi="Garamond"/>
          <w:bCs/>
          <w:noProof w:val="0"/>
          <w:sz w:val="24"/>
          <w:szCs w:val="24"/>
          <w:lang w:eastAsia="en-US"/>
        </w:rPr>
        <w:t>di aver preso conoscenza e di aver tenuto conto delle condizioni contrattuali di cui all’Accordo Quadro e degli oneri ivi compresi, quali quelli relativi al pieno rispetto della normativa vigente in tema di Tutela Ambientale e di quelli relativi alla produzione,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nonché, degli oneri e dei relativi costi per l’effettuazione delle prove per l’accettazione dei materiali;</w:t>
      </w:r>
    </w:p>
    <w:p w14:paraId="65305AEF" w14:textId="77777777" w:rsidR="00B36115" w:rsidRPr="0000021A" w:rsidRDefault="00B36115" w:rsidP="00B36115">
      <w:pPr>
        <w:numPr>
          <w:ilvl w:val="0"/>
          <w:numId w:val="18"/>
        </w:numPr>
        <w:spacing w:after="200" w:line="360" w:lineRule="auto"/>
        <w:jc w:val="both"/>
        <w:rPr>
          <w:rFonts w:ascii="Garamond" w:eastAsiaTheme="minorHAnsi" w:hAnsi="Garamond"/>
          <w:bCs/>
          <w:iCs/>
          <w:noProof w:val="0"/>
          <w:sz w:val="24"/>
          <w:szCs w:val="24"/>
          <w:lang w:eastAsia="en-US"/>
        </w:rPr>
      </w:pPr>
      <w:r w:rsidRPr="0000021A">
        <w:rPr>
          <w:rFonts w:ascii="Garamond" w:eastAsiaTheme="minorHAnsi" w:hAnsi="Garamond"/>
          <w:bCs/>
          <w:noProof w:val="0"/>
          <w:sz w:val="24"/>
          <w:szCs w:val="24"/>
          <w:lang w:eastAsia="en-US"/>
        </w:rPr>
        <w:t xml:space="preserve">di accettare, senza condizione o riserva alcuna, tutte le norme e disposizioni contenute nel presente schema di Accordo Quadro, nello schema del contratto attuativo, nel Capitolato Speciale d’Appalto, ed in ogni altro atto, provvedimento o documento ivi allegato o richiamato; </w:t>
      </w:r>
    </w:p>
    <w:p w14:paraId="0B1D674E" w14:textId="77777777" w:rsidR="00B36115" w:rsidRPr="0000021A" w:rsidRDefault="00B36115" w:rsidP="00B36115">
      <w:pPr>
        <w:numPr>
          <w:ilvl w:val="0"/>
          <w:numId w:val="18"/>
        </w:numPr>
        <w:spacing w:after="200" w:line="360" w:lineRule="auto"/>
        <w:jc w:val="both"/>
        <w:rPr>
          <w:rFonts w:ascii="Garamond" w:eastAsiaTheme="minorHAnsi" w:hAnsi="Garamond"/>
          <w:bCs/>
          <w:iCs/>
          <w:noProof w:val="0"/>
          <w:sz w:val="24"/>
          <w:szCs w:val="24"/>
          <w:lang w:eastAsia="en-US"/>
        </w:rPr>
      </w:pPr>
      <w:r w:rsidRPr="0000021A">
        <w:rPr>
          <w:rFonts w:ascii="Garamond" w:eastAsiaTheme="minorHAnsi" w:hAnsi="Garamond"/>
          <w:bCs/>
          <w:noProof w:val="0"/>
          <w:sz w:val="24"/>
          <w:szCs w:val="24"/>
          <w:lang w:eastAsia="en-US"/>
        </w:rPr>
        <w:t>di avere esatta cognizione della natura dell’appalto e di tutte le circostanze generali, particolari e locali nessuna esclusa ed eccettuata che possano, comunque, influire sull’esecuzione dei Lavori;</w:t>
      </w:r>
    </w:p>
    <w:p w14:paraId="0210E512" w14:textId="308DB59B" w:rsidR="00B36115" w:rsidRPr="0000021A" w:rsidRDefault="00B36115" w:rsidP="00B36115">
      <w:pPr>
        <w:numPr>
          <w:ilvl w:val="0"/>
          <w:numId w:val="18"/>
        </w:numPr>
        <w:spacing w:after="200"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 xml:space="preserve">che nella formulazione del ribasso ha tenuto conto di eventuali maggiorazioni per lievitazione dei prezzi che dovessero intervenire durante l'esecuzione dei Lavori </w:t>
      </w:r>
      <w:r w:rsidRPr="0000021A">
        <w:rPr>
          <w:rFonts w:ascii="Garamond" w:eastAsiaTheme="minorHAnsi" w:hAnsi="Garamond"/>
          <w:bCs/>
          <w:noProof w:val="0"/>
          <w:sz w:val="24"/>
          <w:szCs w:val="24"/>
          <w:lang w:eastAsia="en-US"/>
        </w:rPr>
        <w:lastRenderedPageBreak/>
        <w:t>rinunciando fin d'ora a qualsiasi pretesa, azione od eccezione in merito anche ai sensi e per gli effetti di cui agli artt. 1467 e 1664 c.c.;</w:t>
      </w:r>
    </w:p>
    <w:p w14:paraId="02F72DB5" w14:textId="7B0E6E6C" w:rsidR="00B36115" w:rsidRPr="0000021A" w:rsidRDefault="00B36115" w:rsidP="00B36115">
      <w:pPr>
        <w:spacing w:line="360" w:lineRule="auto"/>
        <w:jc w:val="both"/>
        <w:rPr>
          <w:rFonts w:ascii="Garamond" w:eastAsiaTheme="minorHAnsi" w:hAnsi="Garamond"/>
          <w:b/>
          <w:bCs/>
          <w:noProof w:val="0"/>
          <w:sz w:val="24"/>
          <w:szCs w:val="24"/>
          <w:lang w:eastAsia="en-US"/>
        </w:rPr>
      </w:pPr>
      <w:r w:rsidRPr="0000021A">
        <w:rPr>
          <w:rFonts w:ascii="Garamond" w:eastAsiaTheme="minorHAnsi" w:hAnsi="Garamond"/>
          <w:bCs/>
          <w:noProof w:val="0"/>
          <w:sz w:val="24"/>
          <w:szCs w:val="24"/>
          <w:lang w:eastAsia="en-US"/>
        </w:rPr>
        <w:t xml:space="preserve">L'Appaltatore conferma espressamente che le valutazioni tecnico-economiche effettuate con la definizione del ribasso in sede di contrattualizzazione dell’Accordo Quadro rappresentano espressione di una sua precisa volontà contrattuale in esercizio di autonome scelte imprenditoriali volte alla determinazione della convenienza della sua attività. L'Appaltatore non potrà, pertanto, unilateralmente far valere nel corso del rapporto circostanze che vengano comunque a modificare le valutazioni dallo stesso operate in sede di offerta, in termini di eseguibilità, produttività, costi e remuneratività dovendosi l'Appaltatore assumere ai sensi dell'art. 1655 c.c. tutti i rischi di organizzazione e gestione connessi e correlati al compimento dell'opera in appalto. </w:t>
      </w:r>
      <w:bookmarkEnd w:id="7"/>
    </w:p>
    <w:p w14:paraId="02C4228F" w14:textId="76F243A2" w:rsidR="001B4F0C" w:rsidRPr="0000021A" w:rsidRDefault="001B4F0C" w:rsidP="001B4F0C">
      <w:pPr>
        <w:pStyle w:val="Corpotesto10"/>
        <w:spacing w:line="360" w:lineRule="auto"/>
        <w:jc w:val="both"/>
        <w:rPr>
          <w:rFonts w:ascii="Garamond" w:hAnsi="Garamond"/>
          <w:szCs w:val="24"/>
        </w:rPr>
      </w:pPr>
      <w:r w:rsidRPr="0000021A">
        <w:rPr>
          <w:rFonts w:ascii="Garamond" w:hAnsi="Garamond"/>
          <w:szCs w:val="24"/>
        </w:rPr>
        <w:t xml:space="preserve"> Fermo restando quanto sopra, le Parti convengono, peraltro, che esclusivamente l’incidenza delle aliquote per utile e spese generali, così come dall'Appaltatore indicata nelle giustificazioni dei prezzi prodotte in sede di offerta, verrà adottata anche in tutte le eventuali successive valutazioni di carattere economico inerenti il presente appalto, ivi compresa la determinazione di eventuali nuovi prezzi. </w:t>
      </w:r>
      <w:r w:rsidRPr="0000021A">
        <w:rPr>
          <w:rFonts w:ascii="Garamond" w:hAnsi="Garamond"/>
          <w:color w:val="4F81BD" w:themeColor="accent1"/>
          <w:szCs w:val="24"/>
        </w:rPr>
        <w:t>(IN CASO DI VALUTAZIONE DELL’ANOMALIA DELLE OFFERTE)</w:t>
      </w:r>
    </w:p>
    <w:p w14:paraId="47C1A89E" w14:textId="53E0861C" w:rsidR="009971F5" w:rsidRPr="0000021A" w:rsidRDefault="009971F5" w:rsidP="003F009B">
      <w:pPr>
        <w:pStyle w:val="Corpodeltesto2"/>
        <w:spacing w:line="360" w:lineRule="auto"/>
        <w:jc w:val="center"/>
        <w:rPr>
          <w:rFonts w:ascii="Garamond" w:hAnsi="Garamond"/>
          <w:b/>
          <w:noProof w:val="0"/>
          <w:sz w:val="24"/>
          <w:szCs w:val="24"/>
          <w:lang w:val="it-IT"/>
        </w:rPr>
      </w:pPr>
      <w:r w:rsidRPr="0000021A">
        <w:rPr>
          <w:rFonts w:ascii="Garamond" w:hAnsi="Garamond"/>
          <w:b/>
          <w:noProof w:val="0"/>
          <w:sz w:val="24"/>
          <w:szCs w:val="24"/>
        </w:rPr>
        <w:t>Articolo</w:t>
      </w:r>
      <w:r w:rsidR="00E62201" w:rsidRPr="0000021A">
        <w:rPr>
          <w:rFonts w:ascii="Garamond" w:hAnsi="Garamond"/>
          <w:b/>
          <w:noProof w:val="0"/>
          <w:sz w:val="24"/>
          <w:szCs w:val="24"/>
          <w:lang w:val="it-IT"/>
        </w:rPr>
        <w:t xml:space="preserve"> 6</w:t>
      </w:r>
    </w:p>
    <w:p w14:paraId="6B6E906F" w14:textId="77777777" w:rsidR="006531D2" w:rsidRPr="0000021A" w:rsidRDefault="009971F5" w:rsidP="006531D2">
      <w:pPr>
        <w:pStyle w:val="Corpodeltesto2"/>
        <w:spacing w:line="360" w:lineRule="auto"/>
        <w:jc w:val="center"/>
        <w:rPr>
          <w:rFonts w:ascii="Garamond" w:hAnsi="Garamond"/>
          <w:noProof w:val="0"/>
          <w:sz w:val="24"/>
          <w:szCs w:val="24"/>
          <w:u w:val="single"/>
          <w:lang w:val="it-IT"/>
        </w:rPr>
      </w:pPr>
      <w:r w:rsidRPr="0000021A">
        <w:rPr>
          <w:rFonts w:ascii="Garamond" w:hAnsi="Garamond"/>
          <w:noProof w:val="0"/>
          <w:sz w:val="24"/>
          <w:szCs w:val="24"/>
          <w:u w:val="single"/>
        </w:rPr>
        <w:t>ANTICIPAZIONE</w:t>
      </w:r>
    </w:p>
    <w:p w14:paraId="01F18605" w14:textId="3C45A40B" w:rsidR="00DF190E" w:rsidRPr="0000021A" w:rsidRDefault="00DF190E" w:rsidP="00DF190E">
      <w:pPr>
        <w:spacing w:line="360" w:lineRule="auto"/>
        <w:jc w:val="both"/>
        <w:rPr>
          <w:rFonts w:ascii="Garamond" w:hAnsi="Garamond"/>
          <w:noProof w:val="0"/>
          <w:sz w:val="24"/>
          <w:szCs w:val="24"/>
          <w:lang w:eastAsia="x-none"/>
        </w:rPr>
      </w:pPr>
      <w:r w:rsidRPr="0000021A">
        <w:rPr>
          <w:rFonts w:ascii="Garamond" w:hAnsi="Garamond"/>
          <w:noProof w:val="0"/>
          <w:sz w:val="24"/>
          <w:szCs w:val="24"/>
          <w:lang w:val="x-none" w:eastAsia="x-none"/>
        </w:rPr>
        <w:t xml:space="preserve">Entro quindici giorni dalla data di effettivo inizio dei lavori </w:t>
      </w:r>
      <w:r w:rsidRPr="0000021A">
        <w:rPr>
          <w:rFonts w:ascii="Garamond" w:hAnsi="Garamond"/>
          <w:noProof w:val="0"/>
          <w:sz w:val="24"/>
          <w:szCs w:val="24"/>
          <w:lang w:eastAsia="x-none"/>
        </w:rPr>
        <w:t xml:space="preserve">afferenti allo specifico contratto </w:t>
      </w:r>
      <w:r w:rsidR="00505A0D" w:rsidRPr="0000021A">
        <w:rPr>
          <w:rFonts w:ascii="Garamond" w:hAnsi="Garamond"/>
          <w:noProof w:val="0"/>
          <w:sz w:val="24"/>
          <w:szCs w:val="24"/>
          <w:lang w:eastAsia="x-none"/>
        </w:rPr>
        <w:t>attuativo</w:t>
      </w:r>
      <w:r w:rsidRPr="0000021A">
        <w:rPr>
          <w:rFonts w:ascii="Garamond" w:hAnsi="Garamond"/>
          <w:noProof w:val="0"/>
          <w:sz w:val="24"/>
          <w:szCs w:val="24"/>
          <w:lang w:eastAsia="x-none"/>
        </w:rPr>
        <w:t xml:space="preserve">, </w:t>
      </w:r>
      <w:r w:rsidRPr="0000021A">
        <w:rPr>
          <w:rFonts w:ascii="Garamond" w:hAnsi="Garamond"/>
          <w:noProof w:val="0"/>
          <w:sz w:val="24"/>
          <w:szCs w:val="24"/>
          <w:lang w:val="x-none" w:eastAsia="x-none"/>
        </w:rPr>
        <w:t>accertata dal Direttore dei Lavori</w:t>
      </w:r>
      <w:r w:rsidR="00C03AA5" w:rsidRPr="0000021A">
        <w:rPr>
          <w:rFonts w:ascii="Garamond" w:hAnsi="Garamond"/>
          <w:noProof w:val="0"/>
          <w:sz w:val="24"/>
          <w:szCs w:val="24"/>
          <w:lang w:eastAsia="x-none"/>
        </w:rPr>
        <w:t>,</w:t>
      </w:r>
      <w:r w:rsidRPr="0000021A">
        <w:rPr>
          <w:rFonts w:ascii="Garamond" w:hAnsi="Garamond"/>
          <w:noProof w:val="0"/>
          <w:sz w:val="24"/>
          <w:szCs w:val="24"/>
          <w:lang w:val="x-none" w:eastAsia="x-none"/>
        </w:rPr>
        <w:t xml:space="preserve"> </w:t>
      </w:r>
      <w:r w:rsidRPr="0000021A">
        <w:rPr>
          <w:rFonts w:ascii="Garamond" w:hAnsi="Garamond"/>
          <w:noProof w:val="0"/>
          <w:sz w:val="24"/>
          <w:szCs w:val="24"/>
          <w:lang w:eastAsia="x-none"/>
        </w:rPr>
        <w:t xml:space="preserve">sempreché </w:t>
      </w:r>
      <w:r w:rsidRPr="0000021A">
        <w:rPr>
          <w:rFonts w:ascii="Garamond" w:hAnsi="Garamond"/>
          <w:noProof w:val="0"/>
          <w:sz w:val="24"/>
          <w:szCs w:val="24"/>
          <w:lang w:val="x-none" w:eastAsia="x-none"/>
        </w:rPr>
        <w:t>l’avanzamento dei</w:t>
      </w:r>
      <w:r w:rsidR="00C03AA5" w:rsidRPr="0000021A">
        <w:rPr>
          <w:rFonts w:ascii="Garamond" w:hAnsi="Garamond"/>
          <w:noProof w:val="0"/>
          <w:sz w:val="24"/>
          <w:szCs w:val="24"/>
          <w:lang w:eastAsia="x-none"/>
        </w:rPr>
        <w:t xml:space="preserve"> medesimi</w:t>
      </w:r>
      <w:r w:rsidRPr="0000021A">
        <w:rPr>
          <w:rFonts w:ascii="Garamond" w:hAnsi="Garamond"/>
          <w:noProof w:val="0"/>
          <w:sz w:val="24"/>
          <w:szCs w:val="24"/>
          <w:lang w:val="x-none" w:eastAsia="x-none"/>
        </w:rPr>
        <w:t xml:space="preserve"> lavori proceda secondo le previsioni del cronoprogramma contrattuale, viene corrisposta</w:t>
      </w:r>
      <w:r w:rsidR="00F50D93" w:rsidRPr="0000021A">
        <w:rPr>
          <w:rFonts w:ascii="Garamond" w:hAnsi="Garamond"/>
          <w:noProof w:val="0"/>
          <w:sz w:val="24"/>
          <w:szCs w:val="24"/>
          <w:lang w:eastAsia="x-none"/>
        </w:rPr>
        <w:t xml:space="preserve"> da parte </w:t>
      </w:r>
      <w:r w:rsidR="00361BE1" w:rsidRPr="0000021A">
        <w:rPr>
          <w:rFonts w:ascii="Garamond" w:hAnsi="Garamond"/>
          <w:noProof w:val="0"/>
          <w:sz w:val="24"/>
          <w:szCs w:val="24"/>
          <w:lang w:eastAsia="x-none"/>
        </w:rPr>
        <w:t>del</w:t>
      </w:r>
      <w:r w:rsidRPr="0000021A">
        <w:rPr>
          <w:rFonts w:ascii="Garamond" w:hAnsi="Garamond"/>
          <w:noProof w:val="0"/>
          <w:sz w:val="24"/>
          <w:szCs w:val="24"/>
          <w:lang w:val="x-none" w:eastAsia="x-none"/>
        </w:rPr>
        <w:t xml:space="preserve"> </w:t>
      </w:r>
      <w:r w:rsidR="00361BE1" w:rsidRPr="0000021A">
        <w:rPr>
          <w:rFonts w:ascii="Garamond" w:hAnsi="Garamond"/>
          <w:noProof w:val="0"/>
          <w:sz w:val="24"/>
          <w:szCs w:val="24"/>
          <w:lang w:eastAsia="x-none"/>
        </w:rPr>
        <w:t>C</w:t>
      </w:r>
      <w:r w:rsidR="00F50D93" w:rsidRPr="0000021A">
        <w:rPr>
          <w:rFonts w:ascii="Garamond" w:hAnsi="Garamond"/>
          <w:noProof w:val="0"/>
          <w:sz w:val="24"/>
          <w:szCs w:val="24"/>
          <w:lang w:eastAsia="x-none"/>
        </w:rPr>
        <w:t xml:space="preserve">ommittente </w:t>
      </w:r>
      <w:r w:rsidRPr="0000021A">
        <w:rPr>
          <w:rFonts w:ascii="Garamond" w:hAnsi="Garamond"/>
          <w:noProof w:val="0"/>
          <w:sz w:val="24"/>
          <w:szCs w:val="24"/>
          <w:lang w:val="x-none" w:eastAsia="x-none"/>
        </w:rPr>
        <w:t xml:space="preserve">a favore dell’Appaltatore una anticipazione del prezzo, ai sensi dell’art. </w:t>
      </w:r>
      <w:r w:rsidRPr="0000021A">
        <w:rPr>
          <w:rFonts w:ascii="Garamond" w:hAnsi="Garamond"/>
          <w:noProof w:val="0"/>
          <w:sz w:val="24"/>
          <w:szCs w:val="24"/>
          <w:lang w:eastAsia="x-none"/>
        </w:rPr>
        <w:t>35 del Codice</w:t>
      </w:r>
      <w:r w:rsidRPr="0000021A">
        <w:rPr>
          <w:rFonts w:ascii="Garamond" w:hAnsi="Garamond"/>
          <w:noProof w:val="0"/>
          <w:sz w:val="24"/>
          <w:szCs w:val="24"/>
          <w:lang w:val="x-none" w:eastAsia="x-none"/>
        </w:rPr>
        <w:t xml:space="preserve">, di </w:t>
      </w:r>
      <w:r w:rsidRPr="0000021A">
        <w:rPr>
          <w:rFonts w:ascii="Garamond" w:hAnsi="Garamond"/>
          <w:noProof w:val="0"/>
          <w:sz w:val="24"/>
          <w:szCs w:val="24"/>
          <w:lang w:eastAsia="x-none"/>
        </w:rPr>
        <w:t>ammontare</w:t>
      </w:r>
      <w:r w:rsidRPr="0000021A">
        <w:rPr>
          <w:rFonts w:ascii="Garamond" w:hAnsi="Garamond"/>
          <w:noProof w:val="0"/>
          <w:sz w:val="24"/>
          <w:szCs w:val="24"/>
          <w:lang w:val="x-none" w:eastAsia="x-none"/>
        </w:rPr>
        <w:t xml:space="preserve"> pari al </w:t>
      </w:r>
      <w:r w:rsidRPr="0000021A">
        <w:rPr>
          <w:rFonts w:ascii="Garamond" w:hAnsi="Garamond"/>
          <w:noProof w:val="0"/>
          <w:sz w:val="24"/>
          <w:szCs w:val="24"/>
          <w:lang w:eastAsia="x-none"/>
        </w:rPr>
        <w:t>20</w:t>
      </w:r>
      <w:r w:rsidRPr="0000021A">
        <w:rPr>
          <w:rFonts w:ascii="Garamond" w:hAnsi="Garamond"/>
          <w:noProof w:val="0"/>
          <w:sz w:val="24"/>
          <w:szCs w:val="24"/>
          <w:lang w:val="x-none" w:eastAsia="x-none"/>
        </w:rPr>
        <w:t xml:space="preserve">% dell’importo </w:t>
      </w:r>
      <w:r w:rsidR="00C03AA5" w:rsidRPr="0000021A">
        <w:rPr>
          <w:rFonts w:ascii="Garamond" w:eastAsia="Garamond" w:hAnsi="Garamond" w:cs="Garamond"/>
          <w:sz w:val="24"/>
          <w:szCs w:val="24"/>
        </w:rPr>
        <w:t>del</w:t>
      </w:r>
      <w:r w:rsidR="00C03AA5" w:rsidRPr="0000021A">
        <w:rPr>
          <w:rFonts w:ascii="Garamond" w:eastAsia="Garamond" w:hAnsi="Garamond" w:cs="Garamond"/>
          <w:spacing w:val="1"/>
          <w:sz w:val="24"/>
          <w:szCs w:val="24"/>
        </w:rPr>
        <w:t xml:space="preserve"> singolo </w:t>
      </w:r>
      <w:r w:rsidR="00C03AA5" w:rsidRPr="0000021A">
        <w:rPr>
          <w:rFonts w:ascii="Garamond" w:eastAsia="Garamond" w:hAnsi="Garamond" w:cs="Garamond"/>
          <w:sz w:val="24"/>
          <w:szCs w:val="24"/>
        </w:rPr>
        <w:t>cont</w:t>
      </w:r>
      <w:r w:rsidR="00C03AA5" w:rsidRPr="0000021A">
        <w:rPr>
          <w:rFonts w:ascii="Garamond" w:eastAsia="Garamond" w:hAnsi="Garamond" w:cs="Garamond"/>
          <w:spacing w:val="-3"/>
          <w:sz w:val="24"/>
          <w:szCs w:val="24"/>
        </w:rPr>
        <w:t>r</w:t>
      </w:r>
      <w:r w:rsidR="00C03AA5" w:rsidRPr="0000021A">
        <w:rPr>
          <w:rFonts w:ascii="Garamond" w:eastAsia="Garamond" w:hAnsi="Garamond" w:cs="Garamond"/>
          <w:sz w:val="24"/>
          <w:szCs w:val="24"/>
        </w:rPr>
        <w:t>atto attuativo</w:t>
      </w:r>
      <w:r w:rsidRPr="0000021A">
        <w:rPr>
          <w:rFonts w:ascii="Garamond" w:hAnsi="Garamond"/>
          <w:noProof w:val="0"/>
          <w:sz w:val="24"/>
          <w:szCs w:val="24"/>
          <w:lang w:val="x-none" w:eastAsia="x-none"/>
        </w:rPr>
        <w:t>.</w:t>
      </w:r>
      <w:r w:rsidRPr="0000021A">
        <w:rPr>
          <w:rFonts w:ascii="Garamond" w:hAnsi="Garamond"/>
          <w:noProof w:val="0"/>
          <w:sz w:val="24"/>
          <w:szCs w:val="24"/>
          <w:lang w:eastAsia="x-none"/>
        </w:rPr>
        <w:t xml:space="preserve"> </w:t>
      </w:r>
    </w:p>
    <w:p w14:paraId="5BF01EBE" w14:textId="25D8576F" w:rsidR="00C03AA5" w:rsidRPr="0000021A" w:rsidRDefault="00C03AA5" w:rsidP="00C03AA5">
      <w:pPr>
        <w:spacing w:line="360" w:lineRule="auto"/>
        <w:jc w:val="both"/>
        <w:rPr>
          <w:rFonts w:ascii="Garamond" w:hAnsi="Garamond"/>
          <w:noProof w:val="0"/>
          <w:sz w:val="24"/>
          <w:szCs w:val="24"/>
          <w:lang w:eastAsia="x-none"/>
        </w:rPr>
      </w:pPr>
      <w:r w:rsidRPr="0000021A">
        <w:rPr>
          <w:rFonts w:ascii="Garamond" w:hAnsi="Garamond"/>
          <w:noProof w:val="0"/>
          <w:sz w:val="24"/>
          <w:szCs w:val="24"/>
          <w:lang w:val="x-none" w:eastAsia="x-none"/>
        </w:rPr>
        <w:t>L’erogazione dell’anticipazione è subordinata</w:t>
      </w:r>
      <w:r w:rsidRPr="0000021A">
        <w:rPr>
          <w:rFonts w:ascii="Garamond" w:hAnsi="Garamond"/>
          <w:noProof w:val="0"/>
          <w:sz w:val="24"/>
          <w:szCs w:val="24"/>
          <w:lang w:eastAsia="x-none"/>
        </w:rPr>
        <w:t>, oltre al regolare andamento dei lavori di cui sopra,</w:t>
      </w:r>
      <w:r w:rsidRPr="0000021A">
        <w:rPr>
          <w:rFonts w:ascii="Garamond" w:hAnsi="Garamond"/>
          <w:noProof w:val="0"/>
          <w:sz w:val="24"/>
          <w:szCs w:val="24"/>
          <w:lang w:val="x-none" w:eastAsia="x-none"/>
        </w:rPr>
        <w:t xml:space="preserve"> alla costituzione di idonea garanzia fideiussoria</w:t>
      </w:r>
      <w:r w:rsidRPr="0000021A">
        <w:rPr>
          <w:rFonts w:ascii="Garamond" w:hAnsi="Garamond"/>
          <w:noProof w:val="0"/>
          <w:sz w:val="24"/>
          <w:szCs w:val="24"/>
          <w:lang w:eastAsia="x-none"/>
        </w:rPr>
        <w:t>,</w:t>
      </w:r>
      <w:r w:rsidRPr="0000021A">
        <w:rPr>
          <w:rFonts w:ascii="Garamond" w:hAnsi="Garamond"/>
          <w:noProof w:val="0"/>
          <w:sz w:val="24"/>
          <w:szCs w:val="24"/>
          <w:lang w:val="x-none" w:eastAsia="x-none"/>
        </w:rPr>
        <w:t xml:space="preserve"> </w:t>
      </w:r>
      <w:r w:rsidRPr="0000021A">
        <w:rPr>
          <w:rFonts w:ascii="Garamond" w:hAnsi="Garamond"/>
          <w:iCs/>
          <w:noProof w:val="0"/>
          <w:sz w:val="24"/>
          <w:szCs w:val="24"/>
          <w:lang w:eastAsia="x-none"/>
        </w:rPr>
        <w:t>costituita secondo le condizioni e le modalità indicate all’art. 35 comma 18 del Codice,</w:t>
      </w:r>
      <w:r w:rsidRPr="0000021A">
        <w:rPr>
          <w:rFonts w:ascii="Garamond" w:hAnsi="Garamond"/>
          <w:noProof w:val="0"/>
          <w:sz w:val="24"/>
          <w:szCs w:val="24"/>
          <w:lang w:eastAsia="x-none"/>
        </w:rPr>
        <w:t xml:space="preserve"> </w:t>
      </w:r>
      <w:r w:rsidRPr="0000021A">
        <w:rPr>
          <w:rFonts w:ascii="Garamond" w:hAnsi="Garamond"/>
          <w:noProof w:val="0"/>
          <w:sz w:val="24"/>
          <w:szCs w:val="24"/>
          <w:lang w:val="x-none" w:eastAsia="x-none"/>
        </w:rPr>
        <w:t>di importo pari all’anticipazione medesima, maggiorato del tasso di interesse applicato nel periodo necessario al recupero dell’anticipazione sulla base del cronoprogramma contrattuale.</w:t>
      </w:r>
      <w:r w:rsidRPr="0000021A">
        <w:rPr>
          <w:rFonts w:ascii="Garamond" w:hAnsi="Garamond" w:cs="Arial"/>
          <w:iCs/>
          <w:noProof w:val="0"/>
          <w:sz w:val="24"/>
          <w:szCs w:val="24"/>
          <w:lang w:eastAsia="en-US"/>
        </w:rPr>
        <w:t xml:space="preserve"> </w:t>
      </w:r>
      <w:r w:rsidRPr="0000021A">
        <w:rPr>
          <w:rFonts w:ascii="Garamond" w:hAnsi="Garamond"/>
          <w:noProof w:val="0"/>
          <w:sz w:val="24"/>
          <w:szCs w:val="24"/>
          <w:lang w:val="x-none" w:eastAsia="x-none"/>
        </w:rPr>
        <w:t>Predetta garanzia deve essere presentata in originale ovvero in copia autentica.</w:t>
      </w:r>
    </w:p>
    <w:p w14:paraId="47DAA5D8" w14:textId="1D98880B" w:rsidR="00E97911" w:rsidRPr="0000021A" w:rsidRDefault="00E97911" w:rsidP="00E97911">
      <w:pPr>
        <w:spacing w:line="360" w:lineRule="auto"/>
        <w:jc w:val="both"/>
        <w:rPr>
          <w:rFonts w:ascii="Garamond" w:hAnsi="Garamond"/>
          <w:noProof w:val="0"/>
          <w:sz w:val="24"/>
          <w:szCs w:val="24"/>
          <w:lang w:eastAsia="x-none"/>
        </w:rPr>
      </w:pPr>
      <w:r w:rsidRPr="0000021A">
        <w:rPr>
          <w:rFonts w:ascii="Garamond" w:hAnsi="Garamond"/>
          <w:noProof w:val="0"/>
          <w:sz w:val="24"/>
          <w:szCs w:val="24"/>
          <w:lang w:eastAsia="x-none"/>
        </w:rPr>
        <w:lastRenderedPageBreak/>
        <w:t xml:space="preserve">Il recupero dell’anticipazione avverrà progressivamente </w:t>
      </w:r>
      <w:r w:rsidRPr="0000021A">
        <w:rPr>
          <w:rFonts w:ascii="Garamond" w:hAnsi="Garamond"/>
          <w:noProof w:val="0"/>
          <w:sz w:val="24"/>
          <w:szCs w:val="24"/>
          <w:lang w:val="x-none" w:eastAsia="x-none"/>
        </w:rPr>
        <w:t>all’avanzamento dei lavori</w:t>
      </w:r>
      <w:r w:rsidRPr="0000021A">
        <w:rPr>
          <w:rFonts w:ascii="Garamond" w:hAnsi="Garamond"/>
          <w:noProof w:val="0"/>
          <w:sz w:val="24"/>
          <w:szCs w:val="24"/>
          <w:lang w:eastAsia="x-none"/>
        </w:rPr>
        <w:t>,</w:t>
      </w:r>
      <w:r w:rsidRPr="0000021A">
        <w:rPr>
          <w:rFonts w:ascii="Garamond" w:hAnsi="Garamond"/>
          <w:noProof w:val="0"/>
          <w:sz w:val="24"/>
          <w:szCs w:val="24"/>
          <w:lang w:val="x-none" w:eastAsia="x-none"/>
        </w:rPr>
        <w:t xml:space="preserve"> </w:t>
      </w:r>
      <w:r w:rsidRPr="0000021A">
        <w:rPr>
          <w:rFonts w:ascii="Garamond" w:hAnsi="Garamond"/>
          <w:noProof w:val="0"/>
          <w:sz w:val="24"/>
          <w:szCs w:val="24"/>
          <w:lang w:eastAsia="x-none"/>
        </w:rPr>
        <w:t xml:space="preserve">mediante trattenute pari al </w:t>
      </w:r>
      <w:r w:rsidR="0018022F" w:rsidRPr="0000021A">
        <w:rPr>
          <w:rFonts w:ascii="Garamond" w:hAnsi="Garamond"/>
          <w:noProof w:val="0"/>
          <w:sz w:val="24"/>
          <w:szCs w:val="24"/>
          <w:lang w:eastAsia="x-none"/>
        </w:rPr>
        <w:t>20</w:t>
      </w:r>
      <w:r w:rsidRPr="0000021A">
        <w:rPr>
          <w:rFonts w:ascii="Garamond" w:hAnsi="Garamond"/>
          <w:noProof w:val="0"/>
          <w:sz w:val="24"/>
          <w:szCs w:val="24"/>
          <w:lang w:eastAsia="x-none"/>
        </w:rPr>
        <w:t>%</w:t>
      </w:r>
      <w:r w:rsidR="00EF311B">
        <w:rPr>
          <w:rFonts w:ascii="Garamond" w:hAnsi="Garamond"/>
          <w:noProof w:val="0"/>
          <w:sz w:val="24"/>
          <w:szCs w:val="24"/>
          <w:lang w:eastAsia="x-none"/>
        </w:rPr>
        <w:t xml:space="preserve"> </w:t>
      </w:r>
      <w:r w:rsidRPr="0000021A">
        <w:rPr>
          <w:rFonts w:ascii="Garamond" w:hAnsi="Garamond"/>
          <w:noProof w:val="0"/>
          <w:sz w:val="24"/>
          <w:szCs w:val="24"/>
          <w:lang w:eastAsia="x-none"/>
        </w:rPr>
        <w:t xml:space="preserve">del valore di ciascun SAL emesso, fino a concorrenza del valore complessivo della medesima anticipazione. </w:t>
      </w:r>
    </w:p>
    <w:p w14:paraId="7C36D658" w14:textId="0006B753" w:rsidR="00E97911" w:rsidRPr="0000021A" w:rsidRDefault="00E97911" w:rsidP="00734F44">
      <w:pPr>
        <w:spacing w:line="360" w:lineRule="auto"/>
        <w:jc w:val="both"/>
        <w:rPr>
          <w:rFonts w:ascii="Garamond" w:hAnsi="Garamond"/>
          <w:noProof w:val="0"/>
          <w:sz w:val="24"/>
          <w:szCs w:val="24"/>
          <w:lang w:eastAsia="x-none"/>
        </w:rPr>
      </w:pPr>
      <w:r w:rsidRPr="0000021A">
        <w:rPr>
          <w:rFonts w:ascii="Garamond" w:hAnsi="Garamond"/>
          <w:noProof w:val="0"/>
          <w:sz w:val="24"/>
          <w:szCs w:val="24"/>
          <w:lang w:val="x-none" w:eastAsia="x-none"/>
        </w:rPr>
        <w:t xml:space="preserve">L’ammontare della garanzia viene progressivamente ed automaticamente ridotto nel corso dei lavori proporzionalmente al progressivo recupero della anticipazione da parte </w:t>
      </w:r>
      <w:r w:rsidR="00106F4B" w:rsidRPr="0000021A">
        <w:rPr>
          <w:rFonts w:ascii="Garamond" w:hAnsi="Garamond"/>
          <w:noProof w:val="0"/>
          <w:sz w:val="24"/>
          <w:szCs w:val="24"/>
          <w:lang w:eastAsia="x-none"/>
        </w:rPr>
        <w:t>del</w:t>
      </w:r>
      <w:r w:rsidR="00F50D93" w:rsidRPr="0000021A">
        <w:rPr>
          <w:rFonts w:ascii="Garamond" w:hAnsi="Garamond"/>
          <w:noProof w:val="0"/>
          <w:sz w:val="24"/>
          <w:szCs w:val="24"/>
          <w:lang w:eastAsia="x-none"/>
        </w:rPr>
        <w:t xml:space="preserve"> </w:t>
      </w:r>
      <w:r w:rsidR="00106F4B" w:rsidRPr="0000021A">
        <w:rPr>
          <w:rFonts w:ascii="Garamond" w:hAnsi="Garamond"/>
          <w:noProof w:val="0"/>
          <w:sz w:val="24"/>
          <w:szCs w:val="24"/>
          <w:lang w:eastAsia="x-none"/>
        </w:rPr>
        <w:t>C</w:t>
      </w:r>
      <w:r w:rsidR="00F50D93" w:rsidRPr="0000021A">
        <w:rPr>
          <w:rFonts w:ascii="Garamond" w:hAnsi="Garamond"/>
          <w:noProof w:val="0"/>
          <w:sz w:val="24"/>
          <w:szCs w:val="24"/>
          <w:lang w:eastAsia="x-none"/>
        </w:rPr>
        <w:t>ommittent</w:t>
      </w:r>
      <w:r w:rsidR="00106F4B" w:rsidRPr="0000021A">
        <w:rPr>
          <w:rFonts w:ascii="Garamond" w:hAnsi="Garamond"/>
          <w:noProof w:val="0"/>
          <w:sz w:val="24"/>
          <w:szCs w:val="24"/>
          <w:lang w:eastAsia="x-none"/>
        </w:rPr>
        <w:t>e</w:t>
      </w:r>
      <w:r w:rsidR="00F50D93" w:rsidRPr="0000021A">
        <w:rPr>
          <w:rFonts w:ascii="Garamond" w:hAnsi="Garamond"/>
          <w:noProof w:val="0"/>
          <w:sz w:val="24"/>
          <w:szCs w:val="24"/>
          <w:lang w:eastAsia="x-none"/>
        </w:rPr>
        <w:t>.</w:t>
      </w:r>
      <w:r w:rsidR="005C742C" w:rsidRPr="0000021A">
        <w:rPr>
          <w:rFonts w:ascii="Garamond" w:hAnsi="Garamond"/>
          <w:noProof w:val="0"/>
          <w:sz w:val="24"/>
          <w:szCs w:val="24"/>
          <w:lang w:eastAsia="x-none"/>
        </w:rPr>
        <w:t xml:space="preserve"> </w:t>
      </w:r>
    </w:p>
    <w:p w14:paraId="44C1F152" w14:textId="3206C86A" w:rsidR="00C03AA5" w:rsidRPr="0000021A" w:rsidRDefault="00C03AA5" w:rsidP="00C03AA5">
      <w:pPr>
        <w:spacing w:line="360" w:lineRule="auto"/>
        <w:jc w:val="both"/>
        <w:rPr>
          <w:rFonts w:ascii="Garamond" w:hAnsi="Garamond"/>
          <w:noProof w:val="0"/>
          <w:sz w:val="24"/>
          <w:szCs w:val="24"/>
          <w:lang w:eastAsia="x-none"/>
        </w:rPr>
      </w:pPr>
      <w:r w:rsidRPr="0000021A">
        <w:rPr>
          <w:rFonts w:ascii="Garamond" w:hAnsi="Garamond"/>
          <w:noProof w:val="0"/>
          <w:sz w:val="24"/>
          <w:szCs w:val="24"/>
          <w:lang w:val="x-none" w:eastAsia="x-none"/>
        </w:rPr>
        <w:t>Nel caso l’avanzamento dei lavori</w:t>
      </w:r>
      <w:r w:rsidRPr="0000021A">
        <w:rPr>
          <w:rFonts w:ascii="Garamond" w:hAnsi="Garamond"/>
          <w:noProof w:val="0"/>
          <w:sz w:val="24"/>
          <w:szCs w:val="24"/>
          <w:lang w:eastAsia="x-none"/>
        </w:rPr>
        <w:t>, successivamente alla corresponsione dell’anticipazione,</w:t>
      </w:r>
      <w:r w:rsidRPr="0000021A">
        <w:rPr>
          <w:rFonts w:ascii="Garamond" w:hAnsi="Garamond"/>
          <w:noProof w:val="0"/>
          <w:sz w:val="24"/>
          <w:szCs w:val="24"/>
          <w:lang w:val="x-none" w:eastAsia="x-none"/>
        </w:rPr>
        <w:t xml:space="preserve"> non proceda secondo le previsioni del cronoprogramma contrattuale </w:t>
      </w:r>
      <w:r w:rsidRPr="0000021A">
        <w:rPr>
          <w:rFonts w:ascii="Garamond" w:hAnsi="Garamond"/>
          <w:noProof w:val="0"/>
          <w:sz w:val="24"/>
          <w:szCs w:val="24"/>
          <w:lang w:eastAsia="x-none"/>
        </w:rPr>
        <w:t xml:space="preserve">riferito allo specifico contratto </w:t>
      </w:r>
      <w:r w:rsidR="00505A0D" w:rsidRPr="0000021A">
        <w:rPr>
          <w:rFonts w:ascii="Garamond" w:hAnsi="Garamond"/>
          <w:noProof w:val="0"/>
          <w:sz w:val="24"/>
          <w:szCs w:val="24"/>
          <w:lang w:eastAsia="x-none"/>
        </w:rPr>
        <w:t>attuativo</w:t>
      </w:r>
      <w:r w:rsidRPr="0000021A">
        <w:rPr>
          <w:rFonts w:ascii="Garamond" w:hAnsi="Garamond"/>
          <w:noProof w:val="0"/>
          <w:sz w:val="24"/>
          <w:szCs w:val="24"/>
          <w:lang w:eastAsia="x-none"/>
        </w:rPr>
        <w:t xml:space="preserve">, </w:t>
      </w:r>
      <w:r w:rsidRPr="0000021A">
        <w:rPr>
          <w:rFonts w:ascii="Garamond" w:hAnsi="Garamond"/>
          <w:noProof w:val="0"/>
          <w:sz w:val="24"/>
          <w:szCs w:val="24"/>
          <w:lang w:val="x-none" w:eastAsia="x-none"/>
        </w:rPr>
        <w:t>per fatti imputabili all’Appaltatore, quest’ultimo decade dal beneficio dell’anticipazione. In tal caso</w:t>
      </w:r>
      <w:r w:rsidRPr="0000021A">
        <w:rPr>
          <w:rFonts w:ascii="Garamond" w:hAnsi="Garamond"/>
          <w:noProof w:val="0"/>
          <w:sz w:val="24"/>
          <w:szCs w:val="24"/>
          <w:lang w:eastAsia="x-none"/>
        </w:rPr>
        <w:t xml:space="preserve"> </w:t>
      </w:r>
      <w:r w:rsidR="00106F4B" w:rsidRPr="0000021A">
        <w:rPr>
          <w:rFonts w:ascii="Garamond" w:hAnsi="Garamond"/>
          <w:noProof w:val="0"/>
          <w:sz w:val="24"/>
          <w:szCs w:val="24"/>
          <w:lang w:eastAsia="x-none"/>
        </w:rPr>
        <w:t>il Committente</w:t>
      </w:r>
      <w:r w:rsidRPr="0000021A">
        <w:rPr>
          <w:rFonts w:ascii="Garamond" w:hAnsi="Garamond"/>
          <w:noProof w:val="0"/>
          <w:sz w:val="24"/>
          <w:szCs w:val="24"/>
          <w:lang w:eastAsia="x-none"/>
        </w:rPr>
        <w:t xml:space="preserve"> recupererà l’importo</w:t>
      </w:r>
      <w:r w:rsidR="00C9522C" w:rsidRPr="0000021A">
        <w:rPr>
          <w:rFonts w:ascii="Garamond" w:hAnsi="Garamond"/>
          <w:noProof w:val="0"/>
          <w:sz w:val="24"/>
          <w:szCs w:val="24"/>
          <w:lang w:eastAsia="x-none"/>
        </w:rPr>
        <w:t xml:space="preserve"> non </w:t>
      </w:r>
      <w:r w:rsidR="00694A16" w:rsidRPr="0000021A">
        <w:rPr>
          <w:rFonts w:ascii="Garamond" w:hAnsi="Garamond"/>
          <w:noProof w:val="0"/>
          <w:sz w:val="24"/>
          <w:szCs w:val="24"/>
          <w:lang w:eastAsia="x-none"/>
        </w:rPr>
        <w:t xml:space="preserve">già </w:t>
      </w:r>
      <w:r w:rsidR="00C9522C" w:rsidRPr="0000021A">
        <w:rPr>
          <w:rFonts w:ascii="Garamond" w:hAnsi="Garamond"/>
          <w:noProof w:val="0"/>
          <w:sz w:val="24"/>
          <w:szCs w:val="24"/>
          <w:lang w:eastAsia="x-none"/>
        </w:rPr>
        <w:t>trattenuto</w:t>
      </w:r>
      <w:r w:rsidRPr="0000021A">
        <w:rPr>
          <w:rFonts w:ascii="Garamond" w:hAnsi="Garamond"/>
          <w:noProof w:val="0"/>
          <w:sz w:val="24"/>
          <w:szCs w:val="24"/>
          <w:lang w:eastAsia="x-none"/>
        </w:rPr>
        <w:t xml:space="preserve"> dell’anticipazione attraverso l’escussione</w:t>
      </w:r>
      <w:r w:rsidR="00C9522C" w:rsidRPr="0000021A">
        <w:rPr>
          <w:rFonts w:ascii="Garamond" w:hAnsi="Garamond"/>
          <w:noProof w:val="0"/>
          <w:sz w:val="24"/>
          <w:szCs w:val="24"/>
          <w:lang w:eastAsia="x-none"/>
        </w:rPr>
        <w:t>, anche parziale,</w:t>
      </w:r>
      <w:r w:rsidRPr="0000021A">
        <w:rPr>
          <w:rFonts w:ascii="Garamond" w:hAnsi="Garamond"/>
          <w:noProof w:val="0"/>
          <w:sz w:val="24"/>
          <w:szCs w:val="24"/>
          <w:lang w:eastAsia="x-none"/>
        </w:rPr>
        <w:t xml:space="preserve"> della garanzia fideiussoria per l'anticipazione prodotta dall’appaltatore ovvero</w:t>
      </w:r>
      <w:r w:rsidRPr="0000021A">
        <w:rPr>
          <w:rFonts w:ascii="Garamond" w:hAnsi="Garamond"/>
          <w:noProof w:val="0"/>
          <w:sz w:val="24"/>
          <w:szCs w:val="24"/>
          <w:lang w:val="x-none" w:eastAsia="x-none"/>
        </w:rPr>
        <w:t xml:space="preserve"> tratte</w:t>
      </w:r>
      <w:r w:rsidRPr="0000021A">
        <w:rPr>
          <w:rFonts w:ascii="Garamond" w:hAnsi="Garamond"/>
          <w:noProof w:val="0"/>
          <w:sz w:val="24"/>
          <w:szCs w:val="24"/>
          <w:lang w:eastAsia="x-none"/>
        </w:rPr>
        <w:t>nendo</w:t>
      </w:r>
      <w:r w:rsidRPr="0000021A">
        <w:rPr>
          <w:rFonts w:ascii="Garamond" w:hAnsi="Garamond"/>
          <w:noProof w:val="0"/>
          <w:sz w:val="24"/>
          <w:szCs w:val="24"/>
          <w:lang w:val="x-none" w:eastAsia="x-none"/>
        </w:rPr>
        <w:t xml:space="preserve"> </w:t>
      </w:r>
      <w:r w:rsidRPr="0000021A">
        <w:rPr>
          <w:rFonts w:ascii="Garamond" w:hAnsi="Garamond"/>
          <w:noProof w:val="0"/>
          <w:sz w:val="24"/>
          <w:szCs w:val="24"/>
          <w:lang w:eastAsia="x-none"/>
        </w:rPr>
        <w:t>il relativo</w:t>
      </w:r>
      <w:r w:rsidR="00F50D93" w:rsidRPr="0000021A">
        <w:rPr>
          <w:rFonts w:ascii="Garamond" w:hAnsi="Garamond"/>
          <w:noProof w:val="0"/>
          <w:sz w:val="24"/>
          <w:szCs w:val="24"/>
          <w:lang w:val="x-none" w:eastAsia="x-none"/>
        </w:rPr>
        <w:t xml:space="preserve"> importo</w:t>
      </w:r>
      <w:r w:rsidRPr="0000021A">
        <w:rPr>
          <w:rFonts w:ascii="Garamond" w:hAnsi="Garamond"/>
          <w:noProof w:val="0"/>
          <w:sz w:val="24"/>
          <w:szCs w:val="24"/>
          <w:lang w:val="x-none" w:eastAsia="x-none"/>
        </w:rPr>
        <w:t xml:space="preserve"> nel primo SAL utile</w:t>
      </w:r>
      <w:r w:rsidRPr="0000021A">
        <w:rPr>
          <w:rFonts w:ascii="Garamond" w:hAnsi="Garamond"/>
          <w:noProof w:val="0"/>
          <w:sz w:val="24"/>
          <w:szCs w:val="24"/>
          <w:lang w:eastAsia="x-none"/>
        </w:rPr>
        <w:t xml:space="preserve"> </w:t>
      </w:r>
      <w:r w:rsidRPr="0000021A">
        <w:rPr>
          <w:rFonts w:ascii="Garamond" w:hAnsi="Garamond"/>
          <w:noProof w:val="0"/>
          <w:sz w:val="24"/>
          <w:szCs w:val="24"/>
          <w:lang w:val="x-none" w:eastAsia="x-none"/>
        </w:rPr>
        <w:t xml:space="preserve">alla decadenza dal beneficio dell’anticipazione, </w:t>
      </w:r>
      <w:r w:rsidRPr="0000021A">
        <w:rPr>
          <w:rFonts w:ascii="Garamond" w:hAnsi="Garamond"/>
          <w:noProof w:val="0"/>
          <w:sz w:val="24"/>
          <w:szCs w:val="24"/>
          <w:lang w:eastAsia="x-none"/>
        </w:rPr>
        <w:t xml:space="preserve">per un importo </w:t>
      </w:r>
      <w:r w:rsidRPr="0000021A">
        <w:rPr>
          <w:rFonts w:ascii="Garamond" w:hAnsi="Garamond"/>
          <w:noProof w:val="0"/>
          <w:sz w:val="24"/>
          <w:szCs w:val="24"/>
          <w:lang w:val="x-none" w:eastAsia="x-none"/>
        </w:rPr>
        <w:t>maggiorato degli interessi corrispettivi al tasso legale con decorrenza dalla data di erogazione dell’anticipazione.</w:t>
      </w:r>
      <w:r w:rsidRPr="0000021A">
        <w:rPr>
          <w:rFonts w:ascii="Garamond" w:hAnsi="Garamond"/>
          <w:noProof w:val="0"/>
          <w:sz w:val="24"/>
          <w:szCs w:val="24"/>
          <w:lang w:eastAsia="x-none"/>
        </w:rPr>
        <w:t xml:space="preserve"> </w:t>
      </w:r>
    </w:p>
    <w:p w14:paraId="62C18B0E" w14:textId="6007891B" w:rsidR="002B0BD7" w:rsidRPr="0000021A" w:rsidRDefault="002B0BD7" w:rsidP="003F009B">
      <w:pPr>
        <w:pStyle w:val="Corpotesto1"/>
        <w:spacing w:line="360" w:lineRule="auto"/>
        <w:jc w:val="center"/>
        <w:rPr>
          <w:rFonts w:ascii="Garamond" w:hAnsi="Garamond"/>
          <w:b/>
          <w:szCs w:val="24"/>
        </w:rPr>
      </w:pPr>
      <w:r w:rsidRPr="0000021A">
        <w:rPr>
          <w:rFonts w:ascii="Garamond" w:hAnsi="Garamond"/>
          <w:b/>
          <w:szCs w:val="24"/>
        </w:rPr>
        <w:t xml:space="preserve">Articolo </w:t>
      </w:r>
      <w:r w:rsidR="00D7531C" w:rsidRPr="0000021A">
        <w:rPr>
          <w:rFonts w:ascii="Garamond" w:hAnsi="Garamond"/>
          <w:b/>
          <w:szCs w:val="24"/>
        </w:rPr>
        <w:t>7</w:t>
      </w:r>
    </w:p>
    <w:p w14:paraId="3600779F" w14:textId="77777777" w:rsidR="002B0BD7" w:rsidRPr="0000021A" w:rsidRDefault="002B0BD7" w:rsidP="005A2D83">
      <w:pPr>
        <w:pStyle w:val="Titolo4"/>
        <w:spacing w:line="360" w:lineRule="auto"/>
        <w:ind w:firstLine="0"/>
        <w:jc w:val="center"/>
        <w:rPr>
          <w:rFonts w:ascii="Garamond" w:hAnsi="Garamond"/>
          <w:b w:val="0"/>
          <w:sz w:val="24"/>
          <w:szCs w:val="24"/>
          <w:u w:val="single"/>
        </w:rPr>
      </w:pPr>
      <w:r w:rsidRPr="0000021A">
        <w:rPr>
          <w:rFonts w:ascii="Garamond" w:hAnsi="Garamond"/>
          <w:b w:val="0"/>
          <w:sz w:val="24"/>
          <w:szCs w:val="24"/>
          <w:u w:val="single"/>
        </w:rPr>
        <w:t>REVISIONE ED AGGIORNAMENTO DEL CORRISPETTIVO</w:t>
      </w:r>
    </w:p>
    <w:p w14:paraId="5EADCFEB" w14:textId="7FA7C969" w:rsidR="000515EA" w:rsidRPr="0000021A" w:rsidRDefault="00DD405C" w:rsidP="003F009B">
      <w:pPr>
        <w:pStyle w:val="Corpotesto1"/>
        <w:spacing w:line="360" w:lineRule="auto"/>
        <w:jc w:val="both"/>
        <w:rPr>
          <w:rFonts w:ascii="Garamond" w:hAnsi="Garamond"/>
          <w:noProof w:val="0"/>
          <w:szCs w:val="24"/>
        </w:rPr>
      </w:pPr>
      <w:bookmarkStart w:id="8" w:name="_Hlk105770072"/>
      <w:bookmarkStart w:id="9" w:name="_Hlk105776188"/>
      <w:r w:rsidRPr="0000021A">
        <w:rPr>
          <w:rFonts w:ascii="Garamond" w:hAnsi="Garamond"/>
          <w:noProof w:val="0"/>
          <w:szCs w:val="24"/>
        </w:rPr>
        <w:t xml:space="preserve">Ai sensi dell’art. 106 comma 1, lettera a) del Codice, si applica l’art. 29 D.L. 4/2022, </w:t>
      </w:r>
      <w:bookmarkStart w:id="10" w:name="_Hlk105774849"/>
      <w:r w:rsidRPr="0000021A">
        <w:rPr>
          <w:rFonts w:ascii="Garamond" w:hAnsi="Garamond"/>
          <w:noProof w:val="0"/>
          <w:szCs w:val="24"/>
        </w:rPr>
        <w:t xml:space="preserve">come convertito con modificazioni dalla L. 28 marzo 2022, n. 25, </w:t>
      </w:r>
      <w:bookmarkEnd w:id="10"/>
      <w:r w:rsidRPr="0000021A">
        <w:rPr>
          <w:rFonts w:ascii="Garamond" w:hAnsi="Garamond"/>
          <w:noProof w:val="0"/>
          <w:szCs w:val="24"/>
        </w:rPr>
        <w:t>e l’art. 26 del D.L. 50 del 2022. Non trova applicazione l’art. 1467 c.c</w:t>
      </w:r>
      <w:bookmarkEnd w:id="8"/>
      <w:r w:rsidR="000515EA" w:rsidRPr="0000021A">
        <w:rPr>
          <w:rFonts w:ascii="Garamond" w:hAnsi="Garamond"/>
          <w:noProof w:val="0"/>
          <w:szCs w:val="24"/>
        </w:rPr>
        <w:t xml:space="preserve">. </w:t>
      </w:r>
    </w:p>
    <w:bookmarkEnd w:id="9"/>
    <w:p w14:paraId="3A2F6CA4" w14:textId="53B1B2A9" w:rsidR="002B0BD7" w:rsidRPr="0000021A" w:rsidRDefault="002B0BD7" w:rsidP="003F009B">
      <w:pPr>
        <w:pStyle w:val="Corpotesto1"/>
        <w:spacing w:line="360" w:lineRule="auto"/>
        <w:jc w:val="center"/>
        <w:rPr>
          <w:rFonts w:ascii="Garamond" w:hAnsi="Garamond"/>
          <w:b/>
          <w:szCs w:val="24"/>
        </w:rPr>
      </w:pPr>
      <w:r w:rsidRPr="0000021A">
        <w:rPr>
          <w:rFonts w:ascii="Garamond" w:hAnsi="Garamond"/>
          <w:b/>
          <w:szCs w:val="24"/>
        </w:rPr>
        <w:t>Articolo</w:t>
      </w:r>
      <w:r w:rsidR="003F009B" w:rsidRPr="0000021A">
        <w:rPr>
          <w:rFonts w:ascii="Garamond" w:hAnsi="Garamond"/>
          <w:b/>
          <w:szCs w:val="24"/>
        </w:rPr>
        <w:t xml:space="preserve"> </w:t>
      </w:r>
      <w:r w:rsidR="00E12CC6" w:rsidRPr="0000021A">
        <w:rPr>
          <w:rFonts w:ascii="Garamond" w:hAnsi="Garamond"/>
          <w:b/>
          <w:szCs w:val="24"/>
        </w:rPr>
        <w:t>8</w:t>
      </w:r>
    </w:p>
    <w:p w14:paraId="48679C3B" w14:textId="77777777" w:rsidR="002B0BD7" w:rsidRPr="0000021A" w:rsidRDefault="002B0BD7" w:rsidP="003F009B">
      <w:pPr>
        <w:pStyle w:val="Corpotesto1"/>
        <w:spacing w:line="360" w:lineRule="auto"/>
        <w:jc w:val="center"/>
        <w:rPr>
          <w:rFonts w:ascii="Garamond" w:hAnsi="Garamond"/>
          <w:b/>
          <w:szCs w:val="24"/>
        </w:rPr>
      </w:pPr>
      <w:r w:rsidRPr="0000021A">
        <w:rPr>
          <w:rFonts w:ascii="Garamond" w:hAnsi="Garamond"/>
          <w:szCs w:val="24"/>
          <w:u w:val="single"/>
        </w:rPr>
        <w:t>DOMICILIO DELLE PARTI E COMUNICAZIONI ALL'APPALTATORE</w:t>
      </w:r>
    </w:p>
    <w:p w14:paraId="49E1564E" w14:textId="77777777"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Il domicilio legale delle parti come riportato in epigrafe potrà essere modificato solo mediante comunicazione scritta.</w:t>
      </w:r>
    </w:p>
    <w:p w14:paraId="64B8C420" w14:textId="5A204AB8" w:rsidR="002B0BD7" w:rsidRPr="0000021A" w:rsidRDefault="0042440A" w:rsidP="003F009B">
      <w:pPr>
        <w:pStyle w:val="Corpotesto1"/>
        <w:spacing w:line="360" w:lineRule="auto"/>
        <w:jc w:val="both"/>
        <w:rPr>
          <w:rFonts w:ascii="Garamond" w:hAnsi="Garamond"/>
          <w:szCs w:val="24"/>
        </w:rPr>
      </w:pPr>
      <w:r w:rsidRPr="0000021A">
        <w:rPr>
          <w:rFonts w:ascii="Garamond" w:hAnsi="Garamond"/>
          <w:szCs w:val="24"/>
        </w:rPr>
        <w:t>Per gli effetti del presente contratto, l</w:t>
      </w:r>
      <w:r w:rsidR="002B0BD7" w:rsidRPr="0000021A">
        <w:rPr>
          <w:rFonts w:ascii="Garamond" w:hAnsi="Garamond"/>
          <w:szCs w:val="24"/>
        </w:rPr>
        <w:t>e comunicazioni si intendono conosciute dall'Appaltatore al momento del loro ricevimento da parte del suo rappresentante</w:t>
      </w:r>
      <w:r w:rsidR="003F009B" w:rsidRPr="0000021A">
        <w:rPr>
          <w:rFonts w:ascii="Garamond" w:hAnsi="Garamond"/>
          <w:szCs w:val="24"/>
        </w:rPr>
        <w:t xml:space="preserve"> </w:t>
      </w:r>
      <w:r w:rsidR="002B0BD7" w:rsidRPr="0000021A">
        <w:rPr>
          <w:rFonts w:ascii="Garamond" w:hAnsi="Garamond"/>
          <w:szCs w:val="24"/>
        </w:rPr>
        <w:t>di cui al successivo articolo RAPPRESENTANTE DELL’APPALTATORE ovvero alla data di ricezione del documento stesso al domicilio legale dell'Appaltatore.</w:t>
      </w:r>
    </w:p>
    <w:p w14:paraId="112A6188" w14:textId="631FD9B4" w:rsidR="001C10FE" w:rsidRPr="0000021A" w:rsidRDefault="001C10FE" w:rsidP="001C10FE">
      <w:pPr>
        <w:pStyle w:val="Corpotesto1"/>
        <w:spacing w:line="360" w:lineRule="auto"/>
        <w:jc w:val="center"/>
        <w:rPr>
          <w:rFonts w:ascii="Garamond" w:hAnsi="Garamond"/>
          <w:b/>
          <w:szCs w:val="24"/>
        </w:rPr>
      </w:pPr>
      <w:r w:rsidRPr="0000021A">
        <w:rPr>
          <w:rFonts w:ascii="Garamond" w:hAnsi="Garamond"/>
          <w:b/>
          <w:szCs w:val="24"/>
        </w:rPr>
        <w:t xml:space="preserve">Articolo </w:t>
      </w:r>
      <w:r w:rsidR="00E12CC6" w:rsidRPr="0000021A">
        <w:rPr>
          <w:rFonts w:ascii="Garamond" w:hAnsi="Garamond"/>
          <w:b/>
          <w:szCs w:val="24"/>
        </w:rPr>
        <w:t>9</w:t>
      </w:r>
    </w:p>
    <w:p w14:paraId="21EC6883" w14:textId="5255325C" w:rsidR="001C10FE" w:rsidRPr="0000021A" w:rsidRDefault="001C10FE"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00021A">
        <w:rPr>
          <w:rFonts w:ascii="Garamond" w:hAnsi="Garamond"/>
          <w:sz w:val="24"/>
          <w:szCs w:val="24"/>
          <w:u w:val="single"/>
        </w:rPr>
        <w:t xml:space="preserve">RESPONSABILE </w:t>
      </w:r>
      <w:r w:rsidR="003B6BB5" w:rsidRPr="0000021A">
        <w:rPr>
          <w:rFonts w:ascii="Garamond" w:hAnsi="Garamond"/>
          <w:sz w:val="24"/>
          <w:szCs w:val="24"/>
          <w:u w:val="single"/>
          <w:lang w:val="it-IT"/>
        </w:rPr>
        <w:t xml:space="preserve">UNICO </w:t>
      </w:r>
      <w:r w:rsidRPr="0000021A">
        <w:rPr>
          <w:rFonts w:ascii="Garamond" w:hAnsi="Garamond"/>
          <w:sz w:val="24"/>
          <w:szCs w:val="24"/>
          <w:u w:val="single"/>
        </w:rPr>
        <w:t>DEL PROCEDIMENTO</w:t>
      </w:r>
    </w:p>
    <w:p w14:paraId="057235B9" w14:textId="183B3B78" w:rsidR="001C10FE" w:rsidRPr="0000021A" w:rsidRDefault="00106F4B"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00021A">
        <w:rPr>
          <w:rFonts w:ascii="Garamond" w:hAnsi="Garamond"/>
          <w:sz w:val="24"/>
          <w:szCs w:val="24"/>
          <w:lang w:val="it-IT"/>
        </w:rPr>
        <w:t xml:space="preserve">Il </w:t>
      </w:r>
      <w:r w:rsidR="00C774E1" w:rsidRPr="0000021A">
        <w:rPr>
          <w:rFonts w:ascii="Garamond" w:hAnsi="Garamond"/>
          <w:sz w:val="24"/>
          <w:szCs w:val="24"/>
          <w:lang w:val="it-IT"/>
        </w:rPr>
        <w:t>C</w:t>
      </w:r>
      <w:r w:rsidRPr="0000021A">
        <w:rPr>
          <w:rFonts w:ascii="Garamond" w:hAnsi="Garamond"/>
          <w:sz w:val="24"/>
          <w:szCs w:val="24"/>
          <w:lang w:val="it-IT"/>
        </w:rPr>
        <w:t>ommittente</w:t>
      </w:r>
      <w:r w:rsidR="00B106D2" w:rsidRPr="0000021A">
        <w:rPr>
          <w:rFonts w:ascii="Garamond" w:hAnsi="Garamond"/>
          <w:sz w:val="24"/>
          <w:szCs w:val="24"/>
          <w:lang w:val="it-IT"/>
        </w:rPr>
        <w:t xml:space="preserve"> </w:t>
      </w:r>
      <w:r w:rsidR="001C10FE" w:rsidRPr="0000021A">
        <w:rPr>
          <w:rFonts w:ascii="Garamond" w:hAnsi="Garamond"/>
          <w:sz w:val="24"/>
          <w:szCs w:val="24"/>
          <w:lang w:val="it-IT"/>
        </w:rPr>
        <w:t>ha</w:t>
      </w:r>
      <w:r w:rsidR="001C10FE" w:rsidRPr="0000021A">
        <w:rPr>
          <w:rFonts w:ascii="Garamond" w:hAnsi="Garamond"/>
          <w:sz w:val="24"/>
          <w:szCs w:val="24"/>
        </w:rPr>
        <w:t xml:space="preserve"> individua</w:t>
      </w:r>
      <w:r w:rsidR="001C10FE" w:rsidRPr="0000021A">
        <w:rPr>
          <w:rFonts w:ascii="Garamond" w:hAnsi="Garamond"/>
          <w:sz w:val="24"/>
          <w:szCs w:val="24"/>
          <w:lang w:val="it-IT"/>
        </w:rPr>
        <w:t>to</w:t>
      </w:r>
      <w:r w:rsidR="001C10FE" w:rsidRPr="0000021A">
        <w:rPr>
          <w:rFonts w:ascii="Garamond" w:hAnsi="Garamond"/>
          <w:sz w:val="24"/>
          <w:szCs w:val="24"/>
        </w:rPr>
        <w:t xml:space="preserve"> </w:t>
      </w:r>
      <w:r w:rsidR="00C42FDB" w:rsidRPr="0000021A">
        <w:rPr>
          <w:rFonts w:ascii="Garamond" w:hAnsi="Garamond"/>
          <w:sz w:val="24"/>
          <w:szCs w:val="24"/>
          <w:lang w:val="it-IT"/>
        </w:rPr>
        <w:t xml:space="preserve">il </w:t>
      </w:r>
      <w:r w:rsidR="005D7E9B" w:rsidRPr="0000021A">
        <w:rPr>
          <w:rFonts w:ascii="Garamond" w:hAnsi="Garamond"/>
          <w:sz w:val="24"/>
          <w:szCs w:val="24"/>
          <w:lang w:val="it-IT"/>
        </w:rPr>
        <w:t>Geom./Ing.</w:t>
      </w:r>
      <w:r w:rsidR="00C42FDB" w:rsidRPr="0000021A">
        <w:rPr>
          <w:rFonts w:ascii="Garamond" w:hAnsi="Garamond"/>
          <w:sz w:val="24"/>
          <w:szCs w:val="24"/>
          <w:lang w:val="it-IT"/>
        </w:rPr>
        <w:t xml:space="preserve"> </w:t>
      </w:r>
      <w:r w:rsidR="00A164BA" w:rsidRPr="0000021A">
        <w:rPr>
          <w:rFonts w:ascii="Garamond" w:hAnsi="Garamond"/>
          <w:sz w:val="24"/>
          <w:szCs w:val="24"/>
          <w:highlight w:val="yellow"/>
          <w:lang w:val="it-IT"/>
        </w:rPr>
        <w:t>-------------------</w:t>
      </w:r>
      <w:r w:rsidR="00230DBE" w:rsidRPr="0000021A">
        <w:rPr>
          <w:rFonts w:ascii="Garamond" w:hAnsi="Garamond"/>
          <w:sz w:val="24"/>
          <w:szCs w:val="24"/>
          <w:lang w:val="it-IT"/>
        </w:rPr>
        <w:t xml:space="preserve"> </w:t>
      </w:r>
      <w:r w:rsidR="001C10FE" w:rsidRPr="0000021A">
        <w:rPr>
          <w:rFonts w:ascii="Garamond" w:hAnsi="Garamond"/>
          <w:sz w:val="24"/>
          <w:szCs w:val="24"/>
        </w:rPr>
        <w:t xml:space="preserve">quale Responsabile </w:t>
      </w:r>
      <w:r w:rsidR="001C10FE" w:rsidRPr="0000021A">
        <w:rPr>
          <w:rFonts w:ascii="Garamond" w:hAnsi="Garamond"/>
          <w:sz w:val="24"/>
          <w:szCs w:val="24"/>
          <w:lang w:val="it-IT"/>
        </w:rPr>
        <w:t xml:space="preserve">Unico </w:t>
      </w:r>
      <w:r w:rsidR="001C10FE" w:rsidRPr="0000021A">
        <w:rPr>
          <w:rFonts w:ascii="Garamond" w:hAnsi="Garamond"/>
          <w:sz w:val="24"/>
          <w:szCs w:val="24"/>
        </w:rPr>
        <w:t>del Procedimento</w:t>
      </w:r>
      <w:r w:rsidR="00B80CF3" w:rsidRPr="0000021A">
        <w:rPr>
          <w:rFonts w:ascii="Garamond" w:hAnsi="Garamond"/>
          <w:sz w:val="24"/>
          <w:szCs w:val="24"/>
          <w:lang w:val="it-IT"/>
        </w:rPr>
        <w:t xml:space="preserve"> del presente Accordo Quadro</w:t>
      </w:r>
      <w:r w:rsidR="001C10FE" w:rsidRPr="0000021A">
        <w:rPr>
          <w:rFonts w:ascii="Garamond" w:hAnsi="Garamond"/>
          <w:sz w:val="24"/>
          <w:szCs w:val="24"/>
        </w:rPr>
        <w:t>.</w:t>
      </w:r>
    </w:p>
    <w:p w14:paraId="36C17961" w14:textId="2D9B672B" w:rsidR="00B80CF3" w:rsidRPr="0000021A" w:rsidRDefault="00106F4B"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00021A">
        <w:rPr>
          <w:rFonts w:ascii="Garamond" w:hAnsi="Garamond"/>
          <w:sz w:val="24"/>
          <w:szCs w:val="24"/>
          <w:lang w:val="it-IT"/>
        </w:rPr>
        <w:t xml:space="preserve">Il Committente </w:t>
      </w:r>
      <w:r w:rsidR="004F04C3" w:rsidRPr="0000021A">
        <w:rPr>
          <w:rFonts w:ascii="Garamond" w:hAnsi="Garamond"/>
          <w:sz w:val="24"/>
          <w:szCs w:val="24"/>
          <w:lang w:val="it-IT"/>
        </w:rPr>
        <w:t>provveder</w:t>
      </w:r>
      <w:r w:rsidRPr="0000021A">
        <w:rPr>
          <w:rFonts w:ascii="Garamond" w:hAnsi="Garamond"/>
          <w:sz w:val="24"/>
          <w:szCs w:val="24"/>
          <w:lang w:val="it-IT"/>
        </w:rPr>
        <w:t xml:space="preserve">à </w:t>
      </w:r>
      <w:r w:rsidR="004F04C3" w:rsidRPr="0000021A">
        <w:rPr>
          <w:rFonts w:ascii="Garamond" w:hAnsi="Garamond"/>
          <w:sz w:val="24"/>
          <w:szCs w:val="24"/>
          <w:lang w:val="it-IT"/>
        </w:rPr>
        <w:t xml:space="preserve">a nominare </w:t>
      </w:r>
      <w:r w:rsidR="00B80CF3" w:rsidRPr="0000021A">
        <w:rPr>
          <w:rFonts w:ascii="Garamond" w:hAnsi="Garamond"/>
          <w:sz w:val="24"/>
          <w:szCs w:val="24"/>
          <w:lang w:val="it-IT"/>
        </w:rPr>
        <w:t>i</w:t>
      </w:r>
      <w:r w:rsidR="004F04C3" w:rsidRPr="0000021A">
        <w:rPr>
          <w:rFonts w:ascii="Garamond" w:hAnsi="Garamond"/>
          <w:sz w:val="24"/>
          <w:szCs w:val="24"/>
          <w:lang w:val="it-IT"/>
        </w:rPr>
        <w:t>l</w:t>
      </w:r>
      <w:r w:rsidR="00B80CF3" w:rsidRPr="0000021A">
        <w:rPr>
          <w:rFonts w:ascii="Garamond" w:hAnsi="Garamond"/>
          <w:sz w:val="24"/>
          <w:szCs w:val="24"/>
          <w:lang w:val="it-IT"/>
        </w:rPr>
        <w:t xml:space="preserve"> </w:t>
      </w:r>
      <w:r w:rsidR="00B80CF3" w:rsidRPr="0000021A">
        <w:rPr>
          <w:rFonts w:ascii="Garamond" w:hAnsi="Garamond"/>
          <w:sz w:val="24"/>
          <w:szCs w:val="24"/>
        </w:rPr>
        <w:t>Responsabil</w:t>
      </w:r>
      <w:r w:rsidR="004F04C3" w:rsidRPr="0000021A">
        <w:rPr>
          <w:rFonts w:ascii="Garamond" w:hAnsi="Garamond"/>
          <w:sz w:val="24"/>
          <w:szCs w:val="24"/>
          <w:lang w:val="it-IT"/>
        </w:rPr>
        <w:t>e</w:t>
      </w:r>
      <w:r w:rsidR="00B80CF3" w:rsidRPr="0000021A">
        <w:rPr>
          <w:rFonts w:ascii="Garamond" w:hAnsi="Garamond"/>
          <w:sz w:val="24"/>
          <w:szCs w:val="24"/>
        </w:rPr>
        <w:t xml:space="preserve"> </w:t>
      </w:r>
      <w:r w:rsidR="00B80CF3" w:rsidRPr="0000021A">
        <w:rPr>
          <w:rFonts w:ascii="Garamond" w:hAnsi="Garamond"/>
          <w:sz w:val="24"/>
          <w:szCs w:val="24"/>
          <w:lang w:val="it-IT"/>
        </w:rPr>
        <w:t>Unic</w:t>
      </w:r>
      <w:r w:rsidR="004F04C3" w:rsidRPr="0000021A">
        <w:rPr>
          <w:rFonts w:ascii="Garamond" w:hAnsi="Garamond"/>
          <w:sz w:val="24"/>
          <w:szCs w:val="24"/>
          <w:lang w:val="it-IT"/>
        </w:rPr>
        <w:t>o</w:t>
      </w:r>
      <w:r w:rsidR="00B80CF3" w:rsidRPr="0000021A">
        <w:rPr>
          <w:rFonts w:ascii="Garamond" w:hAnsi="Garamond"/>
          <w:sz w:val="24"/>
          <w:szCs w:val="24"/>
          <w:lang w:val="it-IT"/>
        </w:rPr>
        <w:t xml:space="preserve"> </w:t>
      </w:r>
      <w:r w:rsidR="00B80CF3" w:rsidRPr="0000021A">
        <w:rPr>
          <w:rFonts w:ascii="Garamond" w:hAnsi="Garamond"/>
          <w:sz w:val="24"/>
          <w:szCs w:val="24"/>
        </w:rPr>
        <w:t>del Procedimento</w:t>
      </w:r>
      <w:r w:rsidR="00B80CF3" w:rsidRPr="0000021A">
        <w:rPr>
          <w:rFonts w:ascii="Garamond" w:hAnsi="Garamond"/>
          <w:sz w:val="24"/>
          <w:szCs w:val="24"/>
          <w:lang w:val="it-IT"/>
        </w:rPr>
        <w:t xml:space="preserve"> </w:t>
      </w:r>
      <w:r w:rsidR="00015BD8" w:rsidRPr="0000021A">
        <w:rPr>
          <w:rFonts w:ascii="Garamond" w:hAnsi="Garamond"/>
          <w:sz w:val="24"/>
          <w:szCs w:val="24"/>
          <w:lang w:val="it-IT"/>
        </w:rPr>
        <w:t xml:space="preserve">relativo allo specifico </w:t>
      </w:r>
      <w:r w:rsidR="00B80CF3" w:rsidRPr="0000021A">
        <w:rPr>
          <w:rFonts w:ascii="Garamond" w:hAnsi="Garamond"/>
          <w:sz w:val="24"/>
          <w:szCs w:val="24"/>
          <w:lang w:val="it-IT"/>
        </w:rPr>
        <w:t xml:space="preserve"> contratt</w:t>
      </w:r>
      <w:r w:rsidR="00015BD8" w:rsidRPr="0000021A">
        <w:rPr>
          <w:rFonts w:ascii="Garamond" w:hAnsi="Garamond"/>
          <w:sz w:val="24"/>
          <w:szCs w:val="24"/>
          <w:lang w:val="it-IT"/>
        </w:rPr>
        <w:t>o</w:t>
      </w:r>
      <w:r w:rsidR="00B80CF3" w:rsidRPr="0000021A">
        <w:rPr>
          <w:rFonts w:ascii="Garamond" w:hAnsi="Garamond"/>
          <w:sz w:val="24"/>
          <w:szCs w:val="24"/>
          <w:lang w:val="it-IT"/>
        </w:rPr>
        <w:t xml:space="preserve"> </w:t>
      </w:r>
      <w:r w:rsidR="00505A0D" w:rsidRPr="0000021A">
        <w:rPr>
          <w:rFonts w:ascii="Garamond" w:hAnsi="Garamond"/>
          <w:sz w:val="24"/>
          <w:szCs w:val="24"/>
          <w:lang w:val="it-IT"/>
        </w:rPr>
        <w:t>attuativo</w:t>
      </w:r>
      <w:r w:rsidR="00B80CF3" w:rsidRPr="0000021A">
        <w:rPr>
          <w:rFonts w:ascii="Garamond" w:hAnsi="Garamond"/>
          <w:sz w:val="24"/>
          <w:szCs w:val="24"/>
          <w:lang w:val="it-IT"/>
        </w:rPr>
        <w:t>.</w:t>
      </w:r>
    </w:p>
    <w:p w14:paraId="09839C4E" w14:textId="2979C52C"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lastRenderedPageBreak/>
        <w:t>Articolo</w:t>
      </w:r>
      <w:r w:rsidR="003F009B" w:rsidRPr="0000021A">
        <w:rPr>
          <w:rFonts w:ascii="Garamond" w:hAnsi="Garamond"/>
          <w:b/>
          <w:szCs w:val="24"/>
        </w:rPr>
        <w:t xml:space="preserve"> </w:t>
      </w:r>
      <w:r w:rsidR="003B6BB5" w:rsidRPr="0000021A">
        <w:rPr>
          <w:rFonts w:ascii="Garamond" w:hAnsi="Garamond"/>
          <w:b/>
          <w:szCs w:val="24"/>
        </w:rPr>
        <w:t>10</w:t>
      </w:r>
    </w:p>
    <w:p w14:paraId="19100241"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RAPPRESENTANTE</w:t>
      </w:r>
      <w:r w:rsidR="003F009B" w:rsidRPr="0000021A">
        <w:rPr>
          <w:rFonts w:ascii="Garamond" w:hAnsi="Garamond"/>
          <w:szCs w:val="24"/>
          <w:u w:val="single"/>
        </w:rPr>
        <w:t xml:space="preserve"> </w:t>
      </w:r>
      <w:r w:rsidRPr="0000021A">
        <w:rPr>
          <w:rFonts w:ascii="Garamond" w:hAnsi="Garamond"/>
          <w:szCs w:val="24"/>
          <w:u w:val="single"/>
        </w:rPr>
        <w:t xml:space="preserve">DELL'APPALTATORE </w:t>
      </w:r>
    </w:p>
    <w:p w14:paraId="1E5937D1" w14:textId="6017E873" w:rsidR="00FF19E2" w:rsidRPr="0000021A" w:rsidRDefault="00FF19E2" w:rsidP="00FF19E2">
      <w:pPr>
        <w:pStyle w:val="Corpotesto1"/>
        <w:spacing w:line="360" w:lineRule="auto"/>
        <w:jc w:val="both"/>
        <w:rPr>
          <w:rFonts w:ascii="Garamond" w:hAnsi="Garamond"/>
          <w:szCs w:val="24"/>
        </w:rPr>
      </w:pPr>
      <w:r w:rsidRPr="0000021A">
        <w:rPr>
          <w:rFonts w:ascii="Garamond" w:hAnsi="Garamond"/>
          <w:szCs w:val="24"/>
        </w:rPr>
        <w:t>Per tutti gli adempimenti del presente accordo il rappresentante dell'Appaltatore è il / i Sig. …………….. nato a ………………….. il ………….. firmatario del presente atto nella sua qualità di …………………/ giusta procura allegata al presente contratto. /</w:t>
      </w:r>
    </w:p>
    <w:p w14:paraId="5FBF0F63" w14:textId="77777777" w:rsidR="00FF19E2" w:rsidRPr="0000021A" w:rsidRDefault="00FF19E2" w:rsidP="00FF19E2">
      <w:pPr>
        <w:pStyle w:val="Corpotesto1"/>
        <w:spacing w:line="360" w:lineRule="auto"/>
        <w:jc w:val="both"/>
        <w:rPr>
          <w:rFonts w:ascii="Garamond" w:hAnsi="Garamond"/>
          <w:szCs w:val="24"/>
        </w:rPr>
      </w:pPr>
      <w:r w:rsidRPr="0000021A">
        <w:rPr>
          <w:rFonts w:ascii="Garamond" w:hAnsi="Garamond"/>
          <w:szCs w:val="24"/>
        </w:rPr>
        <w:t xml:space="preserve">/L'Appaltatore, ai sensi e per gli effetti dell’art. 4 del D.M n. 145/2000., nomina e delega suo rappresentante il Sig. ……………….  nato a ………………..  il ………………. giusta procura allegata al presente contratto. </w:t>
      </w:r>
    </w:p>
    <w:p w14:paraId="3FBE273A" w14:textId="77777777" w:rsidR="00FF19E2" w:rsidRPr="0000021A" w:rsidRDefault="00FF19E2" w:rsidP="00FF19E2">
      <w:pPr>
        <w:pStyle w:val="Corpotesto1"/>
        <w:spacing w:line="360" w:lineRule="auto"/>
        <w:jc w:val="both"/>
        <w:rPr>
          <w:rFonts w:ascii="Garamond" w:hAnsi="Garamond"/>
          <w:szCs w:val="24"/>
        </w:rPr>
      </w:pPr>
      <w:r w:rsidRPr="0000021A">
        <w:rPr>
          <w:rFonts w:ascii="Garamond" w:hAnsi="Garamond"/>
          <w:szCs w:val="24"/>
        </w:rPr>
        <w:t>Il Committente potrà in qualunque momento motivatamente e previa comunicazione, determinarne l’allontanamento del soggetto che, ai sensi del succitato art. 4 del D.M. n. 145/2000, conduce i lavori per conto del’Appaltatore, e conseguentemente esigerne la immediata sostituzione, senza che spetti all’Appaltore alcun compenso a titolo di indennizzo./</w:t>
      </w:r>
    </w:p>
    <w:p w14:paraId="3F15A1B9" w14:textId="3F8DE2FB"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3B6BB5" w:rsidRPr="0000021A">
        <w:rPr>
          <w:rFonts w:ascii="Garamond" w:hAnsi="Garamond"/>
          <w:b/>
          <w:szCs w:val="24"/>
        </w:rPr>
        <w:t>11</w:t>
      </w:r>
    </w:p>
    <w:p w14:paraId="3BEA0A80"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DIREZIONE LAVORI</w:t>
      </w:r>
    </w:p>
    <w:p w14:paraId="11F9D7C1" w14:textId="2224A0E8" w:rsidR="00FF19E2" w:rsidRPr="0000021A" w:rsidRDefault="00FF19E2" w:rsidP="00FF19E2">
      <w:pPr>
        <w:pStyle w:val="Corpotesto1"/>
        <w:spacing w:line="360" w:lineRule="auto"/>
        <w:rPr>
          <w:rFonts w:ascii="Garamond" w:hAnsi="Garamond"/>
          <w:szCs w:val="24"/>
        </w:rPr>
      </w:pPr>
      <w:r w:rsidRPr="0000021A">
        <w:rPr>
          <w:rFonts w:ascii="Garamond" w:hAnsi="Garamond"/>
          <w:szCs w:val="24"/>
        </w:rPr>
        <w:t xml:space="preserve"> </w:t>
      </w:r>
      <w:r w:rsidR="002B0BD7" w:rsidRPr="0000021A">
        <w:rPr>
          <w:rFonts w:ascii="Garamond" w:hAnsi="Garamond"/>
          <w:szCs w:val="24"/>
        </w:rPr>
        <w:t xml:space="preserve">La Direzione Lavori verrà </w:t>
      </w:r>
      <w:r w:rsidR="00B80CF3" w:rsidRPr="0000021A">
        <w:rPr>
          <w:rFonts w:ascii="Garamond" w:hAnsi="Garamond"/>
          <w:szCs w:val="24"/>
        </w:rPr>
        <w:t xml:space="preserve">specificamente </w:t>
      </w:r>
      <w:r w:rsidR="007C71CE" w:rsidRPr="0000021A">
        <w:rPr>
          <w:rFonts w:ascii="Garamond" w:hAnsi="Garamond"/>
          <w:szCs w:val="24"/>
        </w:rPr>
        <w:t xml:space="preserve">indicata </w:t>
      </w:r>
      <w:r w:rsidR="00F44317" w:rsidRPr="0000021A">
        <w:rPr>
          <w:rFonts w:ascii="Garamond" w:hAnsi="Garamond"/>
          <w:szCs w:val="24"/>
        </w:rPr>
        <w:t>in occasione</w:t>
      </w:r>
      <w:r w:rsidR="00B80CF3" w:rsidRPr="0000021A">
        <w:rPr>
          <w:rFonts w:ascii="Garamond" w:hAnsi="Garamond"/>
          <w:szCs w:val="24"/>
        </w:rPr>
        <w:t xml:space="preserve"> dei singoli contratti </w:t>
      </w:r>
      <w:r w:rsidR="00505A0D" w:rsidRPr="0000021A">
        <w:rPr>
          <w:rFonts w:ascii="Garamond" w:hAnsi="Garamond"/>
          <w:szCs w:val="24"/>
        </w:rPr>
        <w:t xml:space="preserve">attuativi </w:t>
      </w:r>
      <w:r w:rsidR="00B80CF3" w:rsidRPr="0000021A">
        <w:rPr>
          <w:rFonts w:ascii="Garamond" w:hAnsi="Garamond"/>
          <w:szCs w:val="24"/>
        </w:rPr>
        <w:t xml:space="preserve">emessi </w:t>
      </w:r>
      <w:r w:rsidR="00D45CD6" w:rsidRPr="0000021A">
        <w:rPr>
          <w:rFonts w:ascii="Garamond" w:hAnsi="Garamond"/>
          <w:szCs w:val="24"/>
        </w:rPr>
        <w:t>dal</w:t>
      </w:r>
      <w:r w:rsidR="00F70947" w:rsidRPr="0000021A">
        <w:rPr>
          <w:rFonts w:ascii="Garamond" w:hAnsi="Garamond"/>
          <w:szCs w:val="24"/>
        </w:rPr>
        <w:t xml:space="preserve"> </w:t>
      </w:r>
      <w:r w:rsidR="00D45CD6" w:rsidRPr="0000021A">
        <w:rPr>
          <w:rFonts w:ascii="Garamond" w:hAnsi="Garamond"/>
          <w:szCs w:val="24"/>
        </w:rPr>
        <w:t>C</w:t>
      </w:r>
      <w:r w:rsidR="00F70947" w:rsidRPr="0000021A">
        <w:rPr>
          <w:rFonts w:ascii="Garamond" w:hAnsi="Garamond"/>
          <w:szCs w:val="24"/>
        </w:rPr>
        <w:t>ommittent</w:t>
      </w:r>
      <w:r w:rsidR="00D45CD6" w:rsidRPr="0000021A">
        <w:rPr>
          <w:rFonts w:ascii="Garamond" w:hAnsi="Garamond"/>
          <w:szCs w:val="24"/>
        </w:rPr>
        <w:t>e</w:t>
      </w:r>
      <w:r w:rsidR="00B80CF3" w:rsidRPr="0000021A">
        <w:rPr>
          <w:rFonts w:ascii="Garamond" w:hAnsi="Garamond"/>
          <w:szCs w:val="24"/>
        </w:rPr>
        <w:t>.</w:t>
      </w:r>
      <w:r w:rsidRPr="0000021A">
        <w:rPr>
          <w:rFonts w:ascii="Garamond" w:hAnsi="Garamond"/>
          <w:szCs w:val="24"/>
        </w:rPr>
        <w:t xml:space="preserve"> </w:t>
      </w:r>
    </w:p>
    <w:p w14:paraId="030D6664" w14:textId="4149814A"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Articolo</w:t>
      </w:r>
      <w:r w:rsidR="003F009B" w:rsidRPr="0000021A">
        <w:rPr>
          <w:rFonts w:ascii="Garamond" w:hAnsi="Garamond"/>
          <w:b/>
          <w:szCs w:val="24"/>
        </w:rPr>
        <w:t xml:space="preserve"> </w:t>
      </w:r>
      <w:r w:rsidR="003B6BB5" w:rsidRPr="0000021A">
        <w:rPr>
          <w:rFonts w:ascii="Garamond" w:hAnsi="Garamond"/>
          <w:b/>
          <w:szCs w:val="24"/>
        </w:rPr>
        <w:t>12</w:t>
      </w:r>
    </w:p>
    <w:p w14:paraId="5F7F3822" w14:textId="08378677" w:rsidR="00FA744E" w:rsidRPr="0000021A" w:rsidRDefault="002B0BD7" w:rsidP="00953D23">
      <w:pPr>
        <w:pStyle w:val="Corpotesto1"/>
        <w:spacing w:line="360" w:lineRule="auto"/>
        <w:jc w:val="center"/>
        <w:rPr>
          <w:rFonts w:ascii="Garamond" w:hAnsi="Garamond"/>
          <w:szCs w:val="24"/>
        </w:rPr>
      </w:pPr>
      <w:r w:rsidRPr="0000021A">
        <w:rPr>
          <w:rFonts w:ascii="Garamond" w:hAnsi="Garamond"/>
          <w:szCs w:val="24"/>
          <w:u w:val="single"/>
        </w:rPr>
        <w:t>CAUZIONE</w:t>
      </w:r>
      <w:r w:rsidR="00D321BD" w:rsidRPr="0000021A">
        <w:rPr>
          <w:rFonts w:ascii="Garamond" w:hAnsi="Garamond"/>
          <w:szCs w:val="24"/>
          <w:u w:val="single"/>
        </w:rPr>
        <w:t xml:space="preserve"> </w:t>
      </w:r>
      <w:r w:rsidRPr="0000021A">
        <w:rPr>
          <w:rFonts w:ascii="Garamond" w:hAnsi="Garamond"/>
          <w:szCs w:val="24"/>
          <w:u w:val="single"/>
        </w:rPr>
        <w:t>E</w:t>
      </w:r>
      <w:r w:rsidR="00D321BD" w:rsidRPr="0000021A">
        <w:rPr>
          <w:rFonts w:ascii="Garamond" w:hAnsi="Garamond"/>
          <w:szCs w:val="24"/>
          <w:u w:val="single"/>
        </w:rPr>
        <w:t xml:space="preserve"> </w:t>
      </w:r>
      <w:r w:rsidRPr="0000021A">
        <w:rPr>
          <w:rFonts w:ascii="Garamond" w:hAnsi="Garamond"/>
          <w:szCs w:val="24"/>
          <w:u w:val="single"/>
        </w:rPr>
        <w:t>COPERTURE</w:t>
      </w:r>
      <w:r w:rsidR="00D321BD" w:rsidRPr="0000021A">
        <w:rPr>
          <w:rFonts w:ascii="Garamond" w:hAnsi="Garamond"/>
          <w:szCs w:val="24"/>
          <w:u w:val="single"/>
        </w:rPr>
        <w:t xml:space="preserve"> </w:t>
      </w:r>
      <w:r w:rsidRPr="0000021A">
        <w:rPr>
          <w:rFonts w:ascii="Garamond" w:hAnsi="Garamond"/>
          <w:szCs w:val="24"/>
          <w:u w:val="single"/>
        </w:rPr>
        <w:t>ASSICURATIVE</w:t>
      </w:r>
    </w:p>
    <w:p w14:paraId="24C61D88" w14:textId="6820D8FE" w:rsidR="004B626B" w:rsidRPr="0000021A" w:rsidRDefault="004B626B" w:rsidP="004B626B">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 xml:space="preserve">La cauzione nella misura del …% (determinata ai sensi del comma 1 dell’art. 103 del Codice) dell'importo del presente Accordo Quadro, pari, quindi, ad € </w:t>
      </w:r>
      <w:r w:rsidRPr="0000021A">
        <w:rPr>
          <w:rFonts w:ascii="Garamond" w:eastAsiaTheme="minorHAnsi" w:hAnsi="Garamond"/>
          <w:bCs/>
          <w:noProof w:val="0"/>
          <w:sz w:val="24"/>
          <w:szCs w:val="24"/>
          <w:highlight w:val="yellow"/>
          <w:lang w:eastAsia="en-US"/>
        </w:rPr>
        <w:t>………….</w:t>
      </w:r>
      <w:r w:rsidRPr="0000021A">
        <w:rPr>
          <w:rFonts w:ascii="Garamond" w:eastAsiaTheme="minorHAnsi" w:hAnsi="Garamond"/>
          <w:bCs/>
          <w:noProof w:val="0"/>
          <w:sz w:val="24"/>
          <w:szCs w:val="24"/>
          <w:lang w:eastAsia="en-US"/>
        </w:rPr>
        <w:t xml:space="preserve"> è stata prestata dall’Appaltatore mediante </w:t>
      </w:r>
      <w:r w:rsidRPr="0000021A">
        <w:rPr>
          <w:rFonts w:ascii="Garamond" w:eastAsiaTheme="minorHAnsi" w:hAnsi="Garamond"/>
          <w:bCs/>
          <w:noProof w:val="0"/>
          <w:sz w:val="24"/>
          <w:szCs w:val="24"/>
          <w:highlight w:val="yellow"/>
          <w:lang w:eastAsia="en-US"/>
        </w:rPr>
        <w:t>...........</w:t>
      </w:r>
      <w:r w:rsidRPr="0000021A">
        <w:rPr>
          <w:rFonts w:ascii="Garamond" w:eastAsiaTheme="minorHAnsi" w:hAnsi="Garamond"/>
          <w:bCs/>
          <w:noProof w:val="0"/>
          <w:sz w:val="24"/>
          <w:szCs w:val="24"/>
          <w:lang w:eastAsia="en-US"/>
        </w:rPr>
        <w:t xml:space="preserve"> .</w:t>
      </w:r>
    </w:p>
    <w:p w14:paraId="2DC930D8" w14:textId="65C24A81" w:rsidR="004B626B" w:rsidRPr="0000021A" w:rsidRDefault="004B626B" w:rsidP="004B626B">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Si conviene espressamente che tale cauzione deve essere prestata a garanzia di tutti gli obblighi assunti dall’Appaltatore con la sottoscrizione del presente Accordo Quadro./</w:t>
      </w:r>
    </w:p>
    <w:p w14:paraId="3F6E600A" w14:textId="083C0C9C" w:rsidR="00EF5126" w:rsidRPr="0000021A" w:rsidRDefault="005234AB" w:rsidP="003F009B">
      <w:pPr>
        <w:pStyle w:val="Corpotesto1"/>
        <w:spacing w:line="360" w:lineRule="auto"/>
        <w:jc w:val="both"/>
        <w:rPr>
          <w:rFonts w:ascii="Garamond" w:hAnsi="Garamond"/>
          <w:szCs w:val="24"/>
        </w:rPr>
      </w:pPr>
      <w:r w:rsidRPr="0000021A">
        <w:rPr>
          <w:rFonts w:ascii="Garamond" w:hAnsi="Garamond"/>
          <w:szCs w:val="24"/>
        </w:rPr>
        <w:t>La</w:t>
      </w:r>
      <w:r w:rsidR="00D321BD" w:rsidRPr="0000021A">
        <w:rPr>
          <w:rFonts w:ascii="Garamond" w:hAnsi="Garamond"/>
          <w:szCs w:val="24"/>
        </w:rPr>
        <w:t xml:space="preserve"> </w:t>
      </w:r>
      <w:r w:rsidRPr="0000021A">
        <w:rPr>
          <w:rFonts w:ascii="Garamond" w:hAnsi="Garamond"/>
          <w:szCs w:val="24"/>
        </w:rPr>
        <w:t>Polizza</w:t>
      </w:r>
      <w:r w:rsidR="00D321BD" w:rsidRPr="0000021A">
        <w:rPr>
          <w:rFonts w:ascii="Garamond" w:hAnsi="Garamond"/>
          <w:szCs w:val="24"/>
        </w:rPr>
        <w:t xml:space="preserve"> </w:t>
      </w:r>
      <w:r w:rsidRPr="0000021A">
        <w:rPr>
          <w:rFonts w:ascii="Garamond" w:hAnsi="Garamond"/>
          <w:szCs w:val="24"/>
        </w:rPr>
        <w:t>C.A.R.</w:t>
      </w:r>
      <w:r w:rsidR="00D321BD" w:rsidRPr="0000021A">
        <w:rPr>
          <w:rFonts w:ascii="Garamond" w:hAnsi="Garamond"/>
          <w:szCs w:val="24"/>
        </w:rPr>
        <w:t xml:space="preserve"> </w:t>
      </w:r>
      <w:r w:rsidRPr="0000021A">
        <w:rPr>
          <w:rFonts w:ascii="Garamond" w:hAnsi="Garamond"/>
          <w:szCs w:val="24"/>
        </w:rPr>
        <w:t>di</w:t>
      </w:r>
      <w:r w:rsidR="00D321BD" w:rsidRPr="0000021A">
        <w:rPr>
          <w:rFonts w:ascii="Garamond" w:hAnsi="Garamond"/>
          <w:szCs w:val="24"/>
        </w:rPr>
        <w:t xml:space="preserve"> </w:t>
      </w:r>
      <w:r w:rsidRPr="0000021A">
        <w:rPr>
          <w:rFonts w:ascii="Garamond" w:hAnsi="Garamond"/>
          <w:szCs w:val="24"/>
        </w:rPr>
        <w:t>cui</w:t>
      </w:r>
      <w:r w:rsidR="003F009B" w:rsidRPr="0000021A">
        <w:rPr>
          <w:rFonts w:ascii="Garamond" w:hAnsi="Garamond"/>
          <w:szCs w:val="24"/>
        </w:rPr>
        <w:t xml:space="preserve"> </w:t>
      </w:r>
      <w:r w:rsidRPr="0000021A">
        <w:rPr>
          <w:rFonts w:ascii="Garamond" w:hAnsi="Garamond"/>
          <w:szCs w:val="24"/>
        </w:rPr>
        <w:t>all’art.</w:t>
      </w:r>
      <w:r w:rsidR="00D321BD" w:rsidRPr="0000021A">
        <w:rPr>
          <w:rFonts w:ascii="Garamond" w:hAnsi="Garamond"/>
          <w:szCs w:val="24"/>
        </w:rPr>
        <w:t xml:space="preserve"> </w:t>
      </w:r>
      <w:r w:rsidR="005025AD" w:rsidRPr="0000021A">
        <w:rPr>
          <w:rFonts w:ascii="Garamond" w:hAnsi="Garamond"/>
          <w:szCs w:val="24"/>
        </w:rPr>
        <w:t>103</w:t>
      </w:r>
      <w:r w:rsidRPr="0000021A">
        <w:rPr>
          <w:rFonts w:ascii="Garamond" w:hAnsi="Garamond"/>
          <w:szCs w:val="24"/>
        </w:rPr>
        <w:t xml:space="preserve">, comma </w:t>
      </w:r>
      <w:r w:rsidR="005025AD" w:rsidRPr="0000021A">
        <w:rPr>
          <w:rFonts w:ascii="Garamond" w:hAnsi="Garamond"/>
          <w:szCs w:val="24"/>
        </w:rPr>
        <w:t xml:space="preserve">7 </w:t>
      </w:r>
      <w:r w:rsidRPr="0000021A">
        <w:rPr>
          <w:rFonts w:ascii="Garamond" w:hAnsi="Garamond"/>
          <w:szCs w:val="24"/>
        </w:rPr>
        <w:t xml:space="preserve">del Codice, </w:t>
      </w:r>
      <w:r w:rsidR="009F61A6" w:rsidRPr="0000021A">
        <w:rPr>
          <w:rFonts w:ascii="Garamond" w:hAnsi="Garamond"/>
          <w:szCs w:val="24"/>
        </w:rPr>
        <w:t xml:space="preserve">dovrà essere costituita dall’appaltatore a fronte dell’emissione di ciascun contratto </w:t>
      </w:r>
      <w:r w:rsidR="00505A0D" w:rsidRPr="0000021A">
        <w:rPr>
          <w:rFonts w:ascii="Garamond" w:hAnsi="Garamond"/>
          <w:szCs w:val="24"/>
        </w:rPr>
        <w:t>attuativo</w:t>
      </w:r>
      <w:r w:rsidR="00DF4E5D" w:rsidRPr="0000021A">
        <w:rPr>
          <w:rFonts w:ascii="Garamond" w:hAnsi="Garamond"/>
          <w:szCs w:val="24"/>
        </w:rPr>
        <w:t>.</w:t>
      </w:r>
      <w:r w:rsidR="0042440A" w:rsidRPr="0000021A">
        <w:rPr>
          <w:rFonts w:ascii="Garamond" w:hAnsi="Garamond"/>
          <w:szCs w:val="24"/>
        </w:rPr>
        <w:t xml:space="preserve"> </w:t>
      </w:r>
    </w:p>
    <w:p w14:paraId="0867465D" w14:textId="77777777" w:rsidR="005234AB" w:rsidRPr="0000021A" w:rsidRDefault="005234AB" w:rsidP="003F009B">
      <w:pPr>
        <w:pStyle w:val="Corpotesto1"/>
        <w:spacing w:line="360" w:lineRule="auto"/>
        <w:jc w:val="both"/>
        <w:rPr>
          <w:rFonts w:ascii="Garamond" w:hAnsi="Garamond"/>
          <w:szCs w:val="24"/>
        </w:rPr>
      </w:pPr>
      <w:r w:rsidRPr="0000021A">
        <w:rPr>
          <w:rFonts w:ascii="Garamond" w:hAnsi="Garamond"/>
          <w:szCs w:val="24"/>
        </w:rPr>
        <w:t xml:space="preserve">Tale copertura assicurativa prevede: </w:t>
      </w:r>
    </w:p>
    <w:p w14:paraId="7D031262" w14:textId="2E4430A7" w:rsidR="005234AB" w:rsidRPr="0000021A" w:rsidRDefault="005234AB" w:rsidP="00BB363F">
      <w:pPr>
        <w:numPr>
          <w:ilvl w:val="0"/>
          <w:numId w:val="6"/>
        </w:numPr>
        <w:tabs>
          <w:tab w:val="num" w:pos="284"/>
        </w:tabs>
        <w:autoSpaceDE w:val="0"/>
        <w:autoSpaceDN w:val="0"/>
        <w:adjustRightInd w:val="0"/>
        <w:spacing w:line="360" w:lineRule="auto"/>
        <w:ind w:left="284" w:hanging="284"/>
        <w:jc w:val="both"/>
        <w:rPr>
          <w:rFonts w:ascii="Garamond" w:hAnsi="Garamond"/>
          <w:sz w:val="24"/>
          <w:szCs w:val="24"/>
        </w:rPr>
      </w:pPr>
      <w:r w:rsidRPr="0000021A">
        <w:rPr>
          <w:rFonts w:ascii="Garamond" w:hAnsi="Garamond"/>
          <w:sz w:val="24"/>
          <w:szCs w:val="24"/>
        </w:rPr>
        <w:t xml:space="preserve">Sezione danni all’opera: la somma assicurata </w:t>
      </w:r>
      <w:r w:rsidR="00066794" w:rsidRPr="0000021A">
        <w:rPr>
          <w:rFonts w:ascii="Garamond" w:hAnsi="Garamond"/>
          <w:sz w:val="24"/>
          <w:szCs w:val="24"/>
        </w:rPr>
        <w:t xml:space="preserve">pari all’importo del contratto </w:t>
      </w:r>
      <w:r w:rsidR="00F5651E" w:rsidRPr="0000021A">
        <w:rPr>
          <w:rFonts w:ascii="Garamond" w:hAnsi="Garamond"/>
          <w:sz w:val="24"/>
          <w:szCs w:val="24"/>
        </w:rPr>
        <w:t>attuativo</w:t>
      </w:r>
      <w:r w:rsidR="00066794" w:rsidRPr="0000021A">
        <w:rPr>
          <w:rFonts w:ascii="Garamond" w:hAnsi="Garamond"/>
          <w:sz w:val="24"/>
          <w:szCs w:val="24"/>
        </w:rPr>
        <w:t xml:space="preserve"> con:</w:t>
      </w:r>
    </w:p>
    <w:p w14:paraId="79E52712" w14:textId="77777777" w:rsidR="005234AB" w:rsidRPr="0000021A" w:rsidRDefault="005234AB" w:rsidP="00BB363F">
      <w:pPr>
        <w:numPr>
          <w:ilvl w:val="0"/>
          <w:numId w:val="8"/>
        </w:numPr>
        <w:autoSpaceDE w:val="0"/>
        <w:autoSpaceDN w:val="0"/>
        <w:adjustRightInd w:val="0"/>
        <w:spacing w:line="360" w:lineRule="auto"/>
        <w:ind w:hanging="76"/>
        <w:jc w:val="both"/>
        <w:rPr>
          <w:rFonts w:ascii="Garamond" w:hAnsi="Garamond"/>
          <w:sz w:val="24"/>
          <w:szCs w:val="24"/>
        </w:rPr>
      </w:pPr>
      <w:r w:rsidRPr="0000021A">
        <w:rPr>
          <w:rFonts w:ascii="Garamond" w:hAnsi="Garamond"/>
          <w:sz w:val="24"/>
          <w:szCs w:val="24"/>
        </w:rPr>
        <w:t xml:space="preserve">limite di indennizzo per sinistro per danni alle opere pari alla somma assicurata; sono ammesse le seguenti franchigie massime: scoperto del 10% per sinistro, con il minimo di franchigia non superiore a € 10.000,00; </w:t>
      </w:r>
    </w:p>
    <w:p w14:paraId="6718C5EA" w14:textId="77777777" w:rsidR="005234AB" w:rsidRPr="0000021A" w:rsidRDefault="005234AB" w:rsidP="00BB363F">
      <w:pPr>
        <w:numPr>
          <w:ilvl w:val="0"/>
          <w:numId w:val="9"/>
        </w:numPr>
        <w:autoSpaceDE w:val="0"/>
        <w:autoSpaceDN w:val="0"/>
        <w:adjustRightInd w:val="0"/>
        <w:spacing w:line="360" w:lineRule="auto"/>
        <w:ind w:hanging="76"/>
        <w:jc w:val="both"/>
        <w:rPr>
          <w:rFonts w:ascii="Garamond" w:hAnsi="Garamond"/>
          <w:sz w:val="24"/>
          <w:szCs w:val="24"/>
        </w:rPr>
      </w:pPr>
      <w:r w:rsidRPr="0000021A">
        <w:rPr>
          <w:rFonts w:ascii="Garamond" w:hAnsi="Garamond"/>
          <w:sz w:val="24"/>
          <w:szCs w:val="24"/>
        </w:rPr>
        <w:lastRenderedPageBreak/>
        <w:t xml:space="preserve">massimale non inferiore al 50% della somma assicurata con il minimo di € 1.000.000,00 per danni alle opere preesistenti; </w:t>
      </w:r>
    </w:p>
    <w:p w14:paraId="3C6D7CE5" w14:textId="06A42FA0" w:rsidR="005234AB" w:rsidRPr="0000021A" w:rsidRDefault="005234AB" w:rsidP="00BB363F">
      <w:pPr>
        <w:numPr>
          <w:ilvl w:val="0"/>
          <w:numId w:val="10"/>
        </w:numPr>
        <w:autoSpaceDE w:val="0"/>
        <w:autoSpaceDN w:val="0"/>
        <w:adjustRightInd w:val="0"/>
        <w:spacing w:line="360" w:lineRule="auto"/>
        <w:ind w:hanging="76"/>
        <w:jc w:val="both"/>
        <w:rPr>
          <w:rFonts w:ascii="Garamond" w:hAnsi="Garamond"/>
          <w:sz w:val="24"/>
          <w:szCs w:val="24"/>
        </w:rPr>
      </w:pPr>
      <w:r w:rsidRPr="0000021A">
        <w:rPr>
          <w:rFonts w:ascii="Garamond" w:hAnsi="Garamond"/>
          <w:sz w:val="24"/>
          <w:szCs w:val="24"/>
        </w:rPr>
        <w:t>massimale non inferiore al 25% della somma assicurata con il minimo di € 500.000,00 per demolizione</w:t>
      </w:r>
      <w:r w:rsidR="00F54C37" w:rsidRPr="0000021A">
        <w:rPr>
          <w:rFonts w:ascii="Garamond" w:hAnsi="Garamond"/>
          <w:sz w:val="24"/>
          <w:szCs w:val="24"/>
        </w:rPr>
        <w:t xml:space="preserve"> e</w:t>
      </w:r>
      <w:r w:rsidR="00960FF7" w:rsidRPr="0000021A">
        <w:rPr>
          <w:rFonts w:ascii="Garamond" w:hAnsi="Garamond"/>
          <w:sz w:val="24"/>
          <w:szCs w:val="24"/>
        </w:rPr>
        <w:t xml:space="preserve"> </w:t>
      </w:r>
      <w:r w:rsidRPr="0000021A">
        <w:rPr>
          <w:rFonts w:ascii="Garamond" w:hAnsi="Garamond"/>
          <w:sz w:val="24"/>
          <w:szCs w:val="24"/>
        </w:rPr>
        <w:t>sgombero.</w:t>
      </w:r>
    </w:p>
    <w:p w14:paraId="4F5D43B1" w14:textId="1C0C8D05" w:rsidR="004F79A0" w:rsidRPr="0000021A" w:rsidRDefault="005234AB" w:rsidP="00BB363F">
      <w:pPr>
        <w:numPr>
          <w:ilvl w:val="0"/>
          <w:numId w:val="6"/>
        </w:numPr>
        <w:tabs>
          <w:tab w:val="num" w:pos="284"/>
        </w:tabs>
        <w:autoSpaceDE w:val="0"/>
        <w:autoSpaceDN w:val="0"/>
        <w:adjustRightInd w:val="0"/>
        <w:spacing w:line="360" w:lineRule="auto"/>
        <w:ind w:left="284" w:hanging="284"/>
        <w:jc w:val="both"/>
        <w:rPr>
          <w:rFonts w:ascii="Garamond" w:hAnsi="Garamond"/>
          <w:sz w:val="24"/>
          <w:szCs w:val="24"/>
        </w:rPr>
      </w:pPr>
      <w:r w:rsidRPr="0000021A">
        <w:rPr>
          <w:rFonts w:ascii="Garamond" w:hAnsi="Garamond"/>
          <w:sz w:val="24"/>
          <w:szCs w:val="24"/>
        </w:rPr>
        <w:t>Sezione r</w:t>
      </w:r>
      <w:r w:rsidR="00F54C37" w:rsidRPr="0000021A">
        <w:rPr>
          <w:rFonts w:ascii="Garamond" w:hAnsi="Garamond"/>
          <w:sz w:val="24"/>
          <w:szCs w:val="24"/>
        </w:rPr>
        <w:t>esponsabilità civile: massimale:</w:t>
      </w:r>
      <w:r w:rsidR="00F54C37" w:rsidRPr="0000021A">
        <w:rPr>
          <w:rFonts w:ascii="Garamond" w:eastAsia="Garamond" w:hAnsi="Garamond" w:cs="Garamond"/>
          <w:sz w:val="24"/>
          <w:szCs w:val="24"/>
        </w:rPr>
        <w:t xml:space="preserve"> € 5.0</w:t>
      </w:r>
      <w:r w:rsidR="00F54C37" w:rsidRPr="0000021A">
        <w:rPr>
          <w:rFonts w:ascii="Garamond" w:eastAsia="Garamond" w:hAnsi="Garamond" w:cs="Garamond"/>
          <w:spacing w:val="-2"/>
          <w:sz w:val="24"/>
          <w:szCs w:val="24"/>
        </w:rPr>
        <w:t>0</w:t>
      </w:r>
      <w:r w:rsidR="00F54C37" w:rsidRPr="0000021A">
        <w:rPr>
          <w:rFonts w:ascii="Garamond" w:eastAsia="Garamond" w:hAnsi="Garamond" w:cs="Garamond"/>
          <w:sz w:val="24"/>
          <w:szCs w:val="24"/>
        </w:rPr>
        <w:t>0.000,00</w:t>
      </w:r>
      <w:r w:rsidR="002E7EA8" w:rsidRPr="0000021A">
        <w:rPr>
          <w:rFonts w:ascii="Garamond" w:eastAsia="Garamond" w:hAnsi="Garamond" w:cs="Garamond"/>
          <w:sz w:val="24"/>
          <w:szCs w:val="24"/>
        </w:rPr>
        <w:t xml:space="preserve"> </w:t>
      </w:r>
      <w:r w:rsidR="000E5790" w:rsidRPr="0000021A">
        <w:rPr>
          <w:rFonts w:ascii="Garamond" w:hAnsi="Garamond"/>
          <w:sz w:val="24"/>
          <w:szCs w:val="24"/>
        </w:rPr>
        <w:t>(art. 103 comma 7  D. Lgs. 50/2016 s.m.i.).</w:t>
      </w:r>
    </w:p>
    <w:p w14:paraId="47FAC9B9" w14:textId="65DE57BC" w:rsidR="005234AB" w:rsidRPr="0000021A" w:rsidRDefault="005234AB" w:rsidP="00F54C37">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Sono ammesse le seguenti franchigie massime: scoperto del 10% per sinistro, con il minimo di franchigia non superiore a € 10.000,00.</w:t>
      </w:r>
    </w:p>
    <w:p w14:paraId="7B1991AD" w14:textId="1B636A20" w:rsidR="005234AB" w:rsidRPr="0000021A" w:rsidRDefault="005234AB" w:rsidP="003F009B">
      <w:pPr>
        <w:pStyle w:val="Corpotesto1"/>
        <w:spacing w:line="360" w:lineRule="auto"/>
        <w:jc w:val="both"/>
        <w:rPr>
          <w:rFonts w:ascii="Garamond" w:hAnsi="Garamond"/>
          <w:szCs w:val="24"/>
        </w:rPr>
      </w:pPr>
      <w:r w:rsidRPr="0000021A">
        <w:rPr>
          <w:rFonts w:ascii="Garamond" w:hAnsi="Garamond"/>
          <w:szCs w:val="24"/>
        </w:rPr>
        <w:t xml:space="preserve">La polizza </w:t>
      </w:r>
      <w:r w:rsidR="000659F6" w:rsidRPr="0000021A">
        <w:rPr>
          <w:rFonts w:ascii="Garamond" w:hAnsi="Garamond"/>
          <w:szCs w:val="24"/>
        </w:rPr>
        <w:t>prevede</w:t>
      </w:r>
      <w:r w:rsidRPr="0000021A">
        <w:rPr>
          <w:rFonts w:ascii="Garamond" w:hAnsi="Garamond"/>
          <w:szCs w:val="24"/>
        </w:rPr>
        <w:t xml:space="preserve">, per entrambe le sezioni, la possibilità, per </w:t>
      </w:r>
      <w:r w:rsidR="002E7EA8" w:rsidRPr="0000021A">
        <w:rPr>
          <w:rFonts w:ascii="Garamond" w:hAnsi="Garamond"/>
          <w:szCs w:val="24"/>
        </w:rPr>
        <w:t>il Committente</w:t>
      </w:r>
      <w:r w:rsidR="009F61A6" w:rsidRPr="0000021A">
        <w:rPr>
          <w:rFonts w:ascii="Garamond" w:hAnsi="Garamond"/>
          <w:szCs w:val="24"/>
        </w:rPr>
        <w:t xml:space="preserve"> </w:t>
      </w:r>
      <w:r w:rsidRPr="0000021A">
        <w:rPr>
          <w:rFonts w:ascii="Garamond" w:hAnsi="Garamond"/>
          <w:szCs w:val="24"/>
        </w:rPr>
        <w:t>, di denunciare e gestire il sinistro fino alla liquidazione del danno,</w:t>
      </w:r>
      <w:r w:rsidR="00891576" w:rsidRPr="0000021A">
        <w:rPr>
          <w:rFonts w:ascii="Garamond" w:hAnsi="Garamond"/>
          <w:szCs w:val="24"/>
        </w:rPr>
        <w:t xml:space="preserve"> nonché</w:t>
      </w:r>
      <w:r w:rsidRPr="0000021A">
        <w:rPr>
          <w:rFonts w:ascii="Garamond" w:hAnsi="Garamond"/>
          <w:szCs w:val="24"/>
        </w:rPr>
        <w:t xml:space="preserve"> di nominare un perito di parte a tutela e garanzia dei propri interessi.</w:t>
      </w:r>
    </w:p>
    <w:p w14:paraId="1EF68107" w14:textId="7AA0EE16" w:rsidR="005234AB" w:rsidRPr="0000021A" w:rsidRDefault="005234AB" w:rsidP="003F009B">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coperture</w:t>
      </w:r>
      <w:r w:rsidR="00D321BD" w:rsidRPr="0000021A">
        <w:rPr>
          <w:rFonts w:ascii="Garamond" w:hAnsi="Garamond"/>
          <w:sz w:val="24"/>
          <w:szCs w:val="24"/>
        </w:rPr>
        <w:t xml:space="preserve"> </w:t>
      </w:r>
      <w:r w:rsidRPr="0000021A">
        <w:rPr>
          <w:rFonts w:ascii="Garamond" w:hAnsi="Garamond"/>
          <w:sz w:val="24"/>
          <w:szCs w:val="24"/>
        </w:rPr>
        <w:t>di</w:t>
      </w:r>
      <w:r w:rsidR="00D321BD" w:rsidRPr="0000021A">
        <w:rPr>
          <w:rFonts w:ascii="Garamond" w:hAnsi="Garamond"/>
          <w:sz w:val="24"/>
          <w:szCs w:val="24"/>
        </w:rPr>
        <w:t xml:space="preserve"> </w:t>
      </w:r>
      <w:r w:rsidRPr="0000021A">
        <w:rPr>
          <w:rFonts w:ascii="Garamond" w:hAnsi="Garamond"/>
          <w:sz w:val="24"/>
          <w:szCs w:val="24"/>
        </w:rPr>
        <w:t>entrambe</w:t>
      </w:r>
      <w:r w:rsidR="00D321BD" w:rsidRPr="0000021A">
        <w:rPr>
          <w:rFonts w:ascii="Garamond" w:hAnsi="Garamond"/>
          <w:sz w:val="24"/>
          <w:szCs w:val="24"/>
        </w:rPr>
        <w:t xml:space="preserve"> </w:t>
      </w: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sezioni</w:t>
      </w:r>
      <w:r w:rsidR="00D321BD" w:rsidRPr="0000021A">
        <w:rPr>
          <w:rFonts w:ascii="Garamond" w:hAnsi="Garamond"/>
          <w:sz w:val="24"/>
          <w:szCs w:val="24"/>
        </w:rPr>
        <w:t xml:space="preserve"> </w:t>
      </w:r>
      <w:r w:rsidRPr="0000021A">
        <w:rPr>
          <w:rFonts w:ascii="Garamond" w:hAnsi="Garamond"/>
          <w:sz w:val="24"/>
          <w:szCs w:val="24"/>
        </w:rPr>
        <w:t>della Polizza C.A.R. si intendono operanti</w:t>
      </w:r>
      <w:r w:rsidR="00D321BD" w:rsidRPr="0000021A">
        <w:rPr>
          <w:rFonts w:ascii="Garamond" w:hAnsi="Garamond"/>
          <w:sz w:val="24"/>
          <w:szCs w:val="24"/>
        </w:rPr>
        <w:t xml:space="preserve"> </w:t>
      </w:r>
      <w:r w:rsidR="00891576" w:rsidRPr="0000021A">
        <w:rPr>
          <w:rFonts w:ascii="Garamond" w:hAnsi="Garamond"/>
          <w:sz w:val="24"/>
          <w:szCs w:val="24"/>
        </w:rPr>
        <w:t xml:space="preserve">a primo rischio </w:t>
      </w:r>
      <w:r w:rsidRPr="0000021A">
        <w:rPr>
          <w:rFonts w:ascii="Garamond" w:hAnsi="Garamond"/>
          <w:sz w:val="24"/>
          <w:szCs w:val="24"/>
        </w:rPr>
        <w:t>con</w:t>
      </w:r>
      <w:r w:rsidR="00D321BD" w:rsidRPr="0000021A">
        <w:rPr>
          <w:rFonts w:ascii="Garamond" w:hAnsi="Garamond"/>
          <w:sz w:val="24"/>
          <w:szCs w:val="24"/>
        </w:rPr>
        <w:t xml:space="preserve"> </w:t>
      </w:r>
      <w:r w:rsidRPr="0000021A">
        <w:rPr>
          <w:rFonts w:ascii="Garamond" w:hAnsi="Garamond"/>
          <w:sz w:val="24"/>
          <w:szCs w:val="24"/>
        </w:rPr>
        <w:t>massimali e limiti valevoli per sinistro e per anno, con obbligo di reintegro automatico.</w:t>
      </w:r>
    </w:p>
    <w:p w14:paraId="71C0A1A9" w14:textId="77777777" w:rsidR="005234AB" w:rsidRPr="0000021A" w:rsidRDefault="005234AB" w:rsidP="003F009B">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La Polizza C.A.R.:</w:t>
      </w:r>
    </w:p>
    <w:p w14:paraId="0606D279" w14:textId="1521BAE2" w:rsidR="005234AB" w:rsidRPr="0000021A" w:rsidRDefault="005234AB" w:rsidP="00BB363F">
      <w:pPr>
        <w:numPr>
          <w:ilvl w:val="0"/>
          <w:numId w:val="7"/>
        </w:numPr>
        <w:autoSpaceDE w:val="0"/>
        <w:autoSpaceDN w:val="0"/>
        <w:adjustRightInd w:val="0"/>
        <w:spacing w:line="360" w:lineRule="auto"/>
        <w:jc w:val="both"/>
        <w:rPr>
          <w:rFonts w:ascii="Garamond" w:hAnsi="Garamond"/>
          <w:sz w:val="24"/>
          <w:szCs w:val="24"/>
        </w:rPr>
      </w:pPr>
      <w:r w:rsidRPr="0000021A">
        <w:rPr>
          <w:rFonts w:ascii="Garamond" w:hAnsi="Garamond"/>
          <w:sz w:val="24"/>
          <w:szCs w:val="24"/>
        </w:rPr>
        <w:t>considera terzi, tra gli altri soggetti,</w:t>
      </w:r>
      <w:r w:rsidR="00FA171A" w:rsidRPr="0000021A">
        <w:rPr>
          <w:rFonts w:ascii="Garamond" w:hAnsi="Garamond"/>
          <w:sz w:val="24"/>
          <w:szCs w:val="24"/>
        </w:rPr>
        <w:t xml:space="preserve"> </w:t>
      </w:r>
      <w:r w:rsidRPr="0000021A">
        <w:rPr>
          <w:rFonts w:ascii="Garamond" w:hAnsi="Garamond"/>
          <w:sz w:val="24"/>
          <w:szCs w:val="24"/>
        </w:rPr>
        <w:t xml:space="preserve"> </w:t>
      </w:r>
      <w:r w:rsidR="003D3E16" w:rsidRPr="0000021A">
        <w:rPr>
          <w:rFonts w:ascii="Garamond" w:hAnsi="Garamond"/>
          <w:sz w:val="24"/>
          <w:szCs w:val="24"/>
        </w:rPr>
        <w:t xml:space="preserve">il </w:t>
      </w:r>
      <w:r w:rsidR="00C774E1" w:rsidRPr="0000021A">
        <w:rPr>
          <w:rFonts w:ascii="Garamond" w:hAnsi="Garamond"/>
          <w:sz w:val="24"/>
          <w:szCs w:val="24"/>
        </w:rPr>
        <w:t>C</w:t>
      </w:r>
      <w:r w:rsidR="003D3E16" w:rsidRPr="0000021A">
        <w:rPr>
          <w:rFonts w:ascii="Garamond" w:hAnsi="Garamond"/>
          <w:sz w:val="24"/>
          <w:szCs w:val="24"/>
        </w:rPr>
        <w:t>ommittente</w:t>
      </w:r>
      <w:r w:rsidRPr="0000021A">
        <w:rPr>
          <w:rFonts w:ascii="Garamond" w:hAnsi="Garamond"/>
          <w:sz w:val="24"/>
          <w:szCs w:val="24"/>
        </w:rPr>
        <w:t xml:space="preserve">, le sue controllate, nonché i </w:t>
      </w:r>
      <w:r w:rsidR="00F64700" w:rsidRPr="0000021A">
        <w:rPr>
          <w:rFonts w:ascii="Garamond" w:hAnsi="Garamond"/>
          <w:sz w:val="24"/>
          <w:szCs w:val="24"/>
        </w:rPr>
        <w:t xml:space="preserve">loro </w:t>
      </w:r>
      <w:r w:rsidRPr="0000021A">
        <w:rPr>
          <w:rFonts w:ascii="Garamond" w:hAnsi="Garamond"/>
          <w:sz w:val="24"/>
          <w:szCs w:val="24"/>
        </w:rPr>
        <w:t>dipendenti;</w:t>
      </w:r>
    </w:p>
    <w:p w14:paraId="4EC52C05" w14:textId="463A2D24" w:rsidR="005234AB" w:rsidRPr="0000021A" w:rsidRDefault="005234AB" w:rsidP="00BB363F">
      <w:pPr>
        <w:numPr>
          <w:ilvl w:val="0"/>
          <w:numId w:val="7"/>
        </w:numPr>
        <w:autoSpaceDE w:val="0"/>
        <w:autoSpaceDN w:val="0"/>
        <w:adjustRightInd w:val="0"/>
        <w:spacing w:line="360" w:lineRule="auto"/>
        <w:jc w:val="both"/>
        <w:rPr>
          <w:rFonts w:ascii="Garamond" w:hAnsi="Garamond"/>
          <w:sz w:val="24"/>
          <w:szCs w:val="24"/>
        </w:rPr>
      </w:pPr>
      <w:r w:rsidRPr="0000021A">
        <w:rPr>
          <w:rFonts w:ascii="Garamond" w:hAnsi="Garamond"/>
          <w:sz w:val="24"/>
          <w:szCs w:val="24"/>
        </w:rPr>
        <w:t xml:space="preserve">considera assicurati oltre </w:t>
      </w:r>
      <w:r w:rsidR="003D3E16" w:rsidRPr="0000021A">
        <w:rPr>
          <w:rFonts w:ascii="Garamond" w:hAnsi="Garamond"/>
          <w:sz w:val="24"/>
          <w:szCs w:val="24"/>
        </w:rPr>
        <w:t>al Committente</w:t>
      </w:r>
      <w:r w:rsidR="0070600F" w:rsidRPr="0000021A">
        <w:rPr>
          <w:rFonts w:ascii="Garamond" w:hAnsi="Garamond"/>
          <w:sz w:val="24"/>
          <w:szCs w:val="24"/>
        </w:rPr>
        <w:t xml:space="preserve"> e l’appaltatore, il Ministero delle Infrastrutture e dei Trasporti</w:t>
      </w:r>
      <w:r w:rsidRPr="0000021A">
        <w:rPr>
          <w:rFonts w:ascii="Garamond" w:hAnsi="Garamond"/>
          <w:sz w:val="24"/>
          <w:szCs w:val="24"/>
        </w:rPr>
        <w:t>, in qualità di Ente concedente, i subappaltatori e in genere tutti i partecipanti alla realizzazione dell’opera.</w:t>
      </w:r>
    </w:p>
    <w:p w14:paraId="7D36A144" w14:textId="4501A2DA" w:rsidR="005234AB" w:rsidRPr="0000021A" w:rsidRDefault="005234AB" w:rsidP="003F009B">
      <w:pPr>
        <w:spacing w:line="360" w:lineRule="auto"/>
        <w:jc w:val="both"/>
        <w:rPr>
          <w:rFonts w:ascii="Garamond" w:hAnsi="Garamond"/>
          <w:sz w:val="24"/>
          <w:szCs w:val="24"/>
        </w:rPr>
      </w:pPr>
      <w:r w:rsidRPr="0000021A">
        <w:rPr>
          <w:rFonts w:ascii="Garamond" w:hAnsi="Garamond"/>
          <w:sz w:val="24"/>
          <w:szCs w:val="24"/>
        </w:rPr>
        <w:t>Si</w:t>
      </w:r>
      <w:r w:rsidR="003F009B" w:rsidRPr="0000021A">
        <w:rPr>
          <w:rFonts w:ascii="Garamond" w:hAnsi="Garamond"/>
          <w:sz w:val="24"/>
          <w:szCs w:val="24"/>
        </w:rPr>
        <w:t xml:space="preserve"> </w:t>
      </w:r>
      <w:r w:rsidRPr="0000021A">
        <w:rPr>
          <w:rFonts w:ascii="Garamond" w:hAnsi="Garamond"/>
          <w:sz w:val="24"/>
          <w:szCs w:val="24"/>
        </w:rPr>
        <w:t>specifica</w:t>
      </w:r>
      <w:r w:rsidR="003F009B" w:rsidRPr="0000021A">
        <w:rPr>
          <w:rFonts w:ascii="Garamond" w:hAnsi="Garamond"/>
          <w:sz w:val="24"/>
          <w:szCs w:val="24"/>
        </w:rPr>
        <w:t xml:space="preserve"> </w:t>
      </w:r>
      <w:r w:rsidRPr="0000021A">
        <w:rPr>
          <w:rFonts w:ascii="Garamond" w:hAnsi="Garamond"/>
          <w:sz w:val="24"/>
          <w:szCs w:val="24"/>
        </w:rPr>
        <w:t>che</w:t>
      </w:r>
      <w:r w:rsidR="003F009B" w:rsidRPr="0000021A">
        <w:rPr>
          <w:rFonts w:ascii="Garamond" w:hAnsi="Garamond"/>
          <w:sz w:val="24"/>
          <w:szCs w:val="24"/>
        </w:rPr>
        <w:t xml:space="preserve"> </w:t>
      </w:r>
      <w:r w:rsidRPr="0000021A">
        <w:rPr>
          <w:rFonts w:ascii="Garamond" w:hAnsi="Garamond"/>
          <w:sz w:val="24"/>
          <w:szCs w:val="24"/>
        </w:rPr>
        <w:t>la</w:t>
      </w:r>
      <w:r w:rsidR="003F009B" w:rsidRPr="0000021A">
        <w:rPr>
          <w:rFonts w:ascii="Garamond" w:hAnsi="Garamond"/>
          <w:sz w:val="24"/>
          <w:szCs w:val="24"/>
        </w:rPr>
        <w:t xml:space="preserve"> </w:t>
      </w:r>
      <w:r w:rsidRPr="0000021A">
        <w:rPr>
          <w:rFonts w:ascii="Garamond" w:hAnsi="Garamond"/>
          <w:sz w:val="24"/>
          <w:szCs w:val="24"/>
        </w:rPr>
        <w:t>Polizza</w:t>
      </w:r>
      <w:r w:rsidR="003F009B" w:rsidRPr="0000021A">
        <w:rPr>
          <w:rFonts w:ascii="Garamond" w:hAnsi="Garamond"/>
          <w:sz w:val="24"/>
          <w:szCs w:val="24"/>
        </w:rPr>
        <w:t xml:space="preserve"> </w:t>
      </w:r>
      <w:r w:rsidRPr="0000021A">
        <w:rPr>
          <w:rFonts w:ascii="Garamond" w:hAnsi="Garamond"/>
          <w:sz w:val="24"/>
          <w:szCs w:val="24"/>
        </w:rPr>
        <w:t>C.A.R</w:t>
      </w:r>
      <w:r w:rsidR="003F009B" w:rsidRPr="0000021A">
        <w:rPr>
          <w:rFonts w:ascii="Garamond" w:hAnsi="Garamond"/>
          <w:sz w:val="24"/>
          <w:szCs w:val="24"/>
        </w:rPr>
        <w:t xml:space="preserve"> </w:t>
      </w:r>
      <w:r w:rsidRPr="0000021A">
        <w:rPr>
          <w:rFonts w:ascii="Garamond" w:hAnsi="Garamond"/>
          <w:sz w:val="24"/>
          <w:szCs w:val="24"/>
        </w:rPr>
        <w:t>non prevede tra le esclusioni: colpa grave, maggiori</w:t>
      </w:r>
      <w:r w:rsidR="003F009B" w:rsidRPr="0000021A">
        <w:rPr>
          <w:rFonts w:ascii="Garamond" w:hAnsi="Garamond"/>
          <w:sz w:val="24"/>
          <w:szCs w:val="24"/>
        </w:rPr>
        <w:t xml:space="preserve"> </w:t>
      </w:r>
      <w:r w:rsidRPr="0000021A">
        <w:rPr>
          <w:rFonts w:ascii="Garamond" w:hAnsi="Garamond"/>
          <w:sz w:val="24"/>
          <w:szCs w:val="24"/>
        </w:rPr>
        <w:t>costi</w:t>
      </w:r>
      <w:r w:rsidR="003F009B" w:rsidRPr="0000021A">
        <w:rPr>
          <w:rFonts w:ascii="Garamond" w:hAnsi="Garamond"/>
          <w:sz w:val="24"/>
          <w:szCs w:val="24"/>
        </w:rPr>
        <w:t xml:space="preserve"> </w:t>
      </w:r>
      <w:r w:rsidRPr="0000021A">
        <w:rPr>
          <w:rFonts w:ascii="Garamond" w:hAnsi="Garamond"/>
          <w:sz w:val="24"/>
          <w:szCs w:val="24"/>
        </w:rPr>
        <w:t>per</w:t>
      </w:r>
      <w:r w:rsidR="003F009B" w:rsidRPr="0000021A">
        <w:rPr>
          <w:rFonts w:ascii="Garamond" w:hAnsi="Garamond"/>
          <w:sz w:val="24"/>
          <w:szCs w:val="24"/>
        </w:rPr>
        <w:t xml:space="preserve"> </w:t>
      </w:r>
      <w:r w:rsidRPr="0000021A">
        <w:rPr>
          <w:rFonts w:ascii="Garamond" w:hAnsi="Garamond"/>
          <w:sz w:val="24"/>
          <w:szCs w:val="24"/>
        </w:rPr>
        <w:t>lavori</w:t>
      </w:r>
      <w:r w:rsidR="003F009B" w:rsidRPr="0000021A">
        <w:rPr>
          <w:rFonts w:ascii="Garamond" w:hAnsi="Garamond"/>
          <w:sz w:val="24"/>
          <w:szCs w:val="24"/>
        </w:rPr>
        <w:t xml:space="preserve"> </w:t>
      </w:r>
      <w:r w:rsidRPr="0000021A">
        <w:rPr>
          <w:rFonts w:ascii="Garamond" w:hAnsi="Garamond"/>
          <w:sz w:val="24"/>
          <w:szCs w:val="24"/>
        </w:rPr>
        <w:t>straordinari,</w:t>
      </w:r>
      <w:r w:rsidR="003F009B" w:rsidRPr="0000021A">
        <w:rPr>
          <w:rFonts w:ascii="Garamond" w:hAnsi="Garamond"/>
          <w:sz w:val="24"/>
          <w:szCs w:val="24"/>
        </w:rPr>
        <w:t xml:space="preserve"> </w:t>
      </w:r>
      <w:r w:rsidRPr="0000021A">
        <w:rPr>
          <w:rFonts w:ascii="Garamond" w:hAnsi="Garamond"/>
          <w:sz w:val="24"/>
          <w:szCs w:val="24"/>
        </w:rPr>
        <w:t>responsabilità</w:t>
      </w:r>
      <w:r w:rsidR="003F009B" w:rsidRPr="0000021A">
        <w:rPr>
          <w:rFonts w:ascii="Garamond" w:hAnsi="Garamond"/>
          <w:sz w:val="24"/>
          <w:szCs w:val="24"/>
        </w:rPr>
        <w:t xml:space="preserve"> </w:t>
      </w:r>
      <w:r w:rsidRPr="0000021A">
        <w:rPr>
          <w:rFonts w:ascii="Garamond" w:hAnsi="Garamond"/>
          <w:sz w:val="24"/>
          <w:szCs w:val="24"/>
        </w:rPr>
        <w:t>civile incrociata,</w:t>
      </w:r>
      <w:r w:rsidR="003F009B" w:rsidRPr="0000021A">
        <w:rPr>
          <w:rFonts w:ascii="Garamond" w:hAnsi="Garamond"/>
          <w:sz w:val="24"/>
          <w:szCs w:val="24"/>
        </w:rPr>
        <w:t xml:space="preserve"> </w:t>
      </w:r>
      <w:r w:rsidRPr="0000021A">
        <w:rPr>
          <w:rFonts w:ascii="Garamond" w:hAnsi="Garamond"/>
          <w:sz w:val="24"/>
          <w:szCs w:val="24"/>
        </w:rPr>
        <w:t>atti</w:t>
      </w:r>
      <w:r w:rsidR="003F009B" w:rsidRPr="0000021A">
        <w:rPr>
          <w:rFonts w:ascii="Garamond" w:hAnsi="Garamond"/>
          <w:sz w:val="24"/>
          <w:szCs w:val="24"/>
        </w:rPr>
        <w:t xml:space="preserve"> </w:t>
      </w:r>
      <w:r w:rsidRPr="0000021A">
        <w:rPr>
          <w:rFonts w:ascii="Garamond" w:hAnsi="Garamond"/>
          <w:sz w:val="24"/>
          <w:szCs w:val="24"/>
        </w:rPr>
        <w:t>di</w:t>
      </w:r>
      <w:r w:rsidR="003F009B" w:rsidRPr="0000021A">
        <w:rPr>
          <w:rFonts w:ascii="Garamond" w:hAnsi="Garamond"/>
          <w:sz w:val="24"/>
          <w:szCs w:val="24"/>
        </w:rPr>
        <w:t xml:space="preserve"> </w:t>
      </w:r>
      <w:r w:rsidRPr="0000021A">
        <w:rPr>
          <w:rFonts w:ascii="Garamond" w:hAnsi="Garamond"/>
          <w:sz w:val="24"/>
          <w:szCs w:val="24"/>
        </w:rPr>
        <w:t>terzi, eventi naturali, danni</w:t>
      </w:r>
      <w:r w:rsidR="003F009B" w:rsidRPr="0000021A">
        <w:rPr>
          <w:rFonts w:ascii="Garamond" w:hAnsi="Garamond"/>
          <w:sz w:val="24"/>
          <w:szCs w:val="24"/>
        </w:rPr>
        <w:t xml:space="preserve"> </w:t>
      </w:r>
      <w:r w:rsidRPr="0000021A">
        <w:rPr>
          <w:rFonts w:ascii="Garamond" w:hAnsi="Garamond"/>
          <w:sz w:val="24"/>
          <w:szCs w:val="24"/>
        </w:rPr>
        <w:t>da</w:t>
      </w:r>
      <w:r w:rsidR="003F009B" w:rsidRPr="0000021A">
        <w:rPr>
          <w:rFonts w:ascii="Garamond" w:hAnsi="Garamond"/>
          <w:sz w:val="24"/>
          <w:szCs w:val="24"/>
        </w:rPr>
        <w:t xml:space="preserve"> </w:t>
      </w:r>
      <w:r w:rsidRPr="0000021A">
        <w:rPr>
          <w:rFonts w:ascii="Garamond" w:hAnsi="Garamond"/>
          <w:sz w:val="24"/>
          <w:szCs w:val="24"/>
        </w:rPr>
        <w:t>interruzione di attività di terzi, danni da cedimento del terreno, vibrazione e franamento</w:t>
      </w:r>
      <w:r w:rsidR="000712C7" w:rsidRPr="0000021A">
        <w:rPr>
          <w:rFonts w:ascii="Garamond" w:hAnsi="Garamond"/>
          <w:sz w:val="24"/>
          <w:szCs w:val="24"/>
        </w:rPr>
        <w:t>, danni a cavi e condutture sotterranee</w:t>
      </w:r>
      <w:r w:rsidRPr="0000021A">
        <w:rPr>
          <w:rFonts w:ascii="Garamond" w:hAnsi="Garamond"/>
          <w:sz w:val="24"/>
          <w:szCs w:val="24"/>
        </w:rPr>
        <w:t>.</w:t>
      </w:r>
    </w:p>
    <w:p w14:paraId="272732E9" w14:textId="77777777" w:rsidR="005234AB" w:rsidRPr="0000021A" w:rsidRDefault="005234AB" w:rsidP="003F009B">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La</w:t>
      </w:r>
      <w:r w:rsidR="00D321BD" w:rsidRPr="0000021A">
        <w:rPr>
          <w:rFonts w:ascii="Garamond" w:hAnsi="Garamond"/>
          <w:sz w:val="24"/>
          <w:szCs w:val="24"/>
        </w:rPr>
        <w:t xml:space="preserve"> </w:t>
      </w:r>
      <w:r w:rsidRPr="0000021A">
        <w:rPr>
          <w:rFonts w:ascii="Garamond" w:hAnsi="Garamond"/>
          <w:sz w:val="24"/>
          <w:szCs w:val="24"/>
        </w:rPr>
        <w:t>garanzia</w:t>
      </w:r>
      <w:r w:rsidR="00D321BD" w:rsidRPr="0000021A">
        <w:rPr>
          <w:rFonts w:ascii="Garamond" w:hAnsi="Garamond"/>
          <w:sz w:val="24"/>
          <w:szCs w:val="24"/>
        </w:rPr>
        <w:t xml:space="preserve"> </w:t>
      </w:r>
      <w:r w:rsidRPr="0000021A">
        <w:rPr>
          <w:rFonts w:ascii="Garamond" w:hAnsi="Garamond"/>
          <w:sz w:val="24"/>
          <w:szCs w:val="24"/>
        </w:rPr>
        <w:t>fideiussoria</w:t>
      </w:r>
      <w:r w:rsidR="00D321BD" w:rsidRPr="0000021A">
        <w:rPr>
          <w:rFonts w:ascii="Garamond" w:hAnsi="Garamond"/>
          <w:sz w:val="24"/>
          <w:szCs w:val="24"/>
        </w:rPr>
        <w:t xml:space="preserve"> </w:t>
      </w:r>
      <w:r w:rsidRPr="0000021A">
        <w:rPr>
          <w:rFonts w:ascii="Garamond" w:hAnsi="Garamond"/>
          <w:sz w:val="24"/>
          <w:szCs w:val="24"/>
        </w:rPr>
        <w:t>per</w:t>
      </w:r>
      <w:r w:rsidR="00D321BD" w:rsidRPr="0000021A">
        <w:rPr>
          <w:rFonts w:ascii="Garamond" w:hAnsi="Garamond"/>
          <w:sz w:val="24"/>
          <w:szCs w:val="24"/>
        </w:rPr>
        <w:t xml:space="preserve"> </w:t>
      </w:r>
      <w:r w:rsidRPr="0000021A">
        <w:rPr>
          <w:rFonts w:ascii="Garamond" w:hAnsi="Garamond"/>
          <w:sz w:val="24"/>
          <w:szCs w:val="24"/>
        </w:rPr>
        <w:t>la</w:t>
      </w:r>
      <w:r w:rsidR="00D321BD" w:rsidRPr="0000021A">
        <w:rPr>
          <w:rFonts w:ascii="Garamond" w:hAnsi="Garamond"/>
          <w:sz w:val="24"/>
          <w:szCs w:val="24"/>
        </w:rPr>
        <w:t xml:space="preserve"> </w:t>
      </w:r>
      <w:r w:rsidRPr="0000021A">
        <w:rPr>
          <w:rFonts w:ascii="Garamond" w:hAnsi="Garamond"/>
          <w:sz w:val="24"/>
          <w:szCs w:val="24"/>
        </w:rPr>
        <w:t>liquidazione della rata di saldo dovrà essere costituita</w:t>
      </w:r>
      <w:r w:rsidR="00D321BD" w:rsidRPr="0000021A">
        <w:rPr>
          <w:rFonts w:ascii="Garamond" w:hAnsi="Garamond"/>
          <w:sz w:val="24"/>
          <w:szCs w:val="24"/>
        </w:rPr>
        <w:t xml:space="preserve"> </w:t>
      </w:r>
      <w:r w:rsidRPr="0000021A">
        <w:rPr>
          <w:rFonts w:ascii="Garamond" w:hAnsi="Garamond"/>
          <w:sz w:val="24"/>
          <w:szCs w:val="24"/>
        </w:rPr>
        <w:t>dall’Appaltatore</w:t>
      </w:r>
      <w:r w:rsidR="00D321BD" w:rsidRPr="0000021A">
        <w:rPr>
          <w:rFonts w:ascii="Garamond" w:hAnsi="Garamond"/>
          <w:sz w:val="24"/>
          <w:szCs w:val="24"/>
        </w:rPr>
        <w:t xml:space="preserve"> </w:t>
      </w:r>
      <w:r w:rsidRPr="0000021A">
        <w:rPr>
          <w:rFonts w:ascii="Garamond" w:hAnsi="Garamond"/>
          <w:sz w:val="24"/>
          <w:szCs w:val="24"/>
        </w:rPr>
        <w:t xml:space="preserve">ai sensi dell’art. </w:t>
      </w:r>
      <w:r w:rsidR="005025AD" w:rsidRPr="0000021A">
        <w:rPr>
          <w:rFonts w:ascii="Garamond" w:hAnsi="Garamond"/>
          <w:sz w:val="24"/>
          <w:szCs w:val="24"/>
        </w:rPr>
        <w:t>10</w:t>
      </w:r>
      <w:r w:rsidR="004F79A0" w:rsidRPr="0000021A">
        <w:rPr>
          <w:rFonts w:ascii="Garamond" w:hAnsi="Garamond"/>
          <w:sz w:val="24"/>
          <w:szCs w:val="24"/>
        </w:rPr>
        <w:t>3</w:t>
      </w:r>
      <w:r w:rsidRPr="0000021A">
        <w:rPr>
          <w:rFonts w:ascii="Garamond" w:hAnsi="Garamond"/>
          <w:sz w:val="24"/>
          <w:szCs w:val="24"/>
        </w:rPr>
        <w:t xml:space="preserve">, comma </w:t>
      </w:r>
      <w:r w:rsidR="005025AD" w:rsidRPr="0000021A">
        <w:rPr>
          <w:rFonts w:ascii="Garamond" w:hAnsi="Garamond"/>
          <w:sz w:val="24"/>
          <w:szCs w:val="24"/>
        </w:rPr>
        <w:t>6</w:t>
      </w:r>
      <w:r w:rsidRPr="0000021A">
        <w:rPr>
          <w:rFonts w:ascii="Garamond" w:hAnsi="Garamond"/>
          <w:sz w:val="24"/>
          <w:szCs w:val="24"/>
        </w:rPr>
        <w:t xml:space="preserve">, del </w:t>
      </w:r>
      <w:r w:rsidR="005025AD" w:rsidRPr="0000021A">
        <w:rPr>
          <w:rFonts w:ascii="Garamond" w:hAnsi="Garamond"/>
          <w:sz w:val="24"/>
          <w:szCs w:val="24"/>
        </w:rPr>
        <w:t>Codice</w:t>
      </w:r>
      <w:r w:rsidR="00DF4E5D" w:rsidRPr="0000021A">
        <w:rPr>
          <w:rFonts w:ascii="Garamond" w:hAnsi="Garamond"/>
          <w:sz w:val="24"/>
          <w:szCs w:val="24"/>
        </w:rPr>
        <w:t>.</w:t>
      </w:r>
    </w:p>
    <w:p w14:paraId="25D8D72F" w14:textId="77777777" w:rsidR="005234AB" w:rsidRPr="0000021A" w:rsidRDefault="005234AB" w:rsidP="003F009B">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Con</w:t>
      </w:r>
      <w:r w:rsidR="00D321BD" w:rsidRPr="0000021A">
        <w:rPr>
          <w:rFonts w:ascii="Garamond" w:hAnsi="Garamond"/>
          <w:sz w:val="24"/>
          <w:szCs w:val="24"/>
        </w:rPr>
        <w:t xml:space="preserve"> </w:t>
      </w:r>
      <w:r w:rsidRPr="0000021A">
        <w:rPr>
          <w:rFonts w:ascii="Garamond" w:hAnsi="Garamond"/>
          <w:sz w:val="24"/>
          <w:szCs w:val="24"/>
        </w:rPr>
        <w:t>riferimento</w:t>
      </w:r>
      <w:r w:rsidR="00D321BD" w:rsidRPr="0000021A">
        <w:rPr>
          <w:rFonts w:ascii="Garamond" w:hAnsi="Garamond"/>
          <w:sz w:val="24"/>
          <w:szCs w:val="24"/>
        </w:rPr>
        <w:t xml:space="preserve"> </w:t>
      </w:r>
      <w:r w:rsidRPr="0000021A">
        <w:rPr>
          <w:rFonts w:ascii="Garamond" w:hAnsi="Garamond"/>
          <w:sz w:val="24"/>
          <w:szCs w:val="24"/>
        </w:rPr>
        <w:t>a</w:t>
      </w:r>
      <w:r w:rsidR="00D321BD" w:rsidRPr="0000021A">
        <w:rPr>
          <w:rFonts w:ascii="Garamond" w:hAnsi="Garamond"/>
          <w:sz w:val="24"/>
          <w:szCs w:val="24"/>
        </w:rPr>
        <w:t xml:space="preserve"> </w:t>
      </w:r>
      <w:r w:rsidRPr="0000021A">
        <w:rPr>
          <w:rFonts w:ascii="Garamond" w:hAnsi="Garamond"/>
          <w:sz w:val="24"/>
          <w:szCs w:val="24"/>
        </w:rPr>
        <w:t>tutte</w:t>
      </w:r>
      <w:r w:rsidR="00D321BD" w:rsidRPr="0000021A">
        <w:rPr>
          <w:rFonts w:ascii="Garamond" w:hAnsi="Garamond"/>
          <w:sz w:val="24"/>
          <w:szCs w:val="24"/>
        </w:rPr>
        <w:t xml:space="preserve"> </w:t>
      </w: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garanzie di cui al presente articolo,</w:t>
      </w:r>
      <w:r w:rsidR="00D321BD" w:rsidRPr="0000021A">
        <w:rPr>
          <w:rFonts w:ascii="Garamond" w:hAnsi="Garamond"/>
          <w:sz w:val="24"/>
          <w:szCs w:val="24"/>
        </w:rPr>
        <w:t xml:space="preserve"> </w:t>
      </w:r>
      <w:r w:rsidRPr="0000021A">
        <w:rPr>
          <w:rFonts w:ascii="Garamond" w:hAnsi="Garamond"/>
          <w:sz w:val="24"/>
          <w:szCs w:val="24"/>
        </w:rPr>
        <w:t>restano</w:t>
      </w:r>
      <w:r w:rsidR="00D321BD" w:rsidRPr="0000021A">
        <w:rPr>
          <w:rFonts w:ascii="Garamond" w:hAnsi="Garamond"/>
          <w:sz w:val="24"/>
          <w:szCs w:val="24"/>
        </w:rPr>
        <w:t xml:space="preserve"> </w:t>
      </w:r>
      <w:r w:rsidRPr="0000021A">
        <w:rPr>
          <w:rFonts w:ascii="Garamond" w:hAnsi="Garamond"/>
          <w:sz w:val="24"/>
          <w:szCs w:val="24"/>
        </w:rPr>
        <w:t>comunque</w:t>
      </w:r>
      <w:r w:rsidR="00D321BD" w:rsidRPr="0000021A">
        <w:rPr>
          <w:rFonts w:ascii="Garamond" w:hAnsi="Garamond"/>
          <w:sz w:val="24"/>
          <w:szCs w:val="24"/>
        </w:rPr>
        <w:t xml:space="preserve"> </w:t>
      </w:r>
      <w:r w:rsidRPr="0000021A">
        <w:rPr>
          <w:rFonts w:ascii="Garamond" w:hAnsi="Garamond"/>
          <w:sz w:val="24"/>
          <w:szCs w:val="24"/>
        </w:rPr>
        <w:t>a</w:t>
      </w:r>
      <w:r w:rsidR="00D321BD" w:rsidRPr="0000021A">
        <w:rPr>
          <w:rFonts w:ascii="Garamond" w:hAnsi="Garamond"/>
          <w:sz w:val="24"/>
          <w:szCs w:val="24"/>
        </w:rPr>
        <w:t xml:space="preserve"> </w:t>
      </w:r>
      <w:r w:rsidRPr="0000021A">
        <w:rPr>
          <w:rFonts w:ascii="Garamond" w:hAnsi="Garamond"/>
          <w:sz w:val="24"/>
          <w:szCs w:val="24"/>
        </w:rPr>
        <w:t>carico dell’Appaltatore</w:t>
      </w:r>
      <w:r w:rsidR="00D321BD" w:rsidRPr="0000021A">
        <w:rPr>
          <w:rFonts w:ascii="Garamond" w:hAnsi="Garamond"/>
          <w:sz w:val="24"/>
          <w:szCs w:val="24"/>
        </w:rPr>
        <w:t xml:space="preserve"> </w:t>
      </w:r>
      <w:r w:rsidRPr="0000021A">
        <w:rPr>
          <w:rFonts w:ascii="Garamond" w:hAnsi="Garamond"/>
          <w:sz w:val="24"/>
          <w:szCs w:val="24"/>
        </w:rPr>
        <w:t>i</w:t>
      </w:r>
      <w:r w:rsidR="00D321BD" w:rsidRPr="0000021A">
        <w:rPr>
          <w:rFonts w:ascii="Garamond" w:hAnsi="Garamond"/>
          <w:sz w:val="24"/>
          <w:szCs w:val="24"/>
        </w:rPr>
        <w:t xml:space="preserve"> </w:t>
      </w:r>
      <w:r w:rsidRPr="0000021A">
        <w:rPr>
          <w:rFonts w:ascii="Garamond" w:hAnsi="Garamond"/>
          <w:sz w:val="24"/>
          <w:szCs w:val="24"/>
        </w:rPr>
        <w:t>maggiori</w:t>
      </w:r>
      <w:r w:rsidR="00D321BD" w:rsidRPr="0000021A">
        <w:rPr>
          <w:rFonts w:ascii="Garamond" w:hAnsi="Garamond"/>
          <w:sz w:val="24"/>
          <w:szCs w:val="24"/>
        </w:rPr>
        <w:t xml:space="preserve"> </w:t>
      </w:r>
      <w:r w:rsidRPr="0000021A">
        <w:rPr>
          <w:rFonts w:ascii="Garamond" w:hAnsi="Garamond"/>
          <w:sz w:val="24"/>
          <w:szCs w:val="24"/>
        </w:rPr>
        <w:t>danni</w:t>
      </w:r>
      <w:r w:rsidR="00D321BD" w:rsidRPr="0000021A">
        <w:rPr>
          <w:rFonts w:ascii="Garamond" w:hAnsi="Garamond"/>
          <w:sz w:val="24"/>
          <w:szCs w:val="24"/>
        </w:rPr>
        <w:t xml:space="preserve"> </w:t>
      </w:r>
      <w:r w:rsidRPr="0000021A">
        <w:rPr>
          <w:rFonts w:ascii="Garamond" w:hAnsi="Garamond"/>
          <w:sz w:val="24"/>
          <w:szCs w:val="24"/>
        </w:rPr>
        <w:t>rispetto</w:t>
      </w:r>
      <w:r w:rsidR="00D321BD" w:rsidRPr="0000021A">
        <w:rPr>
          <w:rFonts w:ascii="Garamond" w:hAnsi="Garamond"/>
          <w:sz w:val="24"/>
          <w:szCs w:val="24"/>
        </w:rPr>
        <w:t xml:space="preserve"> </w:t>
      </w:r>
      <w:r w:rsidRPr="0000021A">
        <w:rPr>
          <w:rFonts w:ascii="Garamond" w:hAnsi="Garamond"/>
          <w:sz w:val="24"/>
          <w:szCs w:val="24"/>
        </w:rPr>
        <w:t>ai</w:t>
      </w:r>
      <w:r w:rsidR="00D321BD" w:rsidRPr="0000021A">
        <w:rPr>
          <w:rFonts w:ascii="Garamond" w:hAnsi="Garamond"/>
          <w:sz w:val="24"/>
          <w:szCs w:val="24"/>
        </w:rPr>
        <w:t xml:space="preserve"> </w:t>
      </w:r>
      <w:r w:rsidRPr="0000021A">
        <w:rPr>
          <w:rFonts w:ascii="Garamond" w:hAnsi="Garamond"/>
          <w:sz w:val="24"/>
          <w:szCs w:val="24"/>
        </w:rPr>
        <w:t>massimali</w:t>
      </w:r>
      <w:r w:rsidR="00D321BD" w:rsidRPr="0000021A">
        <w:rPr>
          <w:rFonts w:ascii="Garamond" w:hAnsi="Garamond"/>
          <w:sz w:val="24"/>
          <w:szCs w:val="24"/>
        </w:rPr>
        <w:t xml:space="preserve"> </w:t>
      </w:r>
      <w:r w:rsidRPr="0000021A">
        <w:rPr>
          <w:rFonts w:ascii="Garamond" w:hAnsi="Garamond"/>
          <w:sz w:val="24"/>
          <w:szCs w:val="24"/>
        </w:rPr>
        <w:t>e</w:t>
      </w:r>
      <w:r w:rsidR="00D321BD" w:rsidRPr="0000021A">
        <w:rPr>
          <w:rFonts w:ascii="Garamond" w:hAnsi="Garamond"/>
          <w:sz w:val="24"/>
          <w:szCs w:val="24"/>
        </w:rPr>
        <w:t xml:space="preserve"> </w:t>
      </w:r>
      <w:r w:rsidRPr="0000021A">
        <w:rPr>
          <w:rFonts w:ascii="Garamond" w:hAnsi="Garamond"/>
          <w:sz w:val="24"/>
          <w:szCs w:val="24"/>
        </w:rPr>
        <w:t>limiti assicurati, nonché le franchigie e gli scoperti.</w:t>
      </w:r>
    </w:p>
    <w:p w14:paraId="0AC3E4F1" w14:textId="7672F40D" w:rsidR="005234AB" w:rsidRPr="0000021A" w:rsidRDefault="005234AB" w:rsidP="003F009B">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 xml:space="preserve">L’Appaltatore, con la sottoscrizione del presente </w:t>
      </w:r>
      <w:r w:rsidR="009857CA" w:rsidRPr="0000021A">
        <w:rPr>
          <w:rFonts w:ascii="Garamond" w:hAnsi="Garamond"/>
          <w:sz w:val="24"/>
          <w:szCs w:val="24"/>
        </w:rPr>
        <w:t>atto</w:t>
      </w:r>
      <w:r w:rsidRPr="0000021A">
        <w:rPr>
          <w:rFonts w:ascii="Garamond" w:hAnsi="Garamond"/>
          <w:sz w:val="24"/>
          <w:szCs w:val="24"/>
        </w:rPr>
        <w:t>, si rende edotto che in caso di qualsivoglia variazione delle condizioni contrattuali che comportino un aumento di rischio ovvero un aumento degli importi da assicurare, dovrà provvedere all’adeguamento di tutte le coperture assicurative previste dal presente articolo.</w:t>
      </w:r>
    </w:p>
    <w:p w14:paraId="1EF681ED" w14:textId="77777777" w:rsidR="00FF19E2" w:rsidRPr="0000021A" w:rsidRDefault="00FF19E2" w:rsidP="00FF19E2">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lastRenderedPageBreak/>
        <w:t>La garanzia fideiussoria per la liquidazione della rata di saldo dovrà essere costituita dall’Appaltatore ai sensi dell’art. 103, comma 6, del Codice.</w:t>
      </w:r>
    </w:p>
    <w:p w14:paraId="71E31CF6" w14:textId="77777777" w:rsidR="00FF19E2" w:rsidRPr="0000021A" w:rsidRDefault="00FF19E2" w:rsidP="00FF19E2">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Con riferimento a tutte le garanzie di cui al presente articolo, restano comunque a carico dell’Appaltatore i maggiori danni rispetto ai massimali e limiti assicurati, nonché le franchigie e gli scoperti.</w:t>
      </w:r>
    </w:p>
    <w:p w14:paraId="30DB0E97" w14:textId="77777777" w:rsidR="00FF19E2" w:rsidRPr="0000021A" w:rsidRDefault="00FF19E2" w:rsidP="00FF19E2">
      <w:pPr>
        <w:autoSpaceDE w:val="0"/>
        <w:autoSpaceDN w:val="0"/>
        <w:adjustRightInd w:val="0"/>
        <w:spacing w:line="360" w:lineRule="auto"/>
        <w:jc w:val="both"/>
        <w:rPr>
          <w:rFonts w:ascii="Garamond" w:hAnsi="Garamond"/>
          <w:sz w:val="24"/>
          <w:szCs w:val="24"/>
        </w:rPr>
      </w:pPr>
      <w:r w:rsidRPr="0000021A">
        <w:rPr>
          <w:rFonts w:ascii="Garamond" w:hAnsi="Garamond"/>
          <w:sz w:val="24"/>
          <w:szCs w:val="24"/>
        </w:rPr>
        <w:t>L’Appaltatore, con la sottoscrizione del presente contratto, si rende edotto che in caso di qualsivoglia variazione delle condizioni contrattuali che comportino un aumento di rischio ovvero un aumento degli importi da assicurare, dovrà provvedere all’adeguamento di tutte le coperture assicurative previste dal presente articolo.</w:t>
      </w:r>
    </w:p>
    <w:p w14:paraId="11F1DB06" w14:textId="59243CFE" w:rsidR="00FF19E2" w:rsidRPr="0000021A" w:rsidRDefault="00FF19E2" w:rsidP="00FF19E2">
      <w:pPr>
        <w:autoSpaceDE w:val="0"/>
        <w:autoSpaceDN w:val="0"/>
        <w:adjustRightInd w:val="0"/>
        <w:spacing w:line="360" w:lineRule="auto"/>
        <w:jc w:val="both"/>
        <w:rPr>
          <w:rFonts w:ascii="Garamond" w:hAnsi="Garamond"/>
          <w:sz w:val="24"/>
          <w:szCs w:val="24"/>
        </w:rPr>
      </w:pPr>
    </w:p>
    <w:p w14:paraId="6CD05862" w14:textId="7389680A" w:rsidR="000A6B9E" w:rsidRPr="0000021A" w:rsidRDefault="002B0BD7" w:rsidP="003F009B">
      <w:pPr>
        <w:pStyle w:val="Corpotesto1"/>
        <w:spacing w:line="360" w:lineRule="auto"/>
        <w:jc w:val="center"/>
        <w:rPr>
          <w:rFonts w:ascii="Garamond" w:hAnsi="Garamond"/>
          <w:szCs w:val="24"/>
          <w:u w:val="single"/>
        </w:rPr>
      </w:pPr>
      <w:r w:rsidRPr="0000021A">
        <w:rPr>
          <w:rFonts w:ascii="Garamond" w:hAnsi="Garamond"/>
          <w:b/>
          <w:szCs w:val="24"/>
        </w:rPr>
        <w:t xml:space="preserve">Articolo </w:t>
      </w:r>
      <w:r w:rsidR="003F13DB" w:rsidRPr="0000021A">
        <w:rPr>
          <w:rFonts w:ascii="Garamond" w:hAnsi="Garamond"/>
          <w:b/>
          <w:szCs w:val="24"/>
        </w:rPr>
        <w:t>13</w:t>
      </w:r>
    </w:p>
    <w:p w14:paraId="0FDBA5A2" w14:textId="0787898D" w:rsidR="000A6B9E" w:rsidRPr="0000021A" w:rsidRDefault="000A6B9E" w:rsidP="003F009B">
      <w:pPr>
        <w:pStyle w:val="Corpotesto1"/>
        <w:spacing w:line="360" w:lineRule="auto"/>
        <w:jc w:val="center"/>
        <w:rPr>
          <w:rFonts w:ascii="Garamond" w:hAnsi="Garamond"/>
          <w:szCs w:val="24"/>
          <w:u w:val="single"/>
        </w:rPr>
      </w:pPr>
      <w:r w:rsidRPr="0000021A">
        <w:rPr>
          <w:rFonts w:ascii="Garamond" w:hAnsi="Garamond"/>
          <w:szCs w:val="24"/>
          <w:u w:val="single"/>
        </w:rPr>
        <w:t>TEMPISTICA DELL’</w:t>
      </w:r>
      <w:r w:rsidR="003F13DB" w:rsidRPr="0000021A">
        <w:rPr>
          <w:rFonts w:ascii="Garamond" w:eastAsia="Garamond" w:hAnsi="Garamond" w:cs="Garamond"/>
          <w:szCs w:val="24"/>
          <w:u w:val="single" w:color="000000"/>
        </w:rPr>
        <w:t xml:space="preserve"> AC</w:t>
      </w:r>
      <w:r w:rsidR="003F13DB" w:rsidRPr="0000021A">
        <w:rPr>
          <w:rFonts w:ascii="Garamond" w:eastAsia="Garamond" w:hAnsi="Garamond" w:cs="Garamond"/>
          <w:spacing w:val="3"/>
          <w:szCs w:val="24"/>
          <w:u w:val="single" w:color="000000"/>
        </w:rPr>
        <w:t>C</w:t>
      </w:r>
      <w:r w:rsidR="003F13DB" w:rsidRPr="0000021A">
        <w:rPr>
          <w:rFonts w:ascii="Garamond" w:eastAsia="Garamond" w:hAnsi="Garamond" w:cs="Garamond"/>
          <w:szCs w:val="24"/>
          <w:u w:val="single" w:color="000000"/>
        </w:rPr>
        <w:t>ORDO</w:t>
      </w:r>
      <w:r w:rsidR="003F13DB" w:rsidRPr="0000021A">
        <w:rPr>
          <w:rFonts w:ascii="Garamond" w:eastAsia="Garamond" w:hAnsi="Garamond" w:cs="Garamond"/>
          <w:spacing w:val="-42"/>
          <w:szCs w:val="24"/>
          <w:u w:val="single" w:color="000000"/>
        </w:rPr>
        <w:t xml:space="preserve">  </w:t>
      </w:r>
      <w:r w:rsidR="003F13DB" w:rsidRPr="0000021A">
        <w:rPr>
          <w:rFonts w:ascii="Garamond" w:eastAsia="Garamond" w:hAnsi="Garamond" w:cs="Garamond"/>
          <w:szCs w:val="24"/>
          <w:u w:val="single" w:color="000000"/>
        </w:rPr>
        <w:t>QUAD</w:t>
      </w:r>
      <w:r w:rsidR="003F13DB" w:rsidRPr="0000021A">
        <w:rPr>
          <w:rFonts w:ascii="Garamond" w:eastAsia="Garamond" w:hAnsi="Garamond" w:cs="Garamond"/>
          <w:spacing w:val="2"/>
          <w:szCs w:val="24"/>
          <w:u w:val="single" w:color="000000"/>
        </w:rPr>
        <w:t>R</w:t>
      </w:r>
      <w:r w:rsidR="003F13DB" w:rsidRPr="0000021A">
        <w:rPr>
          <w:rFonts w:ascii="Garamond" w:eastAsia="Garamond" w:hAnsi="Garamond" w:cs="Garamond"/>
          <w:szCs w:val="24"/>
          <w:u w:val="single" w:color="000000"/>
        </w:rPr>
        <w:t>O</w:t>
      </w:r>
      <w:r w:rsidR="003F13DB" w:rsidRPr="0000021A">
        <w:rPr>
          <w:rFonts w:ascii="Garamond" w:eastAsia="Garamond" w:hAnsi="Garamond" w:cs="Garamond"/>
          <w:spacing w:val="-45"/>
          <w:szCs w:val="24"/>
          <w:u w:val="single" w:color="000000"/>
        </w:rPr>
        <w:t xml:space="preserve">  </w:t>
      </w:r>
      <w:r w:rsidR="003F13DB" w:rsidRPr="0000021A">
        <w:rPr>
          <w:rFonts w:ascii="Garamond" w:eastAsia="Garamond" w:hAnsi="Garamond" w:cs="Garamond"/>
          <w:szCs w:val="24"/>
          <w:u w:val="single" w:color="000000"/>
        </w:rPr>
        <w:t>E</w:t>
      </w:r>
      <w:r w:rsidR="003F13DB" w:rsidRPr="0000021A">
        <w:rPr>
          <w:rFonts w:ascii="Garamond" w:eastAsia="Garamond" w:hAnsi="Garamond" w:cs="Garamond"/>
          <w:spacing w:val="-42"/>
          <w:szCs w:val="24"/>
          <w:u w:val="single" w:color="000000"/>
        </w:rPr>
        <w:t xml:space="preserve">  </w:t>
      </w:r>
      <w:r w:rsidR="003F13DB" w:rsidRPr="0000021A">
        <w:rPr>
          <w:rFonts w:ascii="Garamond" w:eastAsia="Garamond" w:hAnsi="Garamond" w:cs="Garamond"/>
          <w:szCs w:val="24"/>
          <w:u w:val="single" w:color="000000"/>
        </w:rPr>
        <w:t>DEI</w:t>
      </w:r>
      <w:r w:rsidR="003F13DB" w:rsidRPr="0000021A">
        <w:rPr>
          <w:rFonts w:ascii="Garamond" w:eastAsia="Garamond" w:hAnsi="Garamond" w:cs="Garamond"/>
          <w:spacing w:val="-42"/>
          <w:szCs w:val="24"/>
          <w:u w:val="single" w:color="000000"/>
        </w:rPr>
        <w:t xml:space="preserve">  </w:t>
      </w:r>
      <w:r w:rsidR="003F13DB" w:rsidRPr="0000021A">
        <w:rPr>
          <w:rFonts w:ascii="Garamond" w:eastAsia="Garamond" w:hAnsi="Garamond" w:cs="Garamond"/>
          <w:szCs w:val="24"/>
          <w:u w:val="single" w:color="000000"/>
        </w:rPr>
        <w:t>SINGOLI</w:t>
      </w:r>
      <w:r w:rsidR="003F13DB" w:rsidRPr="0000021A">
        <w:rPr>
          <w:rFonts w:ascii="Garamond" w:eastAsia="Garamond" w:hAnsi="Garamond" w:cs="Garamond"/>
          <w:spacing w:val="-42"/>
          <w:szCs w:val="24"/>
          <w:u w:val="single" w:color="000000"/>
        </w:rPr>
        <w:t xml:space="preserve">  </w:t>
      </w:r>
      <w:r w:rsidR="003F13DB" w:rsidRPr="0000021A">
        <w:rPr>
          <w:rFonts w:ascii="Garamond" w:eastAsia="Garamond" w:hAnsi="Garamond" w:cs="Garamond"/>
          <w:szCs w:val="24"/>
          <w:u w:val="single" w:color="000000"/>
        </w:rPr>
        <w:t>CONTRATTI</w:t>
      </w:r>
    </w:p>
    <w:p w14:paraId="72E903CB" w14:textId="12CF9130" w:rsidR="00F0301A" w:rsidRPr="0000021A" w:rsidRDefault="00F0301A" w:rsidP="00F0301A">
      <w:pPr>
        <w:spacing w:line="360" w:lineRule="auto"/>
        <w:ind w:right="58"/>
        <w:jc w:val="both"/>
        <w:rPr>
          <w:rFonts w:ascii="Garamond" w:eastAsia="Garamond" w:hAnsi="Garamond" w:cs="Garamond"/>
          <w:sz w:val="24"/>
          <w:szCs w:val="24"/>
        </w:rPr>
      </w:pPr>
      <w:r w:rsidRPr="0000021A">
        <w:rPr>
          <w:rFonts w:ascii="Garamond" w:eastAsia="Garamond" w:hAnsi="Garamond" w:cs="Garamond"/>
          <w:sz w:val="24"/>
          <w:szCs w:val="24"/>
        </w:rPr>
        <w:t xml:space="preserve">La durata del presente accordo quadro è fissata in </w:t>
      </w:r>
      <w:r w:rsidR="00DE397B" w:rsidRPr="00DE397B">
        <w:rPr>
          <w:rFonts w:ascii="Garamond" w:eastAsia="Garamond" w:hAnsi="Garamond" w:cs="Garamond"/>
          <w:sz w:val="24"/>
          <w:szCs w:val="24"/>
        </w:rPr>
        <w:t>365 (treentosessantacinque)</w:t>
      </w:r>
      <w:r w:rsidR="003A0C1A" w:rsidRPr="0000021A">
        <w:rPr>
          <w:rFonts w:ascii="Garamond" w:eastAsia="Garamond" w:hAnsi="Garamond" w:cs="Garamond"/>
          <w:sz w:val="24"/>
          <w:szCs w:val="24"/>
        </w:rPr>
        <w:t xml:space="preserve"> giorni</w:t>
      </w:r>
      <w:r w:rsidR="003D3E16" w:rsidRPr="0000021A">
        <w:rPr>
          <w:rFonts w:ascii="Garamond" w:eastAsia="Garamond" w:hAnsi="Garamond" w:cs="Garamond"/>
          <w:sz w:val="24"/>
          <w:szCs w:val="24"/>
        </w:rPr>
        <w:t xml:space="preserve"> </w:t>
      </w:r>
      <w:r w:rsidR="00690F4F" w:rsidRPr="0000021A">
        <w:rPr>
          <w:rFonts w:ascii="Garamond" w:eastAsia="Garamond" w:hAnsi="Garamond" w:cs="Garamond"/>
          <w:sz w:val="24"/>
          <w:szCs w:val="24"/>
        </w:rPr>
        <w:t xml:space="preserve"> </w:t>
      </w:r>
      <w:r w:rsidRPr="0000021A">
        <w:rPr>
          <w:rFonts w:ascii="Garamond" w:eastAsia="Garamond" w:hAnsi="Garamond" w:cs="Garamond"/>
          <w:sz w:val="24"/>
          <w:szCs w:val="24"/>
        </w:rPr>
        <w:t xml:space="preserve">decorrenti dalla data </w:t>
      </w:r>
      <w:r w:rsidR="00690F4F" w:rsidRPr="0000021A">
        <w:rPr>
          <w:rFonts w:ascii="Garamond" w:eastAsia="Garamond" w:hAnsi="Garamond" w:cs="Garamond"/>
          <w:sz w:val="24"/>
          <w:szCs w:val="24"/>
        </w:rPr>
        <w:t xml:space="preserve">di formalizzazione </w:t>
      </w:r>
      <w:r w:rsidRPr="0000021A">
        <w:rPr>
          <w:rFonts w:ascii="Garamond" w:eastAsia="Garamond" w:hAnsi="Garamond" w:cs="Garamond"/>
          <w:sz w:val="24"/>
          <w:szCs w:val="24"/>
        </w:rPr>
        <w:t xml:space="preserve">del primo contratto </w:t>
      </w:r>
      <w:r w:rsidR="00F5651E" w:rsidRPr="0000021A">
        <w:rPr>
          <w:rFonts w:ascii="Garamond" w:eastAsia="Garamond" w:hAnsi="Garamond" w:cs="Garamond"/>
          <w:sz w:val="24"/>
          <w:szCs w:val="24"/>
        </w:rPr>
        <w:t>attuativo</w:t>
      </w:r>
      <w:r w:rsidRPr="0000021A">
        <w:rPr>
          <w:rFonts w:ascii="Garamond" w:eastAsia="Garamond" w:hAnsi="Garamond" w:cs="Garamond"/>
          <w:sz w:val="24"/>
          <w:szCs w:val="24"/>
        </w:rPr>
        <w:t>.</w:t>
      </w:r>
    </w:p>
    <w:p w14:paraId="6662D449" w14:textId="27BDB68D" w:rsidR="00F0301A" w:rsidRPr="0000021A" w:rsidRDefault="00F0301A" w:rsidP="00F0301A">
      <w:pPr>
        <w:spacing w:line="360" w:lineRule="auto"/>
        <w:ind w:right="58"/>
        <w:jc w:val="both"/>
        <w:rPr>
          <w:rFonts w:ascii="Garamond" w:eastAsia="Garamond" w:hAnsi="Garamond" w:cs="Garamond"/>
          <w:sz w:val="24"/>
          <w:szCs w:val="24"/>
        </w:rPr>
      </w:pPr>
      <w:r w:rsidRPr="0000021A">
        <w:rPr>
          <w:rFonts w:ascii="Garamond" w:eastAsia="Garamond" w:hAnsi="Garamond" w:cs="Garamond"/>
          <w:sz w:val="24"/>
          <w:szCs w:val="24"/>
        </w:rPr>
        <w:t xml:space="preserve">Il presente accordo, altresì, si intenderà risolto alla scadenza temporale o all’esaurimento dell’importo dell’appalto senza necessità di disdetta, fatti salvi i termini di ultimazione </w:t>
      </w:r>
      <w:r w:rsidR="00752E4C" w:rsidRPr="0000021A">
        <w:rPr>
          <w:rFonts w:ascii="Garamond" w:eastAsia="Garamond" w:hAnsi="Garamond" w:cs="Garamond"/>
          <w:sz w:val="24"/>
          <w:szCs w:val="24"/>
        </w:rPr>
        <w:t xml:space="preserve">degli interventi </w:t>
      </w:r>
      <w:r w:rsidRPr="0000021A">
        <w:rPr>
          <w:rFonts w:ascii="Garamond" w:eastAsia="Garamond" w:hAnsi="Garamond" w:cs="Garamond"/>
          <w:sz w:val="24"/>
          <w:szCs w:val="24"/>
        </w:rPr>
        <w:t xml:space="preserve">previsti nei </w:t>
      </w:r>
      <w:r w:rsidR="00752E4C" w:rsidRPr="0000021A">
        <w:rPr>
          <w:rFonts w:ascii="Garamond" w:eastAsia="Garamond" w:hAnsi="Garamond" w:cs="Garamond"/>
          <w:sz w:val="24"/>
          <w:szCs w:val="24"/>
        </w:rPr>
        <w:t>singoli contratti</w:t>
      </w:r>
      <w:r w:rsidRPr="0000021A">
        <w:rPr>
          <w:rFonts w:ascii="Garamond" w:eastAsia="Garamond" w:hAnsi="Garamond" w:cs="Garamond"/>
          <w:sz w:val="24"/>
          <w:szCs w:val="24"/>
        </w:rPr>
        <w:t>attuativi</w:t>
      </w:r>
      <w:r w:rsidR="007C71CE" w:rsidRPr="0000021A">
        <w:rPr>
          <w:rFonts w:ascii="Garamond" w:eastAsia="Garamond" w:hAnsi="Garamond" w:cs="Garamond"/>
          <w:sz w:val="24"/>
          <w:szCs w:val="24"/>
        </w:rPr>
        <w:t xml:space="preserve"> già emessi</w:t>
      </w:r>
      <w:r w:rsidRPr="0000021A">
        <w:rPr>
          <w:rFonts w:ascii="Garamond" w:eastAsia="Garamond" w:hAnsi="Garamond" w:cs="Garamond"/>
          <w:sz w:val="24"/>
          <w:szCs w:val="24"/>
        </w:rPr>
        <w:t xml:space="preserve">. </w:t>
      </w:r>
    </w:p>
    <w:p w14:paraId="7876DA32" w14:textId="48CE194D" w:rsidR="00F0301A" w:rsidRPr="0000021A" w:rsidRDefault="00F0301A" w:rsidP="00F0301A">
      <w:pPr>
        <w:spacing w:before="2" w:line="359" w:lineRule="auto"/>
        <w:ind w:right="58"/>
        <w:jc w:val="both"/>
        <w:rPr>
          <w:rFonts w:ascii="Garamond" w:eastAsia="Garamond" w:hAnsi="Garamond" w:cs="Garamond"/>
          <w:sz w:val="24"/>
          <w:szCs w:val="24"/>
        </w:rPr>
      </w:pPr>
      <w:r w:rsidRPr="0000021A">
        <w:rPr>
          <w:rFonts w:ascii="Garamond" w:eastAsia="Garamond" w:hAnsi="Garamond" w:cs="Garamond"/>
          <w:sz w:val="24"/>
          <w:szCs w:val="24"/>
        </w:rPr>
        <w:t>Si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intende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per “durata”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w:t>
      </w:r>
      <w:r w:rsidRPr="0000021A">
        <w:rPr>
          <w:rFonts w:ascii="Garamond" w:eastAsia="Garamond" w:hAnsi="Garamond" w:cs="Garamond"/>
          <w:spacing w:val="-4"/>
          <w:sz w:val="24"/>
          <w:szCs w:val="24"/>
        </w:rPr>
        <w:t>e</w:t>
      </w:r>
      <w:r w:rsidRPr="0000021A">
        <w:rPr>
          <w:rFonts w:ascii="Garamond" w:eastAsia="Garamond" w:hAnsi="Garamond" w:cs="Garamond"/>
          <w:sz w:val="24"/>
          <w:szCs w:val="24"/>
        </w:rPr>
        <w:t>ll’Ac</w:t>
      </w:r>
      <w:r w:rsidRPr="0000021A">
        <w:rPr>
          <w:rFonts w:ascii="Garamond" w:eastAsia="Garamond" w:hAnsi="Garamond" w:cs="Garamond"/>
          <w:spacing w:val="3"/>
          <w:sz w:val="24"/>
          <w:szCs w:val="24"/>
        </w:rPr>
        <w:t>c</w:t>
      </w:r>
      <w:r w:rsidRPr="0000021A">
        <w:rPr>
          <w:rFonts w:ascii="Garamond" w:eastAsia="Garamond" w:hAnsi="Garamond" w:cs="Garamond"/>
          <w:sz w:val="24"/>
          <w:szCs w:val="24"/>
        </w:rPr>
        <w:t>ordo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il periodo entro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quale</w:t>
      </w:r>
      <w:r w:rsidRPr="0000021A">
        <w:rPr>
          <w:rFonts w:ascii="Garamond" w:eastAsia="Garamond" w:hAnsi="Garamond" w:cs="Garamond"/>
          <w:spacing w:val="2"/>
          <w:sz w:val="24"/>
          <w:szCs w:val="24"/>
        </w:rPr>
        <w:t xml:space="preserve"> </w:t>
      </w:r>
      <w:r w:rsidR="003D3E16" w:rsidRPr="0000021A">
        <w:rPr>
          <w:rFonts w:ascii="Garamond" w:eastAsia="Garamond" w:hAnsi="Garamond" w:cs="Garamond"/>
          <w:spacing w:val="2"/>
          <w:sz w:val="24"/>
          <w:szCs w:val="24"/>
        </w:rPr>
        <w:t xml:space="preserve">il Committente </w:t>
      </w:r>
      <w:r w:rsidR="003D3E16" w:rsidRPr="0000021A">
        <w:rPr>
          <w:rFonts w:ascii="Garamond" w:eastAsia="Garamond" w:hAnsi="Garamond" w:cs="Garamond"/>
          <w:sz w:val="24"/>
          <w:szCs w:val="24"/>
        </w:rPr>
        <w:t xml:space="preserve"> </w:t>
      </w:r>
      <w:r w:rsidR="00690F4F" w:rsidRPr="0000021A">
        <w:rPr>
          <w:rFonts w:ascii="Garamond" w:eastAsia="Garamond" w:hAnsi="Garamond" w:cs="Garamond"/>
          <w:sz w:val="24"/>
          <w:szCs w:val="24"/>
        </w:rPr>
        <w:t>potr</w:t>
      </w:r>
      <w:r w:rsidR="003D3E16" w:rsidRPr="0000021A">
        <w:rPr>
          <w:rFonts w:ascii="Garamond" w:eastAsia="Garamond" w:hAnsi="Garamond" w:cs="Garamond"/>
          <w:sz w:val="24"/>
          <w:szCs w:val="24"/>
        </w:rPr>
        <w:t>à</w:t>
      </w:r>
      <w:r w:rsidR="00690F4F" w:rsidRPr="0000021A">
        <w:rPr>
          <w:rFonts w:ascii="Garamond" w:eastAsia="Garamond" w:hAnsi="Garamond" w:cs="Garamond"/>
          <w:sz w:val="24"/>
          <w:szCs w:val="24"/>
        </w:rPr>
        <w:t xml:space="preserve"> </w:t>
      </w:r>
      <w:r w:rsidRPr="0000021A">
        <w:rPr>
          <w:rFonts w:ascii="Garamond" w:eastAsia="Garamond" w:hAnsi="Garamond" w:cs="Garamond"/>
          <w:sz w:val="24"/>
          <w:szCs w:val="24"/>
        </w:rPr>
        <w:t>affida</w:t>
      </w:r>
      <w:r w:rsidR="00690F4F" w:rsidRPr="0000021A">
        <w:rPr>
          <w:rFonts w:ascii="Garamond" w:eastAsia="Garamond" w:hAnsi="Garamond" w:cs="Garamond"/>
          <w:sz w:val="24"/>
          <w:szCs w:val="24"/>
        </w:rPr>
        <w:t>re</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gli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si</w:t>
      </w:r>
      <w:r w:rsidRPr="0000021A">
        <w:rPr>
          <w:rFonts w:ascii="Garamond" w:eastAsia="Garamond" w:hAnsi="Garamond" w:cs="Garamond"/>
          <w:spacing w:val="11"/>
          <w:sz w:val="24"/>
          <w:szCs w:val="24"/>
        </w:rPr>
        <w:t xml:space="preserve"> </w:t>
      </w:r>
      <w:r w:rsidRPr="0000021A">
        <w:rPr>
          <w:rFonts w:ascii="Garamond" w:eastAsia="Garamond" w:hAnsi="Garamond" w:cs="Garamond"/>
          <w:sz w:val="24"/>
          <w:szCs w:val="24"/>
        </w:rPr>
        <w:t>rendono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necessari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e nei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quali</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saranno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definiti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termini</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di esecuzione</w:t>
      </w:r>
      <w:r w:rsidRPr="0000021A">
        <w:rPr>
          <w:rFonts w:ascii="Garamond" w:eastAsia="Garamond" w:hAnsi="Garamond" w:cs="Garamond"/>
          <w:spacing w:val="46"/>
          <w:sz w:val="24"/>
          <w:szCs w:val="24"/>
        </w:rPr>
        <w:t xml:space="preserve"> </w:t>
      </w:r>
      <w:r w:rsidRPr="0000021A">
        <w:rPr>
          <w:rFonts w:ascii="Garamond" w:eastAsia="Garamond" w:hAnsi="Garamond" w:cs="Garamond"/>
          <w:sz w:val="24"/>
          <w:szCs w:val="24"/>
        </w:rPr>
        <w:t>degli</w:t>
      </w:r>
      <w:r w:rsidRPr="0000021A">
        <w:rPr>
          <w:rFonts w:ascii="Garamond" w:eastAsia="Garamond" w:hAnsi="Garamond" w:cs="Garamond"/>
          <w:spacing w:val="42"/>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affidati,</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con</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conseguente</w:t>
      </w:r>
      <w:r w:rsidRPr="0000021A">
        <w:rPr>
          <w:rFonts w:ascii="Garamond" w:eastAsia="Garamond" w:hAnsi="Garamond" w:cs="Garamond"/>
          <w:spacing w:val="45"/>
          <w:sz w:val="24"/>
          <w:szCs w:val="24"/>
        </w:rPr>
        <w:t xml:space="preserve"> </w:t>
      </w:r>
      <w:r w:rsidRPr="0000021A">
        <w:rPr>
          <w:rFonts w:ascii="Garamond" w:eastAsia="Garamond" w:hAnsi="Garamond" w:cs="Garamond"/>
          <w:sz w:val="24"/>
          <w:szCs w:val="24"/>
        </w:rPr>
        <w:t>validità</w:t>
      </w:r>
      <w:r w:rsidRPr="0000021A">
        <w:rPr>
          <w:rFonts w:ascii="Garamond" w:eastAsia="Garamond" w:hAnsi="Garamond" w:cs="Garamond"/>
          <w:spacing w:val="46"/>
          <w:sz w:val="24"/>
          <w:szCs w:val="24"/>
        </w:rPr>
        <w:t xml:space="preserve"> </w:t>
      </w:r>
      <w:r w:rsidRPr="0000021A">
        <w:rPr>
          <w:rFonts w:ascii="Garamond" w:eastAsia="Garamond" w:hAnsi="Garamond" w:cs="Garamond"/>
          <w:sz w:val="24"/>
          <w:szCs w:val="24"/>
        </w:rPr>
        <w:t>dell’Accordo</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Quadro per il periodo di vig</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nza </w:t>
      </w:r>
      <w:r w:rsidRPr="0000021A">
        <w:rPr>
          <w:rFonts w:ascii="Garamond" w:eastAsia="Garamond" w:hAnsi="Garamond" w:cs="Garamond"/>
          <w:spacing w:val="-3"/>
          <w:sz w:val="24"/>
          <w:szCs w:val="24"/>
        </w:rPr>
        <w:t>d</w:t>
      </w:r>
      <w:r w:rsidRPr="0000021A">
        <w:rPr>
          <w:rFonts w:ascii="Garamond" w:eastAsia="Garamond" w:hAnsi="Garamond" w:cs="Garamond"/>
          <w:sz w:val="24"/>
          <w:szCs w:val="24"/>
        </w:rPr>
        <w:t>ei medesimi.</w:t>
      </w:r>
    </w:p>
    <w:p w14:paraId="029D9CAA" w14:textId="02EEA8C1" w:rsidR="00F0301A" w:rsidRPr="0000021A" w:rsidRDefault="00F0301A" w:rsidP="00F0301A">
      <w:pPr>
        <w:spacing w:before="1" w:line="360" w:lineRule="auto"/>
        <w:ind w:right="60"/>
        <w:jc w:val="both"/>
        <w:rPr>
          <w:rFonts w:ascii="Garamond" w:eastAsia="Garamond" w:hAnsi="Garamond" w:cs="Garamond"/>
          <w:sz w:val="24"/>
          <w:szCs w:val="24"/>
        </w:rPr>
      </w:pPr>
      <w:r w:rsidRPr="0000021A">
        <w:rPr>
          <w:rFonts w:ascii="Garamond" w:eastAsia="Garamond" w:hAnsi="Garamond" w:cs="Garamond"/>
          <w:sz w:val="24"/>
          <w:szCs w:val="24"/>
        </w:rPr>
        <w:t>Il tempo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singoli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sarà</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indicato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nei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relativi cont</w:t>
      </w:r>
      <w:r w:rsidRPr="0000021A">
        <w:rPr>
          <w:rFonts w:ascii="Garamond" w:eastAsia="Garamond" w:hAnsi="Garamond" w:cs="Garamond"/>
          <w:spacing w:val="-3"/>
          <w:sz w:val="24"/>
          <w:szCs w:val="24"/>
        </w:rPr>
        <w:t>r</w:t>
      </w:r>
      <w:r w:rsidRPr="0000021A">
        <w:rPr>
          <w:rFonts w:ascii="Garamond" w:eastAsia="Garamond" w:hAnsi="Garamond" w:cs="Garamond"/>
          <w:sz w:val="24"/>
          <w:szCs w:val="24"/>
        </w:rPr>
        <w:t xml:space="preserve">atti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w:t>
      </w:r>
    </w:p>
    <w:p w14:paraId="738FD9D5" w14:textId="6653FD52" w:rsidR="00F0301A" w:rsidRPr="0000021A" w:rsidRDefault="00F0301A" w:rsidP="00F0301A">
      <w:pPr>
        <w:spacing w:line="359" w:lineRule="auto"/>
        <w:ind w:right="59"/>
        <w:jc w:val="both"/>
        <w:rPr>
          <w:rFonts w:ascii="Garamond" w:eastAsia="Garamond" w:hAnsi="Garamond" w:cs="Garamond"/>
          <w:sz w:val="24"/>
          <w:szCs w:val="24"/>
        </w:rPr>
      </w:pPr>
      <w:r w:rsidRPr="0000021A">
        <w:rPr>
          <w:rFonts w:ascii="Garamond" w:eastAsia="Garamond" w:hAnsi="Garamond" w:cs="Garamond"/>
          <w:sz w:val="24"/>
          <w:szCs w:val="24"/>
        </w:rPr>
        <w:t>Nella</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deter</w:t>
      </w:r>
      <w:r w:rsidRPr="0000021A">
        <w:rPr>
          <w:rFonts w:ascii="Garamond" w:eastAsia="Garamond" w:hAnsi="Garamond" w:cs="Garamond"/>
          <w:spacing w:val="-2"/>
          <w:sz w:val="24"/>
          <w:szCs w:val="24"/>
        </w:rPr>
        <w:t>m</w:t>
      </w:r>
      <w:r w:rsidRPr="0000021A">
        <w:rPr>
          <w:rFonts w:ascii="Garamond" w:eastAsia="Garamond" w:hAnsi="Garamond" w:cs="Garamond"/>
          <w:sz w:val="24"/>
          <w:szCs w:val="24"/>
        </w:rPr>
        <w:t>inazione</w:t>
      </w:r>
      <w:r w:rsidRPr="0000021A">
        <w:rPr>
          <w:rFonts w:ascii="Garamond" w:eastAsia="Garamond" w:hAnsi="Garamond" w:cs="Garamond"/>
          <w:spacing w:val="17"/>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11"/>
          <w:sz w:val="24"/>
          <w:szCs w:val="24"/>
        </w:rPr>
        <w:t xml:space="preserve"> </w:t>
      </w:r>
      <w:r w:rsidRPr="0000021A">
        <w:rPr>
          <w:rFonts w:ascii="Garamond" w:eastAsia="Garamond" w:hAnsi="Garamond" w:cs="Garamond"/>
          <w:sz w:val="24"/>
          <w:szCs w:val="24"/>
        </w:rPr>
        <w:t>tempo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previ</w:t>
      </w:r>
      <w:r w:rsidRPr="0000021A">
        <w:rPr>
          <w:rFonts w:ascii="Garamond" w:eastAsia="Garamond" w:hAnsi="Garamond" w:cs="Garamond"/>
          <w:spacing w:val="-3"/>
          <w:sz w:val="24"/>
          <w:szCs w:val="24"/>
        </w:rPr>
        <w:t>s</w:t>
      </w:r>
      <w:r w:rsidRPr="0000021A">
        <w:rPr>
          <w:rFonts w:ascii="Garamond" w:eastAsia="Garamond" w:hAnsi="Garamond" w:cs="Garamond"/>
          <w:sz w:val="24"/>
          <w:szCs w:val="24"/>
        </w:rPr>
        <w:t>to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nei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singoli</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contratti</w:t>
      </w:r>
      <w:r w:rsidRPr="0000021A">
        <w:rPr>
          <w:rFonts w:ascii="Garamond" w:eastAsia="Garamond" w:hAnsi="Garamond" w:cs="Garamond"/>
          <w:spacing w:val="14"/>
          <w:sz w:val="24"/>
          <w:szCs w:val="24"/>
        </w:rPr>
        <w:t xml:space="preserve"> </w:t>
      </w:r>
      <w:r w:rsidR="00505A0D" w:rsidRPr="0000021A">
        <w:rPr>
          <w:rFonts w:ascii="Garamond" w:eastAsia="Garamond" w:hAnsi="Garamond" w:cs="Garamond"/>
          <w:sz w:val="24"/>
          <w:szCs w:val="24"/>
        </w:rPr>
        <w:t xml:space="preserve">attuativi </w:t>
      </w:r>
      <w:r w:rsidRPr="0000021A">
        <w:rPr>
          <w:rFonts w:ascii="Garamond" w:eastAsia="Garamond" w:hAnsi="Garamond" w:cs="Garamond"/>
          <w:sz w:val="24"/>
          <w:szCs w:val="24"/>
        </w:rPr>
        <w:t>si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terrà conto della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normale incid</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nza dei giorni di </w:t>
      </w:r>
      <w:r w:rsidRPr="0000021A">
        <w:rPr>
          <w:rFonts w:ascii="Garamond" w:eastAsia="Garamond" w:hAnsi="Garamond" w:cs="Garamond"/>
          <w:spacing w:val="-3"/>
          <w:sz w:val="24"/>
          <w:szCs w:val="24"/>
        </w:rPr>
        <w:t>a</w:t>
      </w:r>
      <w:r w:rsidRPr="0000021A">
        <w:rPr>
          <w:rFonts w:ascii="Garamond" w:eastAsia="Garamond" w:hAnsi="Garamond" w:cs="Garamond"/>
          <w:sz w:val="24"/>
          <w:szCs w:val="24"/>
        </w:rPr>
        <w:t>ndamento stagionale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sfa</w:t>
      </w:r>
      <w:r w:rsidRPr="0000021A">
        <w:rPr>
          <w:rFonts w:ascii="Garamond" w:eastAsia="Garamond" w:hAnsi="Garamond" w:cs="Garamond"/>
          <w:spacing w:val="-3"/>
          <w:sz w:val="24"/>
          <w:szCs w:val="24"/>
        </w:rPr>
        <w:t>v</w:t>
      </w:r>
      <w:r w:rsidRPr="0000021A">
        <w:rPr>
          <w:rFonts w:ascii="Garamond" w:eastAsia="Garamond" w:hAnsi="Garamond" w:cs="Garamond"/>
          <w:sz w:val="24"/>
          <w:szCs w:val="24"/>
        </w:rPr>
        <w:t>orevole. Le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eventua</w:t>
      </w:r>
      <w:r w:rsidRPr="0000021A">
        <w:rPr>
          <w:rFonts w:ascii="Garamond" w:eastAsia="Garamond" w:hAnsi="Garamond" w:cs="Garamond"/>
          <w:spacing w:val="2"/>
          <w:sz w:val="24"/>
          <w:szCs w:val="24"/>
        </w:rPr>
        <w:t>l</w:t>
      </w:r>
      <w:r w:rsidRPr="0000021A">
        <w:rPr>
          <w:rFonts w:ascii="Garamond" w:eastAsia="Garamond" w:hAnsi="Garamond" w:cs="Garamond"/>
          <w:sz w:val="24"/>
          <w:szCs w:val="24"/>
        </w:rPr>
        <w:t>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proroghe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a</w:t>
      </w:r>
      <w:r w:rsidR="00752E4C" w:rsidRPr="0000021A">
        <w:rPr>
          <w:rFonts w:ascii="Garamond" w:eastAsia="Garamond" w:hAnsi="Garamond" w:cs="Garamond"/>
          <w:sz w:val="24"/>
          <w:szCs w:val="24"/>
        </w:rPr>
        <w:t>i</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termin</w:t>
      </w:r>
      <w:r w:rsidR="00752E4C" w:rsidRPr="0000021A">
        <w:rPr>
          <w:rFonts w:ascii="Garamond" w:eastAsia="Garamond" w:hAnsi="Garamond" w:cs="Garamond"/>
          <w:sz w:val="24"/>
          <w:szCs w:val="24"/>
        </w:rPr>
        <w:t>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ultimazion</w:t>
      </w:r>
      <w:r w:rsidRPr="0000021A">
        <w:rPr>
          <w:rFonts w:ascii="Garamond" w:eastAsia="Garamond" w:hAnsi="Garamond" w:cs="Garamond"/>
          <w:spacing w:val="3"/>
          <w:sz w:val="24"/>
          <w:szCs w:val="24"/>
        </w:rPr>
        <w:t>e</w:t>
      </w:r>
      <w:r w:rsidR="00752E4C" w:rsidRPr="0000021A">
        <w:rPr>
          <w:rFonts w:ascii="Garamond" w:eastAsia="Garamond" w:hAnsi="Garamond" w:cs="Garamond"/>
          <w:spacing w:val="3"/>
          <w:sz w:val="24"/>
          <w:szCs w:val="24"/>
        </w:rPr>
        <w:t xml:space="preserve"> dei singoli interventi </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saranno</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disposte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 xml:space="preserve"> </w:t>
      </w:r>
      <w:r w:rsidR="003D3E16" w:rsidRPr="0000021A">
        <w:rPr>
          <w:rFonts w:ascii="Garamond" w:eastAsia="Garamond" w:hAnsi="Garamond" w:cs="Garamond"/>
          <w:sz w:val="24"/>
          <w:szCs w:val="24"/>
        </w:rPr>
        <w:t>dal Committente</w:t>
      </w:r>
      <w:r w:rsidRPr="0000021A">
        <w:rPr>
          <w:rFonts w:ascii="Garamond" w:eastAsia="Garamond" w:hAnsi="Garamond" w:cs="Garamond"/>
          <w:sz w:val="24"/>
          <w:szCs w:val="24"/>
        </w:rPr>
        <w:t>,</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sono disciplinate dall’art. 107, co</w:t>
      </w:r>
      <w:r w:rsidRPr="0000021A">
        <w:rPr>
          <w:rFonts w:ascii="Garamond" w:eastAsia="Garamond" w:hAnsi="Garamond" w:cs="Garamond"/>
          <w:spacing w:val="-4"/>
          <w:sz w:val="24"/>
          <w:szCs w:val="24"/>
        </w:rPr>
        <w:t>m</w:t>
      </w:r>
      <w:r w:rsidRPr="0000021A">
        <w:rPr>
          <w:rFonts w:ascii="Garamond" w:eastAsia="Garamond" w:hAnsi="Garamond" w:cs="Garamond"/>
          <w:sz w:val="24"/>
          <w:szCs w:val="24"/>
        </w:rPr>
        <w:t>ma 5.</w:t>
      </w:r>
    </w:p>
    <w:p w14:paraId="70A4A36F" w14:textId="19E20603" w:rsidR="00F0301A" w:rsidRPr="0000021A" w:rsidRDefault="00F0301A" w:rsidP="00F0301A">
      <w:pPr>
        <w:spacing w:before="37" w:line="360" w:lineRule="auto"/>
        <w:ind w:right="59"/>
        <w:jc w:val="both"/>
        <w:rPr>
          <w:rFonts w:ascii="Garamond" w:eastAsia="Garamond" w:hAnsi="Garamond" w:cs="Garamond"/>
          <w:sz w:val="24"/>
          <w:szCs w:val="24"/>
        </w:rPr>
      </w:pPr>
      <w:r w:rsidRPr="0000021A">
        <w:rPr>
          <w:rFonts w:ascii="Garamond" w:eastAsia="Garamond" w:hAnsi="Garamond" w:cs="Garamond"/>
          <w:sz w:val="24"/>
          <w:szCs w:val="24"/>
        </w:rPr>
        <w:t>Detti</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saranno</w:t>
      </w:r>
      <w:r w:rsidRPr="0000021A">
        <w:rPr>
          <w:rFonts w:ascii="Garamond" w:eastAsia="Garamond" w:hAnsi="Garamond" w:cs="Garamond"/>
          <w:spacing w:val="38"/>
          <w:sz w:val="24"/>
          <w:szCs w:val="24"/>
        </w:rPr>
        <w:t xml:space="preserve"> </w:t>
      </w:r>
      <w:r w:rsidRPr="0000021A">
        <w:rPr>
          <w:rFonts w:ascii="Garamond" w:eastAsia="Garamond" w:hAnsi="Garamond" w:cs="Garamond"/>
          <w:sz w:val="24"/>
          <w:szCs w:val="24"/>
        </w:rPr>
        <w:t>consegnati</w:t>
      </w:r>
      <w:r w:rsidRPr="0000021A">
        <w:rPr>
          <w:rFonts w:ascii="Garamond" w:eastAsia="Garamond" w:hAnsi="Garamond" w:cs="Garamond"/>
          <w:spacing w:val="37"/>
          <w:sz w:val="24"/>
          <w:szCs w:val="24"/>
        </w:rPr>
        <w:t xml:space="preserve"> </w:t>
      </w:r>
      <w:r w:rsidRPr="0000021A">
        <w:rPr>
          <w:rFonts w:ascii="Garamond" w:eastAsia="Garamond" w:hAnsi="Garamond" w:cs="Garamond"/>
          <w:sz w:val="24"/>
          <w:szCs w:val="24"/>
        </w:rPr>
        <w:t>dalla</w:t>
      </w:r>
      <w:r w:rsidRPr="0000021A">
        <w:rPr>
          <w:rFonts w:ascii="Garamond" w:eastAsia="Garamond" w:hAnsi="Garamond" w:cs="Garamond"/>
          <w:spacing w:val="38"/>
          <w:sz w:val="24"/>
          <w:szCs w:val="24"/>
        </w:rPr>
        <w:t xml:space="preserve"> </w:t>
      </w:r>
      <w:r w:rsidRPr="0000021A">
        <w:rPr>
          <w:rFonts w:ascii="Garamond" w:eastAsia="Garamond" w:hAnsi="Garamond" w:cs="Garamond"/>
          <w:sz w:val="24"/>
          <w:szCs w:val="24"/>
        </w:rPr>
        <w:t>Direzione</w:t>
      </w:r>
      <w:r w:rsidRPr="0000021A">
        <w:rPr>
          <w:rFonts w:ascii="Garamond" w:eastAsia="Garamond" w:hAnsi="Garamond" w:cs="Garamond"/>
          <w:spacing w:val="35"/>
          <w:sz w:val="24"/>
          <w:szCs w:val="24"/>
        </w:rPr>
        <w:t xml:space="preserve"> </w:t>
      </w:r>
      <w:r w:rsidRPr="0000021A">
        <w:rPr>
          <w:rFonts w:ascii="Garamond" w:eastAsia="Garamond" w:hAnsi="Garamond" w:cs="Garamond"/>
          <w:sz w:val="24"/>
          <w:szCs w:val="24"/>
        </w:rPr>
        <w:t>Lavori</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previa</w:t>
      </w:r>
      <w:r w:rsidRPr="0000021A">
        <w:rPr>
          <w:rFonts w:ascii="Garamond" w:eastAsia="Garamond" w:hAnsi="Garamond" w:cs="Garamond"/>
          <w:spacing w:val="37"/>
          <w:sz w:val="24"/>
          <w:szCs w:val="24"/>
        </w:rPr>
        <w:t xml:space="preserve"> </w:t>
      </w:r>
      <w:r w:rsidRPr="0000021A">
        <w:rPr>
          <w:rFonts w:ascii="Garamond" w:eastAsia="Garamond" w:hAnsi="Garamond" w:cs="Garamond"/>
          <w:spacing w:val="1"/>
          <w:sz w:val="24"/>
          <w:szCs w:val="24"/>
        </w:rPr>
        <w:t>a</w:t>
      </w:r>
      <w:r w:rsidRPr="0000021A">
        <w:rPr>
          <w:rFonts w:ascii="Garamond" w:eastAsia="Garamond" w:hAnsi="Garamond" w:cs="Garamond"/>
          <w:sz w:val="24"/>
          <w:szCs w:val="24"/>
        </w:rPr>
        <w:t>utorizzaz</w:t>
      </w:r>
      <w:r w:rsidRPr="0000021A">
        <w:rPr>
          <w:rFonts w:ascii="Garamond" w:eastAsia="Garamond" w:hAnsi="Garamond" w:cs="Garamond"/>
          <w:spacing w:val="2"/>
          <w:sz w:val="24"/>
          <w:szCs w:val="24"/>
        </w:rPr>
        <w:t>i</w:t>
      </w:r>
      <w:r w:rsidRPr="0000021A">
        <w:rPr>
          <w:rFonts w:ascii="Garamond" w:eastAsia="Garamond" w:hAnsi="Garamond" w:cs="Garamond"/>
          <w:sz w:val="24"/>
          <w:szCs w:val="24"/>
        </w:rPr>
        <w:t>o</w:t>
      </w:r>
      <w:r w:rsidRPr="0000021A">
        <w:rPr>
          <w:rFonts w:ascii="Garamond" w:eastAsia="Garamond" w:hAnsi="Garamond" w:cs="Garamond"/>
          <w:spacing w:val="-5"/>
          <w:sz w:val="24"/>
          <w:szCs w:val="24"/>
        </w:rPr>
        <w:t>n</w:t>
      </w:r>
      <w:r w:rsidRPr="0000021A">
        <w:rPr>
          <w:rFonts w:ascii="Garamond" w:eastAsia="Garamond" w:hAnsi="Garamond" w:cs="Garamond"/>
          <w:sz w:val="24"/>
          <w:szCs w:val="24"/>
        </w:rPr>
        <w:t xml:space="preserve">e del </w:t>
      </w:r>
      <w:r w:rsidR="00AB2695" w:rsidRPr="0000021A">
        <w:rPr>
          <w:rFonts w:ascii="Garamond" w:eastAsia="Garamond" w:hAnsi="Garamond" w:cs="Garamond"/>
          <w:spacing w:val="2"/>
          <w:sz w:val="24"/>
          <w:szCs w:val="24"/>
        </w:rPr>
        <w:t>Responsabile Unico del Procedimento</w:t>
      </w:r>
      <w:r w:rsidR="003D3E16" w:rsidRPr="0000021A">
        <w:rPr>
          <w:rFonts w:ascii="Garamond" w:eastAsia="Garamond" w:hAnsi="Garamond" w:cs="Garamond"/>
          <w:spacing w:val="2"/>
          <w:sz w:val="24"/>
          <w:szCs w:val="24"/>
        </w:rPr>
        <w:t>.</w:t>
      </w:r>
    </w:p>
    <w:p w14:paraId="43DFFA1F" w14:textId="77CFCC87" w:rsidR="00F0301A" w:rsidRPr="0000021A" w:rsidRDefault="00F0301A" w:rsidP="008B7D63">
      <w:pPr>
        <w:spacing w:line="359" w:lineRule="auto"/>
        <w:ind w:right="59"/>
        <w:jc w:val="both"/>
        <w:rPr>
          <w:rFonts w:ascii="Garamond" w:eastAsia="Garamond" w:hAnsi="Garamond" w:cs="Garamond"/>
          <w:sz w:val="24"/>
          <w:szCs w:val="24"/>
        </w:rPr>
      </w:pPr>
      <w:r w:rsidRPr="0000021A">
        <w:rPr>
          <w:rFonts w:ascii="Garamond" w:eastAsia="Garamond" w:hAnsi="Garamond" w:cs="Garamond"/>
          <w:sz w:val="24"/>
          <w:szCs w:val="24"/>
        </w:rPr>
        <w:t>La Direzione Lavori comunicherà all’Appaltatore il giorno e il luogo in cui deve</w:t>
      </w:r>
      <w:r w:rsidR="00B50702" w:rsidRPr="0000021A">
        <w:rPr>
          <w:rFonts w:ascii="Garamond" w:eastAsia="Garamond" w:hAnsi="Garamond" w:cs="Garamond"/>
          <w:sz w:val="24"/>
          <w:szCs w:val="24"/>
        </w:rPr>
        <w:t xml:space="preserve">  </w:t>
      </w:r>
      <w:r w:rsidRPr="0000021A">
        <w:rPr>
          <w:rFonts w:ascii="Garamond" w:eastAsia="Garamond" w:hAnsi="Garamond" w:cs="Garamond"/>
          <w:sz w:val="24"/>
          <w:szCs w:val="24"/>
        </w:rPr>
        <w:t xml:space="preserve">presentarsi per effettuare la consegna con un congruo preavviso, trascorso il quale – senza giustificato motivo – </w:t>
      </w:r>
      <w:r w:rsidR="003D3E16" w:rsidRPr="0000021A">
        <w:rPr>
          <w:rFonts w:ascii="Garamond" w:eastAsia="Garamond" w:hAnsi="Garamond" w:cs="Garamond"/>
          <w:sz w:val="24"/>
          <w:szCs w:val="24"/>
        </w:rPr>
        <w:t xml:space="preserve">il Committente </w:t>
      </w:r>
      <w:r w:rsidRPr="0000021A">
        <w:rPr>
          <w:rFonts w:ascii="Garamond" w:eastAsia="Garamond" w:hAnsi="Garamond" w:cs="Garamond"/>
          <w:sz w:val="24"/>
          <w:szCs w:val="24"/>
        </w:rPr>
        <w:t>ha la facoltà di risolvere i</w:t>
      </w:r>
      <w:r w:rsidR="00B50702" w:rsidRPr="0000021A">
        <w:rPr>
          <w:rFonts w:ascii="Garamond" w:eastAsia="Garamond" w:hAnsi="Garamond" w:cs="Garamond"/>
          <w:sz w:val="24"/>
          <w:szCs w:val="24"/>
        </w:rPr>
        <w:t>l</w:t>
      </w:r>
      <w:r w:rsidRPr="0000021A">
        <w:rPr>
          <w:rFonts w:ascii="Garamond" w:eastAsia="Garamond" w:hAnsi="Garamond" w:cs="Garamond"/>
          <w:sz w:val="24"/>
          <w:szCs w:val="24"/>
        </w:rPr>
        <w:t xml:space="preserve"> contratto</w:t>
      </w:r>
      <w:r w:rsidR="00B50702" w:rsidRPr="0000021A">
        <w:rPr>
          <w:rFonts w:ascii="Garamond" w:eastAsia="Garamond" w:hAnsi="Garamond" w:cs="Garamond"/>
          <w:sz w:val="24"/>
          <w:szCs w:val="24"/>
        </w:rPr>
        <w:t xml:space="preserve"> </w:t>
      </w:r>
      <w:r w:rsidR="00505A0D" w:rsidRPr="0000021A">
        <w:rPr>
          <w:rFonts w:ascii="Garamond" w:eastAsia="Garamond" w:hAnsi="Garamond" w:cs="Garamond"/>
          <w:sz w:val="24"/>
          <w:szCs w:val="24"/>
        </w:rPr>
        <w:t xml:space="preserve">attuativo </w:t>
      </w:r>
      <w:r w:rsidRPr="0000021A">
        <w:rPr>
          <w:rFonts w:ascii="Garamond" w:eastAsia="Garamond" w:hAnsi="Garamond" w:cs="Garamond"/>
          <w:sz w:val="24"/>
          <w:szCs w:val="24"/>
        </w:rPr>
        <w:t>e di incamerare la cauzione di cui all’articolo CAUZIONE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COPERTURE ASSICU</w:t>
      </w:r>
      <w:r w:rsidRPr="0000021A">
        <w:rPr>
          <w:rFonts w:ascii="Garamond" w:eastAsia="Garamond" w:hAnsi="Garamond" w:cs="Garamond"/>
          <w:spacing w:val="3"/>
          <w:sz w:val="24"/>
          <w:szCs w:val="24"/>
        </w:rPr>
        <w:t>R</w:t>
      </w:r>
      <w:r w:rsidRPr="0000021A">
        <w:rPr>
          <w:rFonts w:ascii="Garamond" w:eastAsia="Garamond" w:hAnsi="Garamond" w:cs="Garamond"/>
          <w:sz w:val="24"/>
          <w:szCs w:val="24"/>
        </w:rPr>
        <w:t>ATIVE.</w:t>
      </w:r>
    </w:p>
    <w:p w14:paraId="6572A0DF" w14:textId="23E7FA29" w:rsidR="000172BE" w:rsidRPr="0000021A" w:rsidRDefault="000172BE" w:rsidP="000172BE">
      <w:pPr>
        <w:pStyle w:val="Corpodeltesto"/>
        <w:tabs>
          <w:tab w:val="clear" w:pos="5537"/>
          <w:tab w:val="left" w:pos="567"/>
        </w:tabs>
        <w:spacing w:line="360" w:lineRule="auto"/>
        <w:rPr>
          <w:rFonts w:ascii="Garamond" w:hAnsi="Garamond"/>
          <w:sz w:val="24"/>
          <w:szCs w:val="24"/>
          <w:lang w:val="it-IT"/>
        </w:rPr>
      </w:pPr>
      <w:r w:rsidRPr="0000021A">
        <w:rPr>
          <w:rFonts w:ascii="Garamond" w:hAnsi="Garamond"/>
          <w:sz w:val="24"/>
          <w:szCs w:val="24"/>
          <w:lang w:val="it-IT"/>
        </w:rPr>
        <w:lastRenderedPageBreak/>
        <w:t xml:space="preserve">In caso di consegna dei lavori </w:t>
      </w:r>
      <w:r w:rsidRPr="0000021A">
        <w:rPr>
          <w:rFonts w:ascii="Garamond" w:hAnsi="Garamond"/>
          <w:sz w:val="24"/>
          <w:szCs w:val="24"/>
        </w:rPr>
        <w:t xml:space="preserve"> in più volte</w:t>
      </w:r>
      <w:r w:rsidRPr="0000021A">
        <w:rPr>
          <w:rFonts w:ascii="Garamond" w:hAnsi="Garamond"/>
          <w:sz w:val="24"/>
          <w:szCs w:val="24"/>
          <w:lang w:val="it-IT"/>
        </w:rPr>
        <w:t>, attraverso</w:t>
      </w:r>
      <w:r w:rsidRPr="0000021A">
        <w:rPr>
          <w:rFonts w:ascii="Garamond" w:hAnsi="Garamond"/>
          <w:sz w:val="24"/>
          <w:szCs w:val="24"/>
        </w:rPr>
        <w:t xml:space="preserve"> distinti verbali di consegna parziali</w:t>
      </w:r>
      <w:r w:rsidRPr="0000021A">
        <w:rPr>
          <w:rFonts w:ascii="Garamond" w:hAnsi="Garamond"/>
          <w:sz w:val="24"/>
          <w:szCs w:val="24"/>
          <w:lang w:val="it-IT"/>
        </w:rPr>
        <w:t xml:space="preserve"> all’Appaltatore non spetterà alcunchè, restando a carico dello stesso ogni eventua</w:t>
      </w:r>
      <w:r w:rsidR="00C9522C" w:rsidRPr="0000021A">
        <w:rPr>
          <w:rFonts w:ascii="Garamond" w:hAnsi="Garamond"/>
          <w:sz w:val="24"/>
          <w:szCs w:val="24"/>
          <w:lang w:val="it-IT"/>
        </w:rPr>
        <w:t>le onere, anche economico, conn</w:t>
      </w:r>
      <w:r w:rsidRPr="0000021A">
        <w:rPr>
          <w:rFonts w:ascii="Garamond" w:hAnsi="Garamond"/>
          <w:sz w:val="24"/>
          <w:szCs w:val="24"/>
          <w:lang w:val="it-IT"/>
        </w:rPr>
        <w:t>esso.</w:t>
      </w:r>
    </w:p>
    <w:p w14:paraId="79926DC4" w14:textId="77777777" w:rsidR="000172BE" w:rsidRPr="0000021A" w:rsidRDefault="000172BE" w:rsidP="000172BE">
      <w:pPr>
        <w:pStyle w:val="Corpodeltesto"/>
        <w:tabs>
          <w:tab w:val="clear" w:pos="5537"/>
          <w:tab w:val="left" w:pos="567"/>
        </w:tabs>
        <w:spacing w:line="360" w:lineRule="auto"/>
        <w:rPr>
          <w:rFonts w:ascii="Garamond" w:hAnsi="Garamond"/>
          <w:sz w:val="24"/>
          <w:szCs w:val="24"/>
          <w:lang w:val="it-IT"/>
        </w:rPr>
      </w:pPr>
      <w:r w:rsidRPr="0000021A">
        <w:rPr>
          <w:rFonts w:ascii="Garamond" w:hAnsi="Garamond"/>
          <w:sz w:val="24"/>
          <w:szCs w:val="24"/>
          <w:lang w:val="it-IT"/>
        </w:rPr>
        <w:t>Peraltro, in tale evenienza, il</w:t>
      </w:r>
      <w:r w:rsidRPr="0000021A">
        <w:rPr>
          <w:rFonts w:ascii="Garamond" w:hAnsi="Garamond"/>
          <w:sz w:val="24"/>
          <w:szCs w:val="24"/>
        </w:rPr>
        <w:t xml:space="preserve"> termine </w:t>
      </w:r>
      <w:r w:rsidRPr="0000021A">
        <w:rPr>
          <w:rFonts w:ascii="Garamond" w:hAnsi="Garamond"/>
          <w:sz w:val="24"/>
          <w:szCs w:val="24"/>
          <w:lang w:val="it-IT"/>
        </w:rPr>
        <w:t>contrattualmente previsto per l’</w:t>
      </w:r>
      <w:r w:rsidRPr="0000021A">
        <w:rPr>
          <w:rFonts w:ascii="Garamond" w:hAnsi="Garamond"/>
          <w:sz w:val="24"/>
          <w:szCs w:val="24"/>
        </w:rPr>
        <w:t xml:space="preserve">ultimazione </w:t>
      </w:r>
      <w:r w:rsidRPr="0000021A">
        <w:rPr>
          <w:rFonts w:ascii="Garamond" w:hAnsi="Garamond"/>
          <w:sz w:val="24"/>
          <w:szCs w:val="24"/>
          <w:lang w:val="it-IT"/>
        </w:rPr>
        <w:t xml:space="preserve">dei </w:t>
      </w:r>
      <w:r w:rsidRPr="0000021A">
        <w:rPr>
          <w:rFonts w:ascii="Garamond" w:hAnsi="Garamond"/>
          <w:sz w:val="24"/>
          <w:szCs w:val="24"/>
        </w:rPr>
        <w:t>lavori in appalto</w:t>
      </w:r>
      <w:r w:rsidRPr="0000021A">
        <w:rPr>
          <w:rFonts w:ascii="Garamond" w:hAnsi="Garamond"/>
          <w:sz w:val="24"/>
          <w:szCs w:val="24"/>
          <w:lang w:val="it-IT"/>
        </w:rPr>
        <w:t>,</w:t>
      </w:r>
      <w:r w:rsidRPr="0000021A">
        <w:rPr>
          <w:rFonts w:ascii="Garamond" w:hAnsi="Garamond"/>
          <w:sz w:val="24"/>
          <w:szCs w:val="24"/>
        </w:rPr>
        <w:t xml:space="preserve"> decorrerà dall’ultimo verbale</w:t>
      </w:r>
      <w:r w:rsidRPr="0000021A">
        <w:rPr>
          <w:rFonts w:ascii="Garamond" w:hAnsi="Garamond"/>
          <w:sz w:val="24"/>
          <w:szCs w:val="24"/>
          <w:lang w:val="it-IT"/>
        </w:rPr>
        <w:t xml:space="preserve"> di consegna parziale.</w:t>
      </w:r>
    </w:p>
    <w:p w14:paraId="2546B108" w14:textId="08DDE0F1" w:rsidR="000172BE" w:rsidRPr="0000021A" w:rsidRDefault="000172BE" w:rsidP="008B7D63">
      <w:pPr>
        <w:pStyle w:val="Corpodeltesto"/>
        <w:tabs>
          <w:tab w:val="left" w:pos="567"/>
        </w:tabs>
        <w:spacing w:line="360" w:lineRule="auto"/>
        <w:rPr>
          <w:rFonts w:ascii="Garamond" w:hAnsi="Garamond"/>
          <w:sz w:val="24"/>
          <w:szCs w:val="24"/>
        </w:rPr>
      </w:pPr>
      <w:r w:rsidRPr="0000021A">
        <w:rPr>
          <w:rFonts w:ascii="Garamond" w:hAnsi="Garamond"/>
          <w:sz w:val="24"/>
          <w:szCs w:val="24"/>
        </w:rPr>
        <w:t>Nel caso di consegna parziale conseguente</w:t>
      </w:r>
      <w:r w:rsidRPr="0000021A">
        <w:rPr>
          <w:rFonts w:ascii="Garamond" w:hAnsi="Garamond"/>
          <w:sz w:val="24"/>
          <w:szCs w:val="24"/>
          <w:lang w:val="it-IT"/>
        </w:rPr>
        <w:t xml:space="preserve"> </w:t>
      </w:r>
      <w:r w:rsidRPr="0000021A">
        <w:rPr>
          <w:rFonts w:ascii="Garamond" w:hAnsi="Garamond"/>
          <w:sz w:val="24"/>
          <w:szCs w:val="24"/>
        </w:rPr>
        <w:t>alla temporanea indisponibilità delle aree e degli</w:t>
      </w:r>
      <w:r w:rsidRPr="0000021A">
        <w:rPr>
          <w:rFonts w:ascii="Garamond" w:hAnsi="Garamond"/>
          <w:sz w:val="24"/>
          <w:szCs w:val="24"/>
          <w:lang w:val="it-IT"/>
        </w:rPr>
        <w:t xml:space="preserve"> </w:t>
      </w:r>
      <w:r w:rsidRPr="0000021A">
        <w:rPr>
          <w:rFonts w:ascii="Garamond" w:hAnsi="Garamond"/>
          <w:sz w:val="24"/>
          <w:szCs w:val="24"/>
        </w:rPr>
        <w:t>immobili, l’esecutore è tenuto a presentare, a pena di</w:t>
      </w:r>
      <w:r w:rsidRPr="0000021A">
        <w:rPr>
          <w:rFonts w:ascii="Garamond" w:hAnsi="Garamond"/>
          <w:sz w:val="24"/>
          <w:szCs w:val="24"/>
          <w:lang w:val="it-IT"/>
        </w:rPr>
        <w:t xml:space="preserve"> </w:t>
      </w:r>
      <w:r w:rsidRPr="0000021A">
        <w:rPr>
          <w:rFonts w:ascii="Garamond" w:hAnsi="Garamond"/>
          <w:sz w:val="24"/>
          <w:szCs w:val="24"/>
        </w:rPr>
        <w:t>decadenza dalla possibilità di iscrivere riserve per ritardi,</w:t>
      </w:r>
      <w:r w:rsidRPr="0000021A">
        <w:rPr>
          <w:rFonts w:ascii="Garamond" w:hAnsi="Garamond"/>
          <w:sz w:val="24"/>
          <w:szCs w:val="24"/>
          <w:lang w:val="it-IT"/>
        </w:rPr>
        <w:t xml:space="preserve"> </w:t>
      </w:r>
      <w:r w:rsidRPr="0000021A">
        <w:rPr>
          <w:rFonts w:ascii="Garamond" w:hAnsi="Garamond"/>
          <w:sz w:val="24"/>
          <w:szCs w:val="24"/>
        </w:rPr>
        <w:t xml:space="preserve">un programma di esecuzione dei lavori </w:t>
      </w:r>
      <w:r w:rsidR="00005B90" w:rsidRPr="0000021A">
        <w:rPr>
          <w:rFonts w:ascii="Garamond" w:hAnsi="Garamond"/>
          <w:sz w:val="24"/>
          <w:szCs w:val="24"/>
        </w:rPr>
        <w:t>(anche definito “POD Lavori” in CSA e in altri documenti contrattuali)</w:t>
      </w:r>
      <w:r w:rsidR="00005B90" w:rsidRPr="0000021A">
        <w:rPr>
          <w:rFonts w:ascii="Garamond" w:hAnsi="Garamond"/>
          <w:sz w:val="24"/>
          <w:szCs w:val="24"/>
          <w:lang w:val="it-IT"/>
        </w:rPr>
        <w:t xml:space="preserve"> </w:t>
      </w:r>
      <w:r w:rsidRPr="0000021A">
        <w:rPr>
          <w:rFonts w:ascii="Garamond" w:hAnsi="Garamond"/>
          <w:sz w:val="24"/>
          <w:szCs w:val="24"/>
        </w:rPr>
        <w:t>che preveda</w:t>
      </w:r>
      <w:r w:rsidRPr="0000021A">
        <w:rPr>
          <w:rFonts w:ascii="Garamond" w:hAnsi="Garamond"/>
          <w:sz w:val="24"/>
          <w:szCs w:val="24"/>
          <w:lang w:val="it-IT"/>
        </w:rPr>
        <w:t xml:space="preserve"> </w:t>
      </w:r>
      <w:r w:rsidRPr="0000021A">
        <w:rPr>
          <w:rFonts w:ascii="Garamond" w:hAnsi="Garamond"/>
          <w:sz w:val="24"/>
          <w:szCs w:val="24"/>
        </w:rPr>
        <w:t>la realizzazione prioritaria delle lavorazioni sulle aree e</w:t>
      </w:r>
      <w:r w:rsidRPr="0000021A">
        <w:rPr>
          <w:rFonts w:ascii="Garamond" w:hAnsi="Garamond"/>
          <w:sz w:val="24"/>
          <w:szCs w:val="24"/>
          <w:lang w:val="it-IT"/>
        </w:rPr>
        <w:t xml:space="preserve"> sugli immobili disponibili.</w:t>
      </w:r>
    </w:p>
    <w:p w14:paraId="3227C3CF" w14:textId="14A4BAB5" w:rsidR="00B938F1" w:rsidRPr="0000021A" w:rsidRDefault="00B938F1" w:rsidP="008B7D63">
      <w:pPr>
        <w:pStyle w:val="Corpodeltesto"/>
        <w:spacing w:line="360" w:lineRule="auto"/>
        <w:rPr>
          <w:rFonts w:ascii="Garamond" w:hAnsi="Garamond"/>
          <w:sz w:val="24"/>
          <w:szCs w:val="24"/>
        </w:rPr>
      </w:pPr>
      <w:r w:rsidRPr="0000021A">
        <w:rPr>
          <w:rFonts w:ascii="Garamond" w:hAnsi="Garamond"/>
          <w:sz w:val="24"/>
          <w:szCs w:val="24"/>
          <w:lang w:val="it-IT"/>
        </w:rPr>
        <w:t>Il</w:t>
      </w:r>
      <w:r w:rsidRPr="0000021A">
        <w:rPr>
          <w:rFonts w:ascii="Garamond" w:hAnsi="Garamond"/>
          <w:sz w:val="24"/>
          <w:szCs w:val="24"/>
        </w:rPr>
        <w:t xml:space="preserve"> certificato di ultimazione</w:t>
      </w:r>
      <w:r w:rsidRPr="0000021A">
        <w:rPr>
          <w:rFonts w:ascii="Garamond" w:hAnsi="Garamond"/>
          <w:sz w:val="24"/>
          <w:szCs w:val="24"/>
          <w:lang w:val="it-IT"/>
        </w:rPr>
        <w:t xml:space="preserve"> riferito a ciascun contratto </w:t>
      </w:r>
      <w:r w:rsidR="00505A0D" w:rsidRPr="0000021A">
        <w:rPr>
          <w:rFonts w:ascii="Garamond" w:hAnsi="Garamond"/>
          <w:sz w:val="24"/>
          <w:szCs w:val="24"/>
          <w:lang w:val="it-IT"/>
        </w:rPr>
        <w:t xml:space="preserve">attuativo </w:t>
      </w:r>
      <w:r w:rsidRPr="0000021A">
        <w:rPr>
          <w:rFonts w:ascii="Garamond" w:hAnsi="Garamond"/>
          <w:sz w:val="24"/>
          <w:szCs w:val="24"/>
          <w:lang w:val="it-IT"/>
        </w:rPr>
        <w:t>potrà</w:t>
      </w:r>
      <w:r w:rsidRPr="0000021A">
        <w:rPr>
          <w:rFonts w:ascii="Garamond" w:hAnsi="Garamond"/>
          <w:sz w:val="24"/>
          <w:szCs w:val="24"/>
        </w:rPr>
        <w:t xml:space="preserve"> prevedere l’assegnazione di un termine perentorio,</w:t>
      </w:r>
      <w:r w:rsidRPr="0000021A">
        <w:rPr>
          <w:rFonts w:ascii="Garamond" w:hAnsi="Garamond"/>
          <w:sz w:val="24"/>
          <w:szCs w:val="24"/>
          <w:lang w:val="it-IT"/>
        </w:rPr>
        <w:t xml:space="preserve"> </w:t>
      </w:r>
      <w:r w:rsidRPr="0000021A">
        <w:rPr>
          <w:rFonts w:ascii="Garamond" w:hAnsi="Garamond"/>
          <w:sz w:val="24"/>
          <w:szCs w:val="24"/>
        </w:rPr>
        <w:t>non superiore a sessanta giorni, per il completamento di</w:t>
      </w:r>
      <w:r w:rsidRPr="0000021A">
        <w:rPr>
          <w:rFonts w:ascii="Garamond" w:hAnsi="Garamond"/>
          <w:sz w:val="24"/>
          <w:szCs w:val="24"/>
          <w:lang w:val="it-IT"/>
        </w:rPr>
        <w:t xml:space="preserve"> </w:t>
      </w:r>
      <w:r w:rsidRPr="0000021A">
        <w:rPr>
          <w:rFonts w:ascii="Garamond" w:hAnsi="Garamond"/>
          <w:sz w:val="24"/>
          <w:szCs w:val="24"/>
        </w:rPr>
        <w:t>lavorazioni di piccola entità, accertate da parte del direttore</w:t>
      </w:r>
      <w:r w:rsidRPr="0000021A">
        <w:rPr>
          <w:rFonts w:ascii="Garamond" w:hAnsi="Garamond"/>
          <w:sz w:val="24"/>
          <w:szCs w:val="24"/>
          <w:lang w:val="it-IT"/>
        </w:rPr>
        <w:t xml:space="preserve"> </w:t>
      </w:r>
      <w:r w:rsidRPr="0000021A">
        <w:rPr>
          <w:rFonts w:ascii="Garamond" w:hAnsi="Garamond"/>
          <w:sz w:val="24"/>
          <w:szCs w:val="24"/>
        </w:rPr>
        <w:t>dei lavori come del tutto marginali e non incidenti</w:t>
      </w:r>
      <w:r w:rsidRPr="0000021A">
        <w:rPr>
          <w:rFonts w:ascii="Garamond" w:hAnsi="Garamond"/>
          <w:sz w:val="24"/>
          <w:szCs w:val="24"/>
          <w:lang w:val="it-IT"/>
        </w:rPr>
        <w:t xml:space="preserve"> </w:t>
      </w:r>
      <w:r w:rsidRPr="0000021A">
        <w:rPr>
          <w:rFonts w:ascii="Garamond" w:hAnsi="Garamond"/>
          <w:sz w:val="24"/>
          <w:szCs w:val="24"/>
        </w:rPr>
        <w:t>sull’uso e sulla funzionalità dei lavori. Il mancato rispetto</w:t>
      </w:r>
      <w:r w:rsidRPr="0000021A">
        <w:rPr>
          <w:rFonts w:ascii="Garamond" w:hAnsi="Garamond"/>
          <w:sz w:val="24"/>
          <w:szCs w:val="24"/>
          <w:lang w:val="it-IT"/>
        </w:rPr>
        <w:t xml:space="preserve"> </w:t>
      </w:r>
      <w:r w:rsidRPr="0000021A">
        <w:rPr>
          <w:rFonts w:ascii="Garamond" w:hAnsi="Garamond"/>
          <w:sz w:val="24"/>
          <w:szCs w:val="24"/>
        </w:rPr>
        <w:t xml:space="preserve">di </w:t>
      </w:r>
      <w:r w:rsidRPr="0000021A">
        <w:rPr>
          <w:rFonts w:ascii="Garamond" w:hAnsi="Garamond"/>
          <w:sz w:val="24"/>
          <w:szCs w:val="24"/>
          <w:lang w:val="it-IT"/>
        </w:rPr>
        <w:t>tale</w:t>
      </w:r>
      <w:r w:rsidRPr="0000021A">
        <w:rPr>
          <w:rFonts w:ascii="Garamond" w:hAnsi="Garamond"/>
          <w:sz w:val="24"/>
          <w:szCs w:val="24"/>
        </w:rPr>
        <w:t xml:space="preserve"> termine comporta l’inefficacia del</w:t>
      </w:r>
      <w:r w:rsidRPr="0000021A">
        <w:rPr>
          <w:rFonts w:ascii="Garamond" w:hAnsi="Garamond"/>
          <w:sz w:val="24"/>
          <w:szCs w:val="24"/>
          <w:lang w:val="it-IT"/>
        </w:rPr>
        <w:t xml:space="preserve"> predetto</w:t>
      </w:r>
      <w:r w:rsidRPr="0000021A">
        <w:rPr>
          <w:rFonts w:ascii="Garamond" w:hAnsi="Garamond"/>
          <w:sz w:val="24"/>
          <w:szCs w:val="24"/>
        </w:rPr>
        <w:t xml:space="preserve"> certificato di</w:t>
      </w:r>
      <w:r w:rsidRPr="0000021A">
        <w:rPr>
          <w:rFonts w:ascii="Garamond" w:hAnsi="Garamond"/>
          <w:sz w:val="24"/>
          <w:szCs w:val="24"/>
          <w:lang w:val="it-IT"/>
        </w:rPr>
        <w:t xml:space="preserve"> </w:t>
      </w:r>
      <w:r w:rsidRPr="0000021A">
        <w:rPr>
          <w:rFonts w:ascii="Garamond" w:hAnsi="Garamond"/>
          <w:sz w:val="24"/>
          <w:szCs w:val="24"/>
        </w:rPr>
        <w:t>ultimazione e la necessità di redazione di nuovo certificato</w:t>
      </w:r>
      <w:r w:rsidRPr="0000021A">
        <w:rPr>
          <w:rFonts w:ascii="Garamond" w:hAnsi="Garamond"/>
          <w:sz w:val="24"/>
          <w:szCs w:val="24"/>
          <w:lang w:val="it-IT"/>
        </w:rPr>
        <w:t xml:space="preserve"> </w:t>
      </w:r>
      <w:r w:rsidRPr="0000021A">
        <w:rPr>
          <w:rFonts w:ascii="Garamond" w:hAnsi="Garamond"/>
          <w:sz w:val="24"/>
          <w:szCs w:val="24"/>
        </w:rPr>
        <w:t>che accerti l’avvenuto completamento delle lavorazioni</w:t>
      </w:r>
      <w:r w:rsidRPr="0000021A">
        <w:rPr>
          <w:rFonts w:ascii="Garamond" w:hAnsi="Garamond"/>
          <w:sz w:val="24"/>
          <w:szCs w:val="24"/>
          <w:lang w:val="it-IT"/>
        </w:rPr>
        <w:t xml:space="preserve"> sopraindicate.</w:t>
      </w:r>
    </w:p>
    <w:p w14:paraId="028B60B1" w14:textId="6128D004" w:rsidR="00F0301A" w:rsidRPr="0000021A" w:rsidRDefault="00F0301A" w:rsidP="00F0301A">
      <w:pPr>
        <w:spacing w:before="1" w:line="359" w:lineRule="auto"/>
        <w:ind w:right="56"/>
        <w:jc w:val="both"/>
        <w:rPr>
          <w:rFonts w:ascii="Garamond" w:eastAsia="Garamond" w:hAnsi="Garamond" w:cs="Garamond"/>
          <w:sz w:val="24"/>
          <w:szCs w:val="24"/>
        </w:rPr>
      </w:pPr>
      <w:r w:rsidRPr="0000021A">
        <w:rPr>
          <w:rFonts w:ascii="Garamond" w:eastAsia="Garamond" w:hAnsi="Garamond" w:cs="Garamond"/>
          <w:spacing w:val="-1"/>
          <w:sz w:val="24"/>
          <w:szCs w:val="24"/>
        </w:rPr>
        <w:t>P</w:t>
      </w:r>
      <w:r w:rsidRPr="0000021A">
        <w:rPr>
          <w:rFonts w:ascii="Garamond" w:eastAsia="Garamond" w:hAnsi="Garamond" w:cs="Garamond"/>
          <w:sz w:val="24"/>
          <w:szCs w:val="24"/>
        </w:rPr>
        <w:t xml:space="preserve">otranno </w:t>
      </w:r>
      <w:r w:rsidRPr="0000021A">
        <w:rPr>
          <w:rFonts w:ascii="Garamond" w:eastAsia="Garamond" w:hAnsi="Garamond" w:cs="Garamond"/>
          <w:spacing w:val="3"/>
          <w:sz w:val="24"/>
          <w:szCs w:val="24"/>
        </w:rPr>
        <w:t>e</w:t>
      </w:r>
      <w:r w:rsidRPr="0000021A">
        <w:rPr>
          <w:rFonts w:ascii="Garamond" w:eastAsia="Garamond" w:hAnsi="Garamond" w:cs="Garamond"/>
          <w:sz w:val="24"/>
          <w:szCs w:val="24"/>
        </w:rPr>
        <w:t>s</w:t>
      </w:r>
      <w:r w:rsidRPr="0000021A">
        <w:rPr>
          <w:rFonts w:ascii="Garamond" w:eastAsia="Garamond" w:hAnsi="Garamond" w:cs="Garamond"/>
          <w:spacing w:val="-2"/>
          <w:sz w:val="24"/>
          <w:szCs w:val="24"/>
        </w:rPr>
        <w:t>s</w:t>
      </w:r>
      <w:r w:rsidRPr="0000021A">
        <w:rPr>
          <w:rFonts w:ascii="Garamond" w:eastAsia="Garamond" w:hAnsi="Garamond" w:cs="Garamond"/>
          <w:sz w:val="24"/>
          <w:szCs w:val="24"/>
        </w:rPr>
        <w:t>ere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dispos</w:t>
      </w:r>
      <w:r w:rsidRPr="0000021A">
        <w:rPr>
          <w:rFonts w:ascii="Garamond" w:eastAsia="Garamond" w:hAnsi="Garamond" w:cs="Garamond"/>
          <w:spacing w:val="-3"/>
          <w:sz w:val="24"/>
          <w:szCs w:val="24"/>
        </w:rPr>
        <w:t>t</w:t>
      </w:r>
      <w:r w:rsidRPr="0000021A">
        <w:rPr>
          <w:rFonts w:ascii="Garamond" w:eastAsia="Garamond" w:hAnsi="Garamond" w:cs="Garamond"/>
          <w:sz w:val="24"/>
          <w:szCs w:val="24"/>
        </w:rPr>
        <w:t>e</w:t>
      </w:r>
      <w:r w:rsidRPr="0000021A">
        <w:rPr>
          <w:rFonts w:ascii="Garamond" w:eastAsia="Garamond" w:hAnsi="Garamond" w:cs="Garamond"/>
          <w:spacing w:val="6"/>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2"/>
          <w:sz w:val="24"/>
          <w:szCs w:val="24"/>
        </w:rPr>
        <w:t>p</w:t>
      </w:r>
      <w:r w:rsidRPr="0000021A">
        <w:rPr>
          <w:rFonts w:ascii="Garamond" w:eastAsia="Garamond" w:hAnsi="Garamond" w:cs="Garamond"/>
          <w:sz w:val="24"/>
          <w:szCs w:val="24"/>
        </w:rPr>
        <w:t>ensioni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lavori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ai</w:t>
      </w:r>
      <w:r w:rsidRPr="0000021A">
        <w:rPr>
          <w:rFonts w:ascii="Garamond" w:eastAsia="Garamond" w:hAnsi="Garamond" w:cs="Garamond"/>
          <w:spacing w:val="4"/>
          <w:sz w:val="24"/>
          <w:szCs w:val="24"/>
        </w:rPr>
        <w:t xml:space="preserve"> </w:t>
      </w:r>
      <w:r w:rsidRPr="0000021A">
        <w:rPr>
          <w:rFonts w:ascii="Garamond" w:eastAsia="Garamond" w:hAnsi="Garamond" w:cs="Garamond"/>
          <w:spacing w:val="-4"/>
          <w:sz w:val="24"/>
          <w:szCs w:val="24"/>
        </w:rPr>
        <w:t>s</w:t>
      </w:r>
      <w:r w:rsidRPr="0000021A">
        <w:rPr>
          <w:rFonts w:ascii="Garamond" w:eastAsia="Garamond" w:hAnsi="Garamond" w:cs="Garamond"/>
          <w:sz w:val="24"/>
          <w:szCs w:val="24"/>
        </w:rPr>
        <w:t>ensi d</w:t>
      </w:r>
      <w:r w:rsidRPr="0000021A">
        <w:rPr>
          <w:rFonts w:ascii="Garamond" w:eastAsia="Garamond" w:hAnsi="Garamond" w:cs="Garamond"/>
          <w:spacing w:val="3"/>
          <w:sz w:val="24"/>
          <w:szCs w:val="24"/>
        </w:rPr>
        <w:t>e</w:t>
      </w:r>
      <w:r w:rsidRPr="0000021A">
        <w:rPr>
          <w:rFonts w:ascii="Garamond" w:eastAsia="Garamond" w:hAnsi="Garamond" w:cs="Garamond"/>
          <w:sz w:val="24"/>
          <w:szCs w:val="24"/>
        </w:rPr>
        <w:t>ll’art.</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107 del </w:t>
      </w:r>
      <w:r w:rsidRPr="0000021A">
        <w:rPr>
          <w:rFonts w:ascii="Garamond" w:eastAsia="Garamond" w:hAnsi="Garamond" w:cs="Garamond"/>
          <w:spacing w:val="3"/>
          <w:sz w:val="24"/>
          <w:szCs w:val="24"/>
        </w:rPr>
        <w:t>C</w:t>
      </w:r>
      <w:r w:rsidRPr="0000021A">
        <w:rPr>
          <w:rFonts w:ascii="Garamond" w:eastAsia="Garamond" w:hAnsi="Garamond" w:cs="Garamond"/>
          <w:sz w:val="24"/>
          <w:szCs w:val="24"/>
        </w:rPr>
        <w:t>odice, p</w:t>
      </w:r>
      <w:r w:rsidRPr="0000021A">
        <w:rPr>
          <w:rFonts w:ascii="Garamond" w:eastAsia="Garamond" w:hAnsi="Garamond" w:cs="Garamond"/>
          <w:spacing w:val="3"/>
          <w:sz w:val="24"/>
          <w:szCs w:val="24"/>
        </w:rPr>
        <w:t>e</w:t>
      </w:r>
      <w:r w:rsidRPr="0000021A">
        <w:rPr>
          <w:rFonts w:ascii="Garamond" w:eastAsia="Garamond" w:hAnsi="Garamond" w:cs="Garamond"/>
          <w:sz w:val="24"/>
          <w:szCs w:val="24"/>
        </w:rPr>
        <w:t>r le quali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Direzione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Lavori redigerà</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apposito verbale,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inviare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al</w:t>
      </w:r>
      <w:r w:rsidRPr="0000021A">
        <w:rPr>
          <w:rFonts w:ascii="Garamond" w:eastAsia="Garamond" w:hAnsi="Garamond" w:cs="Garamond"/>
          <w:spacing w:val="1"/>
          <w:sz w:val="24"/>
          <w:szCs w:val="24"/>
        </w:rPr>
        <w:t xml:space="preserve"> </w:t>
      </w:r>
      <w:r w:rsidR="00AB2695" w:rsidRPr="0000021A">
        <w:rPr>
          <w:rFonts w:ascii="Garamond" w:eastAsia="Garamond" w:hAnsi="Garamond" w:cs="Garamond"/>
          <w:spacing w:val="1"/>
          <w:sz w:val="24"/>
          <w:szCs w:val="24"/>
        </w:rPr>
        <w:t xml:space="preserve">Responsabile Unico del Procedimento </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entro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cinque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giorni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dalla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w:t>
      </w:r>
      <w:r w:rsidRPr="0000021A">
        <w:rPr>
          <w:rFonts w:ascii="Garamond" w:eastAsia="Garamond" w:hAnsi="Garamond" w:cs="Garamond"/>
          <w:spacing w:val="-1"/>
          <w:sz w:val="24"/>
          <w:szCs w:val="24"/>
        </w:rPr>
        <w:t>u</w:t>
      </w:r>
      <w:r w:rsidRPr="0000021A">
        <w:rPr>
          <w:rFonts w:ascii="Garamond" w:eastAsia="Garamond" w:hAnsi="Garamond" w:cs="Garamond"/>
          <w:sz w:val="24"/>
          <w:szCs w:val="24"/>
        </w:rPr>
        <w:t>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redazione 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contenente</w:t>
      </w:r>
      <w:r w:rsidRPr="0000021A">
        <w:rPr>
          <w:rFonts w:ascii="Garamond" w:eastAsia="Garamond" w:hAnsi="Garamond" w:cs="Garamond"/>
          <w:spacing w:val="2"/>
          <w:sz w:val="24"/>
          <w:szCs w:val="24"/>
        </w:rPr>
        <w:t xml:space="preserve"> </w:t>
      </w:r>
      <w:r w:rsidRPr="0000021A">
        <w:rPr>
          <w:rFonts w:ascii="Garamond" w:eastAsia="Garamond" w:hAnsi="Garamond" w:cs="Garamond"/>
          <w:spacing w:val="-3"/>
          <w:sz w:val="24"/>
          <w:szCs w:val="24"/>
        </w:rPr>
        <w:t>t</w:t>
      </w:r>
      <w:r w:rsidRPr="0000021A">
        <w:rPr>
          <w:rFonts w:ascii="Garamond" w:eastAsia="Garamond" w:hAnsi="Garamond" w:cs="Garamond"/>
          <w:sz w:val="24"/>
          <w:szCs w:val="24"/>
        </w:rPr>
        <w:t>utte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le informazioni indic</w:t>
      </w:r>
      <w:r w:rsidRPr="0000021A">
        <w:rPr>
          <w:rFonts w:ascii="Garamond" w:eastAsia="Garamond" w:hAnsi="Garamond" w:cs="Garamond"/>
          <w:spacing w:val="3"/>
          <w:sz w:val="24"/>
          <w:szCs w:val="24"/>
        </w:rPr>
        <w:t>a</w:t>
      </w:r>
      <w:r w:rsidRPr="0000021A">
        <w:rPr>
          <w:rFonts w:ascii="Garamond" w:eastAsia="Garamond" w:hAnsi="Garamond" w:cs="Garamond"/>
          <w:sz w:val="24"/>
          <w:szCs w:val="24"/>
        </w:rPr>
        <w:t>te nel</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 xml:space="preserve">predetto art. 107 del </w:t>
      </w:r>
      <w:r w:rsidRPr="0000021A">
        <w:rPr>
          <w:rFonts w:ascii="Garamond" w:eastAsia="Garamond" w:hAnsi="Garamond" w:cs="Garamond"/>
          <w:spacing w:val="3"/>
          <w:sz w:val="24"/>
          <w:szCs w:val="24"/>
        </w:rPr>
        <w:t>C</w:t>
      </w:r>
      <w:r w:rsidRPr="0000021A">
        <w:rPr>
          <w:rFonts w:ascii="Garamond" w:eastAsia="Garamond" w:hAnsi="Garamond" w:cs="Garamond"/>
          <w:sz w:val="24"/>
          <w:szCs w:val="24"/>
        </w:rPr>
        <w:t>odice.</w:t>
      </w:r>
    </w:p>
    <w:p w14:paraId="38090938" w14:textId="77777777" w:rsidR="00F0301A" w:rsidRPr="0000021A" w:rsidRDefault="00F0301A" w:rsidP="00F0301A">
      <w:pPr>
        <w:spacing w:before="1" w:line="359" w:lineRule="auto"/>
        <w:ind w:right="59"/>
        <w:jc w:val="both"/>
        <w:rPr>
          <w:rFonts w:ascii="Garamond" w:eastAsia="Garamond" w:hAnsi="Garamond" w:cs="Garamond"/>
          <w:sz w:val="24"/>
          <w:szCs w:val="24"/>
        </w:rPr>
      </w:pPr>
      <w:r w:rsidRPr="0000021A">
        <w:rPr>
          <w:rFonts w:ascii="Garamond" w:eastAsia="Garamond" w:hAnsi="Garamond" w:cs="Garamond"/>
          <w:sz w:val="24"/>
          <w:szCs w:val="24"/>
        </w:rPr>
        <w:t>Si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conviene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espres</w:t>
      </w:r>
      <w:r w:rsidRPr="0000021A">
        <w:rPr>
          <w:rFonts w:ascii="Garamond" w:eastAsia="Garamond" w:hAnsi="Garamond" w:cs="Garamond"/>
          <w:spacing w:val="-3"/>
          <w:sz w:val="24"/>
          <w:szCs w:val="24"/>
        </w:rPr>
        <w:t>s</w:t>
      </w:r>
      <w:r w:rsidRPr="0000021A">
        <w:rPr>
          <w:rFonts w:ascii="Garamond" w:eastAsia="Garamond" w:hAnsi="Garamond" w:cs="Garamond"/>
          <w:sz w:val="24"/>
          <w:szCs w:val="24"/>
        </w:rPr>
        <w:t>amente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sono da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considerarsi so</w:t>
      </w:r>
      <w:r w:rsidRPr="0000021A">
        <w:rPr>
          <w:rFonts w:ascii="Garamond" w:eastAsia="Garamond" w:hAnsi="Garamond" w:cs="Garamond"/>
          <w:spacing w:val="-2"/>
          <w:sz w:val="24"/>
          <w:szCs w:val="24"/>
        </w:rPr>
        <w:t>s</w:t>
      </w:r>
      <w:r w:rsidRPr="0000021A">
        <w:rPr>
          <w:rFonts w:ascii="Garamond" w:eastAsia="Garamond" w:hAnsi="Garamond" w:cs="Garamond"/>
          <w:sz w:val="24"/>
          <w:szCs w:val="24"/>
        </w:rPr>
        <w:t>pensioni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ai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sensi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dell’art. </w:t>
      </w:r>
      <w:r w:rsidRPr="0000021A">
        <w:rPr>
          <w:rFonts w:ascii="Garamond" w:eastAsia="Garamond" w:hAnsi="Garamond" w:cs="Garamond"/>
          <w:spacing w:val="7"/>
          <w:sz w:val="24"/>
          <w:szCs w:val="24"/>
        </w:rPr>
        <w:t xml:space="preserve"> </w:t>
      </w:r>
      <w:r w:rsidRPr="0000021A">
        <w:rPr>
          <w:rFonts w:ascii="Garamond" w:eastAsia="Garamond" w:hAnsi="Garamond" w:cs="Garamond"/>
          <w:sz w:val="24"/>
          <w:szCs w:val="24"/>
        </w:rPr>
        <w:t>107 del</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Codice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quelle disposte nei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periodi delle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ferie estive, delle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principali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fe</w:t>
      </w:r>
      <w:r w:rsidRPr="0000021A">
        <w:rPr>
          <w:rFonts w:ascii="Garamond" w:eastAsia="Garamond" w:hAnsi="Garamond" w:cs="Garamond"/>
          <w:spacing w:val="-1"/>
          <w:sz w:val="24"/>
          <w:szCs w:val="24"/>
        </w:rPr>
        <w:t>s</w:t>
      </w:r>
      <w:r w:rsidRPr="0000021A">
        <w:rPr>
          <w:rFonts w:ascii="Garamond" w:eastAsia="Garamond" w:hAnsi="Garamond" w:cs="Garamond"/>
          <w:sz w:val="24"/>
          <w:szCs w:val="24"/>
        </w:rPr>
        <w:t>tività dell’</w:t>
      </w:r>
      <w:r w:rsidRPr="0000021A">
        <w:rPr>
          <w:rFonts w:ascii="Garamond" w:eastAsia="Garamond" w:hAnsi="Garamond" w:cs="Garamond"/>
          <w:spacing w:val="2"/>
          <w:sz w:val="24"/>
          <w:szCs w:val="24"/>
        </w:rPr>
        <w:t>a</w:t>
      </w:r>
      <w:r w:rsidRPr="0000021A">
        <w:rPr>
          <w:rFonts w:ascii="Garamond" w:eastAsia="Garamond" w:hAnsi="Garamond" w:cs="Garamond"/>
          <w:sz w:val="24"/>
          <w:szCs w:val="24"/>
        </w:rPr>
        <w:t>nno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nonché</w:t>
      </w:r>
      <w:r w:rsidRPr="0000021A">
        <w:rPr>
          <w:rFonts w:ascii="Garamond" w:eastAsia="Garamond" w:hAnsi="Garamond" w:cs="Garamond"/>
          <w:spacing w:val="2"/>
          <w:sz w:val="24"/>
          <w:szCs w:val="24"/>
        </w:rPr>
        <w:t xml:space="preserve"> </w:t>
      </w:r>
      <w:r w:rsidRPr="0000021A">
        <w:rPr>
          <w:rFonts w:ascii="Garamond" w:eastAsia="Garamond" w:hAnsi="Garamond" w:cs="Garamond"/>
          <w:spacing w:val="-2"/>
          <w:sz w:val="24"/>
          <w:szCs w:val="24"/>
        </w:rPr>
        <w:t>n</w:t>
      </w:r>
      <w:r w:rsidRPr="0000021A">
        <w:rPr>
          <w:rFonts w:ascii="Garamond" w:eastAsia="Garamond" w:hAnsi="Garamond" w:cs="Garamond"/>
          <w:sz w:val="24"/>
          <w:szCs w:val="24"/>
        </w:rPr>
        <w:t>ei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periodi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leg</w:t>
      </w:r>
      <w:r w:rsidRPr="0000021A">
        <w:rPr>
          <w:rFonts w:ascii="Garamond" w:eastAsia="Garamond" w:hAnsi="Garamond" w:cs="Garamond"/>
          <w:spacing w:val="2"/>
          <w:sz w:val="24"/>
          <w:szCs w:val="24"/>
        </w:rPr>
        <w:t>a</w:t>
      </w:r>
      <w:r w:rsidRPr="0000021A">
        <w:rPr>
          <w:rFonts w:ascii="Garamond" w:eastAsia="Garamond" w:hAnsi="Garamond" w:cs="Garamond"/>
          <w:sz w:val="24"/>
          <w:szCs w:val="24"/>
        </w:rPr>
        <w:t>ti 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particolari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eventi,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durante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i quali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l’esecuzio</w:t>
      </w:r>
      <w:r w:rsidRPr="0000021A">
        <w:rPr>
          <w:rFonts w:ascii="Garamond" w:eastAsia="Garamond" w:hAnsi="Garamond" w:cs="Garamond"/>
          <w:spacing w:val="-2"/>
          <w:sz w:val="24"/>
          <w:szCs w:val="24"/>
        </w:rPr>
        <w:t>n</w:t>
      </w:r>
      <w:r w:rsidRPr="0000021A">
        <w:rPr>
          <w:rFonts w:ascii="Garamond" w:eastAsia="Garamond" w:hAnsi="Garamond" w:cs="Garamond"/>
          <w:sz w:val="24"/>
          <w:szCs w:val="24"/>
        </w:rPr>
        <w:t>e delle l</w:t>
      </w:r>
      <w:r w:rsidRPr="0000021A">
        <w:rPr>
          <w:rFonts w:ascii="Garamond" w:eastAsia="Garamond" w:hAnsi="Garamond" w:cs="Garamond"/>
          <w:spacing w:val="3"/>
          <w:sz w:val="24"/>
          <w:szCs w:val="24"/>
        </w:rPr>
        <w:t>a</w:t>
      </w:r>
      <w:r w:rsidRPr="0000021A">
        <w:rPr>
          <w:rFonts w:ascii="Garamond" w:eastAsia="Garamond" w:hAnsi="Garamond" w:cs="Garamond"/>
          <w:sz w:val="24"/>
          <w:szCs w:val="24"/>
        </w:rPr>
        <w:t>vorazioni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resterà so</w:t>
      </w:r>
      <w:r w:rsidRPr="0000021A">
        <w:rPr>
          <w:rFonts w:ascii="Garamond" w:eastAsia="Garamond" w:hAnsi="Garamond" w:cs="Garamond"/>
          <w:spacing w:val="-3"/>
          <w:sz w:val="24"/>
          <w:szCs w:val="24"/>
        </w:rPr>
        <w:t>s</w:t>
      </w:r>
      <w:r w:rsidRPr="0000021A">
        <w:rPr>
          <w:rFonts w:ascii="Garamond" w:eastAsia="Garamond" w:hAnsi="Garamond" w:cs="Garamond"/>
          <w:sz w:val="24"/>
          <w:szCs w:val="24"/>
        </w:rPr>
        <w:t>pesa per esigenze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 flu</w:t>
      </w:r>
      <w:r w:rsidRPr="0000021A">
        <w:rPr>
          <w:rFonts w:ascii="Garamond" w:eastAsia="Garamond" w:hAnsi="Garamond" w:cs="Garamond"/>
          <w:spacing w:val="-2"/>
          <w:sz w:val="24"/>
          <w:szCs w:val="24"/>
        </w:rPr>
        <w:t>i</w:t>
      </w:r>
      <w:r w:rsidRPr="0000021A">
        <w:rPr>
          <w:rFonts w:ascii="Garamond" w:eastAsia="Garamond" w:hAnsi="Garamond" w:cs="Garamond"/>
          <w:sz w:val="24"/>
          <w:szCs w:val="24"/>
        </w:rPr>
        <w:t>dità e sicurezza del traffico.</w:t>
      </w:r>
    </w:p>
    <w:p w14:paraId="4DB3758C" w14:textId="46BCB2C2" w:rsidR="00F0301A" w:rsidRPr="0000021A" w:rsidRDefault="00F0301A" w:rsidP="00F0301A">
      <w:pPr>
        <w:spacing w:before="1"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predette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2"/>
          <w:sz w:val="24"/>
          <w:szCs w:val="24"/>
        </w:rPr>
        <w:t>p</w:t>
      </w:r>
      <w:r w:rsidRPr="0000021A">
        <w:rPr>
          <w:rFonts w:ascii="Garamond" w:eastAsia="Garamond" w:hAnsi="Garamond" w:cs="Garamond"/>
          <w:sz w:val="24"/>
          <w:szCs w:val="24"/>
        </w:rPr>
        <w:t>ensioni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w:t>
      </w:r>
      <w:r w:rsidR="00B50702" w:rsidRPr="0000021A">
        <w:rPr>
          <w:rFonts w:ascii="Garamond" w:eastAsia="Garamond" w:hAnsi="Garamond" w:cs="Garamond"/>
          <w:sz w:val="24"/>
          <w:szCs w:val="24"/>
        </w:rPr>
        <w:t>che oltre al relativo slittamento dei termini,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non</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potranno</w:t>
      </w:r>
      <w:r w:rsidRPr="0000021A">
        <w:rPr>
          <w:rFonts w:ascii="Garamond" w:eastAsia="Garamond" w:hAnsi="Garamond" w:cs="Garamond"/>
          <w:spacing w:val="2"/>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are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adito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ad alcuna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prete</w:t>
      </w:r>
      <w:r w:rsidRPr="0000021A">
        <w:rPr>
          <w:rFonts w:ascii="Garamond" w:eastAsia="Garamond" w:hAnsi="Garamond" w:cs="Garamond"/>
          <w:spacing w:val="-3"/>
          <w:sz w:val="24"/>
          <w:szCs w:val="24"/>
        </w:rPr>
        <w:t>s</w:t>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né</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 carattere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economico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né di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alcuna</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proroga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tempi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contrattuali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2"/>
          <w:sz w:val="24"/>
          <w:szCs w:val="24"/>
        </w:rPr>
        <w:t xml:space="preserve"> </w:t>
      </w:r>
      <w:r w:rsidRPr="0000021A">
        <w:rPr>
          <w:rFonts w:ascii="Garamond" w:eastAsia="Garamond" w:hAnsi="Garamond" w:cs="Garamond"/>
          <w:spacing w:val="3"/>
          <w:sz w:val="24"/>
          <w:szCs w:val="24"/>
        </w:rPr>
        <w:t>v</w:t>
      </w:r>
      <w:r w:rsidRPr="0000021A">
        <w:rPr>
          <w:rFonts w:ascii="Garamond" w:eastAsia="Garamond" w:hAnsi="Garamond" w:cs="Garamond"/>
          <w:sz w:val="24"/>
          <w:szCs w:val="24"/>
        </w:rPr>
        <w:t>erranno compiutamente d</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finite </w:t>
      </w:r>
      <w:r w:rsidRPr="0000021A">
        <w:rPr>
          <w:rFonts w:ascii="Garamond" w:eastAsia="Garamond" w:hAnsi="Garamond" w:cs="Garamond"/>
          <w:spacing w:val="-2"/>
          <w:sz w:val="24"/>
          <w:szCs w:val="24"/>
        </w:rPr>
        <w:t>n</w:t>
      </w:r>
      <w:r w:rsidRPr="0000021A">
        <w:rPr>
          <w:rFonts w:ascii="Garamond" w:eastAsia="Garamond" w:hAnsi="Garamond" w:cs="Garamond"/>
          <w:sz w:val="24"/>
          <w:szCs w:val="24"/>
        </w:rPr>
        <w:t>ei contratti</w:t>
      </w:r>
      <w:r w:rsidRPr="0000021A">
        <w:rPr>
          <w:rFonts w:ascii="Garamond" w:eastAsia="Garamond" w:hAnsi="Garamond" w:cs="Garamond"/>
          <w:spacing w:val="1"/>
          <w:sz w:val="24"/>
          <w:szCs w:val="24"/>
        </w:rPr>
        <w:t xml:space="preserve">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w:t>
      </w:r>
    </w:p>
    <w:p w14:paraId="53187B0C" w14:textId="59E4D37C" w:rsidR="00F0301A" w:rsidRPr="0000021A" w:rsidRDefault="00F0301A" w:rsidP="00F0301A">
      <w:pPr>
        <w:spacing w:line="359" w:lineRule="auto"/>
        <w:ind w:right="55"/>
        <w:jc w:val="both"/>
        <w:rPr>
          <w:rFonts w:ascii="Garamond" w:eastAsia="Garamond" w:hAnsi="Garamond" w:cs="Garamond"/>
          <w:sz w:val="24"/>
          <w:szCs w:val="24"/>
        </w:rPr>
      </w:pPr>
      <w:r w:rsidRPr="0000021A">
        <w:rPr>
          <w:rFonts w:ascii="Garamond" w:eastAsia="Garamond" w:hAnsi="Garamond" w:cs="Garamond"/>
          <w:position w:val="1"/>
          <w:sz w:val="24"/>
          <w:szCs w:val="24"/>
        </w:rPr>
        <w:t xml:space="preserve">Con </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 xml:space="preserve">il </w:t>
      </w:r>
      <w:r w:rsidRPr="0000021A">
        <w:rPr>
          <w:rFonts w:ascii="Garamond" w:eastAsia="Garamond" w:hAnsi="Garamond" w:cs="Garamond"/>
          <w:spacing w:val="48"/>
          <w:position w:val="1"/>
          <w:sz w:val="24"/>
          <w:szCs w:val="24"/>
        </w:rPr>
        <w:t xml:space="preserve"> </w:t>
      </w:r>
      <w:r w:rsidRPr="0000021A">
        <w:rPr>
          <w:rFonts w:ascii="Garamond" w:eastAsia="Garamond" w:hAnsi="Garamond" w:cs="Garamond"/>
          <w:position w:val="1"/>
          <w:sz w:val="24"/>
          <w:szCs w:val="24"/>
        </w:rPr>
        <w:t xml:space="preserve">Verbale </w:t>
      </w:r>
      <w:r w:rsidRPr="0000021A">
        <w:rPr>
          <w:rFonts w:ascii="Garamond" w:eastAsia="Garamond" w:hAnsi="Garamond" w:cs="Garamond"/>
          <w:spacing w:val="51"/>
          <w:position w:val="1"/>
          <w:sz w:val="24"/>
          <w:szCs w:val="24"/>
        </w:rPr>
        <w:t xml:space="preserve"> </w:t>
      </w:r>
      <w:r w:rsidRPr="0000021A">
        <w:rPr>
          <w:rFonts w:ascii="Garamond" w:eastAsia="Garamond" w:hAnsi="Garamond" w:cs="Garamond"/>
          <w:position w:val="1"/>
          <w:sz w:val="24"/>
          <w:szCs w:val="24"/>
        </w:rPr>
        <w:t xml:space="preserve">di </w:t>
      </w:r>
      <w:r w:rsidRPr="0000021A">
        <w:rPr>
          <w:rFonts w:ascii="Garamond" w:eastAsia="Garamond" w:hAnsi="Garamond" w:cs="Garamond"/>
          <w:spacing w:val="48"/>
          <w:position w:val="1"/>
          <w:sz w:val="24"/>
          <w:szCs w:val="24"/>
        </w:rPr>
        <w:t xml:space="preserve"> </w:t>
      </w:r>
      <w:r w:rsidRPr="0000021A">
        <w:rPr>
          <w:rFonts w:ascii="Garamond" w:eastAsia="Garamond" w:hAnsi="Garamond" w:cs="Garamond"/>
          <w:position w:val="1"/>
          <w:sz w:val="24"/>
          <w:szCs w:val="24"/>
        </w:rPr>
        <w:t>con</w:t>
      </w:r>
      <w:r w:rsidRPr="0000021A">
        <w:rPr>
          <w:rFonts w:ascii="Garamond" w:eastAsia="Garamond" w:hAnsi="Garamond" w:cs="Garamond"/>
          <w:spacing w:val="-3"/>
          <w:position w:val="1"/>
          <w:sz w:val="24"/>
          <w:szCs w:val="24"/>
        </w:rPr>
        <w:t>s</w:t>
      </w:r>
      <w:r w:rsidRPr="0000021A">
        <w:rPr>
          <w:rFonts w:ascii="Garamond" w:eastAsia="Garamond" w:hAnsi="Garamond" w:cs="Garamond"/>
          <w:position w:val="1"/>
          <w:sz w:val="24"/>
          <w:szCs w:val="24"/>
        </w:rPr>
        <w:t xml:space="preserve">egna </w:t>
      </w:r>
      <w:r w:rsidRPr="0000021A">
        <w:rPr>
          <w:rFonts w:ascii="Garamond" w:eastAsia="Garamond" w:hAnsi="Garamond" w:cs="Garamond"/>
          <w:spacing w:val="50"/>
          <w:position w:val="1"/>
          <w:sz w:val="24"/>
          <w:szCs w:val="24"/>
        </w:rPr>
        <w:t xml:space="preserve"> </w:t>
      </w:r>
      <w:r w:rsidRPr="0000021A">
        <w:rPr>
          <w:rFonts w:ascii="Garamond" w:eastAsia="Garamond" w:hAnsi="Garamond" w:cs="Garamond"/>
          <w:position w:val="1"/>
          <w:sz w:val="24"/>
          <w:szCs w:val="24"/>
        </w:rPr>
        <w:t xml:space="preserve">e </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 xml:space="preserve">con </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 xml:space="preserve">apposita </w:t>
      </w:r>
      <w:r w:rsidRPr="0000021A">
        <w:rPr>
          <w:rFonts w:ascii="Garamond" w:eastAsia="Garamond" w:hAnsi="Garamond" w:cs="Garamond"/>
          <w:spacing w:val="48"/>
          <w:position w:val="1"/>
          <w:sz w:val="24"/>
          <w:szCs w:val="24"/>
        </w:rPr>
        <w:t xml:space="preserve"> </w:t>
      </w:r>
      <w:r w:rsidRPr="0000021A">
        <w:rPr>
          <w:rFonts w:ascii="Garamond" w:eastAsia="Garamond" w:hAnsi="Garamond" w:cs="Garamond"/>
          <w:position w:val="1"/>
          <w:sz w:val="24"/>
          <w:szCs w:val="24"/>
        </w:rPr>
        <w:t>comunica</w:t>
      </w:r>
      <w:r w:rsidRPr="0000021A">
        <w:rPr>
          <w:rFonts w:ascii="Garamond" w:eastAsia="Garamond" w:hAnsi="Garamond" w:cs="Garamond"/>
          <w:spacing w:val="3"/>
          <w:position w:val="1"/>
          <w:sz w:val="24"/>
          <w:szCs w:val="24"/>
        </w:rPr>
        <w:t>z</w:t>
      </w:r>
      <w:r w:rsidRPr="0000021A">
        <w:rPr>
          <w:rFonts w:ascii="Garamond" w:eastAsia="Garamond" w:hAnsi="Garamond" w:cs="Garamond"/>
          <w:position w:val="1"/>
          <w:sz w:val="24"/>
          <w:szCs w:val="24"/>
        </w:rPr>
        <w:t xml:space="preserve">ione </w:t>
      </w:r>
      <w:r w:rsidRPr="0000021A">
        <w:rPr>
          <w:rFonts w:ascii="Garamond" w:eastAsia="Garamond" w:hAnsi="Garamond" w:cs="Garamond"/>
          <w:spacing w:val="47"/>
          <w:position w:val="1"/>
          <w:sz w:val="24"/>
          <w:szCs w:val="24"/>
        </w:rPr>
        <w:t xml:space="preserve"> </w:t>
      </w:r>
      <w:r w:rsidRPr="0000021A">
        <w:rPr>
          <w:rFonts w:ascii="Garamond" w:eastAsia="Garamond" w:hAnsi="Garamond" w:cs="Garamond"/>
          <w:position w:val="1"/>
          <w:sz w:val="24"/>
          <w:szCs w:val="24"/>
        </w:rPr>
        <w:t xml:space="preserve">da </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formalizza</w:t>
      </w:r>
      <w:r w:rsidRPr="0000021A">
        <w:rPr>
          <w:rFonts w:ascii="Garamond" w:eastAsia="Garamond" w:hAnsi="Garamond" w:cs="Garamond"/>
          <w:spacing w:val="-3"/>
          <w:position w:val="1"/>
          <w:sz w:val="24"/>
          <w:szCs w:val="24"/>
        </w:rPr>
        <w:t>r</w:t>
      </w:r>
      <w:r w:rsidRPr="0000021A">
        <w:rPr>
          <w:rFonts w:ascii="Garamond" w:eastAsia="Garamond" w:hAnsi="Garamond" w:cs="Garamond"/>
          <w:position w:val="1"/>
          <w:sz w:val="24"/>
          <w:szCs w:val="24"/>
        </w:rPr>
        <w:t>e</w:t>
      </w:r>
      <w:r w:rsidR="00B50702" w:rsidRPr="0000021A">
        <w:rPr>
          <w:rFonts w:ascii="Garamond" w:eastAsia="Garamond" w:hAnsi="Garamond" w:cs="Garamond"/>
          <w:sz w:val="24"/>
          <w:szCs w:val="24"/>
        </w:rPr>
        <w:t xml:space="preserve"> </w:t>
      </w:r>
      <w:r w:rsidRPr="0000021A">
        <w:rPr>
          <w:rFonts w:ascii="Garamond" w:eastAsia="Garamond" w:hAnsi="Garamond" w:cs="Garamond"/>
          <w:sz w:val="24"/>
          <w:szCs w:val="24"/>
        </w:rPr>
        <w:t>all’Ap</w:t>
      </w:r>
      <w:r w:rsidRPr="0000021A">
        <w:rPr>
          <w:rFonts w:ascii="Garamond" w:eastAsia="Garamond" w:hAnsi="Garamond" w:cs="Garamond"/>
          <w:spacing w:val="2"/>
          <w:sz w:val="24"/>
          <w:szCs w:val="24"/>
        </w:rPr>
        <w:t>p</w:t>
      </w:r>
      <w:r w:rsidRPr="0000021A">
        <w:rPr>
          <w:rFonts w:ascii="Garamond" w:eastAsia="Garamond" w:hAnsi="Garamond" w:cs="Garamond"/>
          <w:sz w:val="24"/>
          <w:szCs w:val="24"/>
        </w:rPr>
        <w:t>altatore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entro</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pacing w:val="3"/>
          <w:sz w:val="24"/>
          <w:szCs w:val="24"/>
        </w:rPr>
        <w:t>3</w:t>
      </w:r>
      <w:r w:rsidRPr="0000021A">
        <w:rPr>
          <w:rFonts w:ascii="Garamond" w:eastAsia="Garamond" w:hAnsi="Garamond" w:cs="Garamond"/>
          <w:sz w:val="24"/>
          <w:szCs w:val="24"/>
        </w:rPr>
        <w:t>1</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gennaio</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ciascuna</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successiva</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annual</w:t>
      </w:r>
      <w:r w:rsidRPr="0000021A">
        <w:rPr>
          <w:rFonts w:ascii="Garamond" w:eastAsia="Garamond" w:hAnsi="Garamond" w:cs="Garamond"/>
          <w:spacing w:val="2"/>
          <w:sz w:val="24"/>
          <w:szCs w:val="24"/>
        </w:rPr>
        <w:t>i</w:t>
      </w:r>
      <w:r w:rsidRPr="0000021A">
        <w:rPr>
          <w:rFonts w:ascii="Garamond" w:eastAsia="Garamond" w:hAnsi="Garamond" w:cs="Garamond"/>
          <w:sz w:val="24"/>
          <w:szCs w:val="24"/>
        </w:rPr>
        <w:t>tà,</w:t>
      </w:r>
      <w:r w:rsidRPr="0000021A">
        <w:rPr>
          <w:rFonts w:ascii="Garamond" w:eastAsia="Garamond" w:hAnsi="Garamond" w:cs="Garamond"/>
          <w:spacing w:val="30"/>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Dir</w:t>
      </w:r>
      <w:r w:rsidRPr="0000021A">
        <w:rPr>
          <w:rFonts w:ascii="Garamond" w:eastAsia="Garamond" w:hAnsi="Garamond" w:cs="Garamond"/>
          <w:spacing w:val="-2"/>
          <w:sz w:val="24"/>
          <w:szCs w:val="24"/>
        </w:rPr>
        <w:t>e</w:t>
      </w:r>
      <w:r w:rsidRPr="0000021A">
        <w:rPr>
          <w:rFonts w:ascii="Garamond" w:eastAsia="Garamond" w:hAnsi="Garamond" w:cs="Garamond"/>
          <w:sz w:val="24"/>
          <w:szCs w:val="24"/>
        </w:rPr>
        <w:t>ttore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dei Lavori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indicherà</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data</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inizio</w:t>
      </w:r>
      <w:r w:rsidRPr="0000021A">
        <w:rPr>
          <w:rFonts w:ascii="Garamond" w:eastAsia="Garamond" w:hAnsi="Garamond" w:cs="Garamond"/>
          <w:spacing w:val="30"/>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termine</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finale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ognuno</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predetti</w:t>
      </w:r>
      <w:r w:rsidRPr="0000021A">
        <w:rPr>
          <w:rFonts w:ascii="Garamond" w:eastAsia="Garamond" w:hAnsi="Garamond" w:cs="Garamond"/>
          <w:spacing w:val="26"/>
          <w:sz w:val="24"/>
          <w:szCs w:val="24"/>
        </w:rPr>
        <w:t xml:space="preserve"> </w:t>
      </w:r>
      <w:r w:rsidRPr="0000021A">
        <w:rPr>
          <w:rFonts w:ascii="Garamond" w:eastAsia="Garamond" w:hAnsi="Garamond" w:cs="Garamond"/>
          <w:sz w:val="24"/>
          <w:szCs w:val="24"/>
        </w:rPr>
        <w:t>periodi, con</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riserva di eventuali</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pos</w:t>
      </w:r>
      <w:r w:rsidRPr="0000021A">
        <w:rPr>
          <w:rFonts w:ascii="Garamond" w:eastAsia="Garamond" w:hAnsi="Garamond" w:cs="Garamond"/>
          <w:spacing w:val="-2"/>
          <w:sz w:val="24"/>
          <w:szCs w:val="24"/>
        </w:rPr>
        <w:t>s</w:t>
      </w:r>
      <w:r w:rsidRPr="0000021A">
        <w:rPr>
          <w:rFonts w:ascii="Garamond" w:eastAsia="Garamond" w:hAnsi="Garamond" w:cs="Garamond"/>
          <w:sz w:val="24"/>
          <w:szCs w:val="24"/>
        </w:rPr>
        <w:t>ibili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varia</w:t>
      </w:r>
      <w:r w:rsidRPr="0000021A">
        <w:rPr>
          <w:rFonts w:ascii="Garamond" w:eastAsia="Garamond" w:hAnsi="Garamond" w:cs="Garamond"/>
          <w:spacing w:val="2"/>
          <w:sz w:val="24"/>
          <w:szCs w:val="24"/>
        </w:rPr>
        <w:t>z</w:t>
      </w:r>
      <w:r w:rsidRPr="0000021A">
        <w:rPr>
          <w:rFonts w:ascii="Garamond" w:eastAsia="Garamond" w:hAnsi="Garamond" w:cs="Garamond"/>
          <w:sz w:val="24"/>
          <w:szCs w:val="24"/>
        </w:rPr>
        <w:t xml:space="preserve">ioni per </w:t>
      </w:r>
      <w:r w:rsidRPr="0000021A">
        <w:rPr>
          <w:rFonts w:ascii="Garamond" w:eastAsia="Garamond" w:hAnsi="Garamond" w:cs="Garamond"/>
          <w:spacing w:val="3"/>
          <w:sz w:val="24"/>
          <w:szCs w:val="24"/>
        </w:rPr>
        <w:t>c</w:t>
      </w:r>
      <w:r w:rsidRPr="0000021A">
        <w:rPr>
          <w:rFonts w:ascii="Garamond" w:eastAsia="Garamond" w:hAnsi="Garamond" w:cs="Garamond"/>
          <w:sz w:val="24"/>
          <w:szCs w:val="24"/>
        </w:rPr>
        <w:t>ause sopravvenute che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w:t>
      </w:r>
      <w:r w:rsidRPr="0000021A">
        <w:rPr>
          <w:rFonts w:ascii="Garamond" w:eastAsia="Garamond" w:hAnsi="Garamond" w:cs="Garamond"/>
          <w:spacing w:val="2"/>
          <w:sz w:val="24"/>
          <w:szCs w:val="24"/>
        </w:rPr>
        <w:t>a</w:t>
      </w:r>
      <w:r w:rsidRPr="0000021A">
        <w:rPr>
          <w:rFonts w:ascii="Garamond" w:eastAsia="Garamond" w:hAnsi="Garamond" w:cs="Garamond"/>
          <w:sz w:val="24"/>
          <w:szCs w:val="24"/>
        </w:rPr>
        <w:t>nno tempestivamente segnalate dallo 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o Direttore dei Lavori.</w:t>
      </w:r>
    </w:p>
    <w:p w14:paraId="6D356229" w14:textId="70C83B6F" w:rsidR="00F0301A" w:rsidRPr="0000021A" w:rsidRDefault="003D3E16" w:rsidP="00F0301A">
      <w:pPr>
        <w:spacing w:before="1" w:line="359" w:lineRule="auto"/>
        <w:ind w:right="57"/>
        <w:jc w:val="both"/>
        <w:rPr>
          <w:rFonts w:ascii="Garamond" w:eastAsia="Garamond" w:hAnsi="Garamond" w:cs="Garamond"/>
          <w:sz w:val="24"/>
          <w:szCs w:val="24"/>
        </w:rPr>
      </w:pPr>
      <w:r w:rsidRPr="0000021A">
        <w:rPr>
          <w:rFonts w:ascii="Garamond" w:eastAsia="Garamond" w:hAnsi="Garamond" w:cs="Garamond"/>
          <w:sz w:val="24"/>
          <w:szCs w:val="24"/>
        </w:rPr>
        <w:lastRenderedPageBreak/>
        <w:t xml:space="preserve">Il Committente </w:t>
      </w:r>
      <w:r w:rsidR="00F0301A" w:rsidRPr="0000021A">
        <w:rPr>
          <w:rFonts w:ascii="Garamond" w:eastAsia="Garamond" w:hAnsi="Garamond" w:cs="Garamond"/>
          <w:sz w:val="24"/>
          <w:szCs w:val="24"/>
        </w:rPr>
        <w:t>si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riserva</w:t>
      </w:r>
      <w:r w:rsidR="00B50702" w:rsidRPr="0000021A">
        <w:rPr>
          <w:rFonts w:ascii="Garamond" w:eastAsia="Garamond" w:hAnsi="Garamond" w:cs="Garamond"/>
          <w:sz w:val="24"/>
          <w:szCs w:val="24"/>
        </w:rPr>
        <w:t>no</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altresì,</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ai</w:t>
      </w:r>
      <w:r w:rsidR="00F0301A" w:rsidRPr="0000021A">
        <w:rPr>
          <w:rFonts w:ascii="Garamond" w:eastAsia="Garamond" w:hAnsi="Garamond" w:cs="Garamond"/>
          <w:spacing w:val="5"/>
          <w:sz w:val="24"/>
          <w:szCs w:val="24"/>
        </w:rPr>
        <w:t xml:space="preserve"> </w:t>
      </w:r>
      <w:r w:rsidR="00F0301A" w:rsidRPr="0000021A">
        <w:rPr>
          <w:rFonts w:ascii="Garamond" w:eastAsia="Garamond" w:hAnsi="Garamond" w:cs="Garamond"/>
          <w:sz w:val="24"/>
          <w:szCs w:val="24"/>
        </w:rPr>
        <w:t>sensi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e</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pacing w:val="-2"/>
          <w:sz w:val="24"/>
          <w:szCs w:val="24"/>
        </w:rPr>
        <w:t>p</w:t>
      </w:r>
      <w:r w:rsidR="00F0301A" w:rsidRPr="0000021A">
        <w:rPr>
          <w:rFonts w:ascii="Garamond" w:eastAsia="Garamond" w:hAnsi="Garamond" w:cs="Garamond"/>
          <w:sz w:val="24"/>
          <w:szCs w:val="24"/>
        </w:rPr>
        <w:t>er</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gli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effetti</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dell’</w:t>
      </w:r>
      <w:r w:rsidR="00F0301A" w:rsidRPr="0000021A">
        <w:rPr>
          <w:rFonts w:ascii="Garamond" w:eastAsia="Garamond" w:hAnsi="Garamond" w:cs="Garamond"/>
          <w:spacing w:val="2"/>
          <w:sz w:val="24"/>
          <w:szCs w:val="24"/>
        </w:rPr>
        <w:t>a</w:t>
      </w:r>
      <w:r w:rsidR="00F0301A" w:rsidRPr="0000021A">
        <w:rPr>
          <w:rFonts w:ascii="Garamond" w:eastAsia="Garamond" w:hAnsi="Garamond" w:cs="Garamond"/>
          <w:sz w:val="24"/>
          <w:szCs w:val="24"/>
        </w:rPr>
        <w:t>rt.</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107</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z w:val="24"/>
          <w:szCs w:val="24"/>
        </w:rPr>
        <w:t>del Codice,</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z w:val="24"/>
          <w:szCs w:val="24"/>
        </w:rPr>
        <w:t>la facoltà</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di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disporre, per</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esi</w:t>
      </w:r>
      <w:r w:rsidR="00F0301A" w:rsidRPr="0000021A">
        <w:rPr>
          <w:rFonts w:ascii="Garamond" w:eastAsia="Garamond" w:hAnsi="Garamond" w:cs="Garamond"/>
          <w:spacing w:val="3"/>
          <w:sz w:val="24"/>
          <w:szCs w:val="24"/>
        </w:rPr>
        <w:t>g</w:t>
      </w:r>
      <w:r w:rsidR="00F0301A" w:rsidRPr="0000021A">
        <w:rPr>
          <w:rFonts w:ascii="Garamond" w:eastAsia="Garamond" w:hAnsi="Garamond" w:cs="Garamond"/>
          <w:sz w:val="24"/>
          <w:szCs w:val="24"/>
        </w:rPr>
        <w:t>enze</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z w:val="24"/>
          <w:szCs w:val="24"/>
        </w:rPr>
        <w:t>connesse</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alla</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z w:val="24"/>
          <w:szCs w:val="24"/>
        </w:rPr>
        <w:t>viabil</w:t>
      </w:r>
      <w:r w:rsidR="00F0301A" w:rsidRPr="0000021A">
        <w:rPr>
          <w:rFonts w:ascii="Garamond" w:eastAsia="Garamond" w:hAnsi="Garamond" w:cs="Garamond"/>
          <w:spacing w:val="-3"/>
          <w:sz w:val="24"/>
          <w:szCs w:val="24"/>
        </w:rPr>
        <w:t>i</w:t>
      </w:r>
      <w:r w:rsidR="00F0301A" w:rsidRPr="0000021A">
        <w:rPr>
          <w:rFonts w:ascii="Garamond" w:eastAsia="Garamond" w:hAnsi="Garamond" w:cs="Garamond"/>
          <w:sz w:val="24"/>
          <w:szCs w:val="24"/>
        </w:rPr>
        <w:t>tà</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e</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all'</w:t>
      </w:r>
      <w:r w:rsidR="00F0301A" w:rsidRPr="0000021A">
        <w:rPr>
          <w:rFonts w:ascii="Garamond" w:eastAsia="Garamond" w:hAnsi="Garamond" w:cs="Garamond"/>
          <w:spacing w:val="3"/>
          <w:sz w:val="24"/>
          <w:szCs w:val="24"/>
        </w:rPr>
        <w:t>e</w:t>
      </w:r>
      <w:r w:rsidR="00F0301A" w:rsidRPr="0000021A">
        <w:rPr>
          <w:rFonts w:ascii="Garamond" w:eastAsia="Garamond" w:hAnsi="Garamond" w:cs="Garamond"/>
          <w:sz w:val="24"/>
          <w:szCs w:val="24"/>
        </w:rPr>
        <w:t>sercizio</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autostra</w:t>
      </w:r>
      <w:r w:rsidR="00F0301A" w:rsidRPr="0000021A">
        <w:rPr>
          <w:rFonts w:ascii="Garamond" w:eastAsia="Garamond" w:hAnsi="Garamond" w:cs="Garamond"/>
          <w:spacing w:val="-3"/>
          <w:sz w:val="24"/>
          <w:szCs w:val="24"/>
        </w:rPr>
        <w:t>d</w:t>
      </w:r>
      <w:r w:rsidR="00F0301A" w:rsidRPr="0000021A">
        <w:rPr>
          <w:rFonts w:ascii="Garamond" w:eastAsia="Garamond" w:hAnsi="Garamond" w:cs="Garamond"/>
          <w:sz w:val="24"/>
          <w:szCs w:val="24"/>
        </w:rPr>
        <w:t>ale,</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z w:val="24"/>
          <w:szCs w:val="24"/>
        </w:rPr>
        <w:t>una o</w:t>
      </w:r>
      <w:r w:rsidR="00F0301A" w:rsidRPr="0000021A">
        <w:rPr>
          <w:rFonts w:ascii="Garamond" w:eastAsia="Garamond" w:hAnsi="Garamond" w:cs="Garamond"/>
          <w:spacing w:val="29"/>
          <w:sz w:val="24"/>
          <w:szCs w:val="24"/>
        </w:rPr>
        <w:t xml:space="preserve"> </w:t>
      </w:r>
      <w:r w:rsidR="00F0301A" w:rsidRPr="0000021A">
        <w:rPr>
          <w:rFonts w:ascii="Garamond" w:eastAsia="Garamond" w:hAnsi="Garamond" w:cs="Garamond"/>
          <w:sz w:val="24"/>
          <w:szCs w:val="24"/>
        </w:rPr>
        <w:t>più</w:t>
      </w:r>
      <w:r w:rsidR="00F0301A" w:rsidRPr="0000021A">
        <w:rPr>
          <w:rFonts w:ascii="Garamond" w:eastAsia="Garamond" w:hAnsi="Garamond" w:cs="Garamond"/>
          <w:spacing w:val="29"/>
          <w:sz w:val="24"/>
          <w:szCs w:val="24"/>
        </w:rPr>
        <w:t xml:space="preserve"> </w:t>
      </w:r>
      <w:r w:rsidR="00F0301A" w:rsidRPr="0000021A">
        <w:rPr>
          <w:rFonts w:ascii="Garamond" w:eastAsia="Garamond" w:hAnsi="Garamond" w:cs="Garamond"/>
          <w:sz w:val="24"/>
          <w:szCs w:val="24"/>
        </w:rPr>
        <w:t>sospen</w:t>
      </w:r>
      <w:r w:rsidR="00F0301A" w:rsidRPr="0000021A">
        <w:rPr>
          <w:rFonts w:ascii="Garamond" w:eastAsia="Garamond" w:hAnsi="Garamond" w:cs="Garamond"/>
          <w:spacing w:val="-3"/>
          <w:sz w:val="24"/>
          <w:szCs w:val="24"/>
        </w:rPr>
        <w:t>s</w:t>
      </w:r>
      <w:r w:rsidR="00F0301A" w:rsidRPr="0000021A">
        <w:rPr>
          <w:rFonts w:ascii="Garamond" w:eastAsia="Garamond" w:hAnsi="Garamond" w:cs="Garamond"/>
          <w:sz w:val="24"/>
          <w:szCs w:val="24"/>
        </w:rPr>
        <w:t>ioni</w:t>
      </w:r>
      <w:r w:rsidR="00F0301A" w:rsidRPr="0000021A">
        <w:rPr>
          <w:rFonts w:ascii="Garamond" w:eastAsia="Garamond" w:hAnsi="Garamond" w:cs="Garamond"/>
          <w:spacing w:val="29"/>
          <w:sz w:val="24"/>
          <w:szCs w:val="24"/>
        </w:rPr>
        <w:t xml:space="preserve"> </w:t>
      </w:r>
      <w:r w:rsidR="00F0301A" w:rsidRPr="0000021A">
        <w:rPr>
          <w:rFonts w:ascii="Garamond" w:eastAsia="Garamond" w:hAnsi="Garamond" w:cs="Garamond"/>
          <w:sz w:val="24"/>
          <w:szCs w:val="24"/>
        </w:rPr>
        <w:t>o</w:t>
      </w:r>
      <w:r w:rsidR="00F0301A" w:rsidRPr="0000021A">
        <w:rPr>
          <w:rFonts w:ascii="Garamond" w:eastAsia="Garamond" w:hAnsi="Garamond" w:cs="Garamond"/>
          <w:spacing w:val="31"/>
          <w:sz w:val="24"/>
          <w:szCs w:val="24"/>
        </w:rPr>
        <w:t xml:space="preserve"> </w:t>
      </w:r>
      <w:r w:rsidR="00F0301A" w:rsidRPr="0000021A">
        <w:rPr>
          <w:rFonts w:ascii="Garamond" w:eastAsia="Garamond" w:hAnsi="Garamond" w:cs="Garamond"/>
          <w:sz w:val="24"/>
          <w:szCs w:val="24"/>
        </w:rPr>
        <w:t>interruzioni</w:t>
      </w:r>
      <w:r w:rsidR="00F0301A" w:rsidRPr="0000021A">
        <w:rPr>
          <w:rFonts w:ascii="Garamond" w:eastAsia="Garamond" w:hAnsi="Garamond" w:cs="Garamond"/>
          <w:spacing w:val="31"/>
          <w:sz w:val="24"/>
          <w:szCs w:val="24"/>
        </w:rPr>
        <w:t xml:space="preserve"> </w:t>
      </w:r>
      <w:r w:rsidR="00F0301A" w:rsidRPr="0000021A">
        <w:rPr>
          <w:rFonts w:ascii="Garamond" w:eastAsia="Garamond" w:hAnsi="Garamond" w:cs="Garamond"/>
          <w:sz w:val="24"/>
          <w:szCs w:val="24"/>
        </w:rPr>
        <w:t>all’ese</w:t>
      </w:r>
      <w:r w:rsidR="00F0301A" w:rsidRPr="0000021A">
        <w:rPr>
          <w:rFonts w:ascii="Garamond" w:eastAsia="Garamond" w:hAnsi="Garamond" w:cs="Garamond"/>
          <w:spacing w:val="3"/>
          <w:sz w:val="24"/>
          <w:szCs w:val="24"/>
        </w:rPr>
        <w:t>c</w:t>
      </w:r>
      <w:r w:rsidR="00F0301A" w:rsidRPr="0000021A">
        <w:rPr>
          <w:rFonts w:ascii="Garamond" w:eastAsia="Garamond" w:hAnsi="Garamond" w:cs="Garamond"/>
          <w:sz w:val="24"/>
          <w:szCs w:val="24"/>
        </w:rPr>
        <w:t>uzione</w:t>
      </w:r>
      <w:r w:rsidR="00F0301A" w:rsidRPr="0000021A">
        <w:rPr>
          <w:rFonts w:ascii="Garamond" w:eastAsia="Garamond" w:hAnsi="Garamond" w:cs="Garamond"/>
          <w:spacing w:val="28"/>
          <w:sz w:val="24"/>
          <w:szCs w:val="24"/>
        </w:rPr>
        <w:t xml:space="preserve"> </w:t>
      </w:r>
      <w:r w:rsidR="00F0301A" w:rsidRPr="0000021A">
        <w:rPr>
          <w:rFonts w:ascii="Garamond" w:eastAsia="Garamond" w:hAnsi="Garamond" w:cs="Garamond"/>
          <w:sz w:val="24"/>
          <w:szCs w:val="24"/>
        </w:rPr>
        <w:t>dei</w:t>
      </w:r>
      <w:r w:rsidR="00F0301A" w:rsidRPr="0000021A">
        <w:rPr>
          <w:rFonts w:ascii="Garamond" w:eastAsia="Garamond" w:hAnsi="Garamond" w:cs="Garamond"/>
          <w:spacing w:val="27"/>
          <w:sz w:val="24"/>
          <w:szCs w:val="24"/>
        </w:rPr>
        <w:t xml:space="preserve"> </w:t>
      </w:r>
      <w:r w:rsidR="00F0301A" w:rsidRPr="0000021A">
        <w:rPr>
          <w:rFonts w:ascii="Garamond" w:eastAsia="Garamond" w:hAnsi="Garamond" w:cs="Garamond"/>
          <w:sz w:val="24"/>
          <w:szCs w:val="24"/>
        </w:rPr>
        <w:t>Lavori</w:t>
      </w:r>
      <w:r w:rsidR="00F0301A" w:rsidRPr="0000021A">
        <w:rPr>
          <w:rFonts w:ascii="Garamond" w:eastAsia="Garamond" w:hAnsi="Garamond" w:cs="Garamond"/>
          <w:spacing w:val="29"/>
          <w:sz w:val="24"/>
          <w:szCs w:val="24"/>
        </w:rPr>
        <w:t xml:space="preserve"> </w:t>
      </w:r>
      <w:r w:rsidR="00F0301A" w:rsidRPr="0000021A">
        <w:rPr>
          <w:rFonts w:ascii="Garamond" w:eastAsia="Garamond" w:hAnsi="Garamond" w:cs="Garamond"/>
          <w:sz w:val="24"/>
          <w:szCs w:val="24"/>
        </w:rPr>
        <w:t>senza</w:t>
      </w:r>
      <w:r w:rsidR="00F0301A" w:rsidRPr="0000021A">
        <w:rPr>
          <w:rFonts w:ascii="Garamond" w:eastAsia="Garamond" w:hAnsi="Garamond" w:cs="Garamond"/>
          <w:spacing w:val="30"/>
          <w:sz w:val="24"/>
          <w:szCs w:val="24"/>
        </w:rPr>
        <w:t xml:space="preserve"> </w:t>
      </w:r>
      <w:r w:rsidR="00F0301A" w:rsidRPr="0000021A">
        <w:rPr>
          <w:rFonts w:ascii="Garamond" w:eastAsia="Garamond" w:hAnsi="Garamond" w:cs="Garamond"/>
          <w:sz w:val="24"/>
          <w:szCs w:val="24"/>
        </w:rPr>
        <w:t>che</w:t>
      </w:r>
      <w:r w:rsidR="00F0301A" w:rsidRPr="0000021A">
        <w:rPr>
          <w:rFonts w:ascii="Garamond" w:eastAsia="Garamond" w:hAnsi="Garamond" w:cs="Garamond"/>
          <w:spacing w:val="30"/>
          <w:sz w:val="24"/>
          <w:szCs w:val="24"/>
        </w:rPr>
        <w:t xml:space="preserve"> </w:t>
      </w:r>
      <w:r w:rsidR="00F0301A" w:rsidRPr="0000021A">
        <w:rPr>
          <w:rFonts w:ascii="Garamond" w:eastAsia="Garamond" w:hAnsi="Garamond" w:cs="Garamond"/>
          <w:sz w:val="24"/>
          <w:szCs w:val="24"/>
        </w:rPr>
        <w:t>a</w:t>
      </w:r>
      <w:r w:rsidR="00F0301A" w:rsidRPr="0000021A">
        <w:rPr>
          <w:rFonts w:ascii="Garamond" w:eastAsia="Garamond" w:hAnsi="Garamond" w:cs="Garamond"/>
          <w:spacing w:val="1"/>
          <w:sz w:val="24"/>
          <w:szCs w:val="24"/>
        </w:rPr>
        <w:t>l</w:t>
      </w:r>
      <w:r w:rsidR="00F0301A" w:rsidRPr="0000021A">
        <w:rPr>
          <w:rFonts w:ascii="Garamond" w:eastAsia="Garamond" w:hAnsi="Garamond" w:cs="Garamond"/>
          <w:sz w:val="24"/>
          <w:szCs w:val="24"/>
        </w:rPr>
        <w:t>l’Appaltato</w:t>
      </w:r>
      <w:r w:rsidR="00F0301A" w:rsidRPr="0000021A">
        <w:rPr>
          <w:rFonts w:ascii="Garamond" w:eastAsia="Garamond" w:hAnsi="Garamond" w:cs="Garamond"/>
          <w:spacing w:val="-3"/>
          <w:sz w:val="24"/>
          <w:szCs w:val="24"/>
        </w:rPr>
        <w:t>r</w:t>
      </w:r>
      <w:r w:rsidR="00F0301A" w:rsidRPr="0000021A">
        <w:rPr>
          <w:rFonts w:ascii="Garamond" w:eastAsia="Garamond" w:hAnsi="Garamond" w:cs="Garamond"/>
          <w:sz w:val="24"/>
          <w:szCs w:val="24"/>
        </w:rPr>
        <w:t>e spetti</w:t>
      </w:r>
      <w:r w:rsidR="00F0301A" w:rsidRPr="0000021A">
        <w:rPr>
          <w:rFonts w:ascii="Garamond" w:eastAsia="Garamond" w:hAnsi="Garamond" w:cs="Garamond"/>
          <w:spacing w:val="-1"/>
          <w:sz w:val="24"/>
          <w:szCs w:val="24"/>
        </w:rPr>
        <w:t xml:space="preserve"> </w:t>
      </w:r>
      <w:r w:rsidR="00F0301A" w:rsidRPr="0000021A">
        <w:rPr>
          <w:rFonts w:ascii="Garamond" w:eastAsia="Garamond" w:hAnsi="Garamond" w:cs="Garamond"/>
          <w:sz w:val="24"/>
          <w:szCs w:val="24"/>
        </w:rPr>
        <w:t>alcun</w:t>
      </w:r>
      <w:r w:rsidR="00F0301A" w:rsidRPr="0000021A">
        <w:rPr>
          <w:rFonts w:ascii="Garamond" w:eastAsia="Garamond" w:hAnsi="Garamond" w:cs="Garamond"/>
          <w:spacing w:val="3"/>
          <w:sz w:val="24"/>
          <w:szCs w:val="24"/>
        </w:rPr>
        <w:t>c</w:t>
      </w:r>
      <w:r w:rsidR="00F0301A" w:rsidRPr="0000021A">
        <w:rPr>
          <w:rFonts w:ascii="Garamond" w:eastAsia="Garamond" w:hAnsi="Garamond" w:cs="Garamond"/>
          <w:sz w:val="24"/>
          <w:szCs w:val="24"/>
        </w:rPr>
        <w:t>hé</w:t>
      </w:r>
      <w:r w:rsidR="00F0301A" w:rsidRPr="0000021A">
        <w:rPr>
          <w:rFonts w:ascii="Garamond" w:eastAsia="Garamond" w:hAnsi="Garamond" w:cs="Garamond"/>
          <w:spacing w:val="1"/>
          <w:sz w:val="24"/>
          <w:szCs w:val="24"/>
        </w:rPr>
        <w:t xml:space="preserve"> </w:t>
      </w:r>
      <w:r w:rsidR="00F0301A" w:rsidRPr="0000021A">
        <w:rPr>
          <w:rFonts w:ascii="Garamond" w:eastAsia="Garamond" w:hAnsi="Garamond" w:cs="Garamond"/>
          <w:sz w:val="24"/>
          <w:szCs w:val="24"/>
        </w:rPr>
        <w:t>a titolo di indennizzo, danni, maggiori oneri o altro.</w:t>
      </w:r>
    </w:p>
    <w:p w14:paraId="3403A0D4" w14:textId="4C16079E" w:rsidR="00F0301A" w:rsidRPr="0000021A" w:rsidRDefault="00F0301A" w:rsidP="00F0301A">
      <w:pPr>
        <w:spacing w:before="37" w:line="359" w:lineRule="auto"/>
        <w:ind w:right="58"/>
        <w:jc w:val="both"/>
        <w:rPr>
          <w:rFonts w:ascii="Garamond" w:eastAsia="Garamond" w:hAnsi="Garamond" w:cs="Garamond"/>
          <w:sz w:val="24"/>
          <w:szCs w:val="24"/>
        </w:rPr>
      </w:pPr>
      <w:r w:rsidRPr="0000021A">
        <w:rPr>
          <w:rFonts w:ascii="Garamond" w:eastAsia="Garamond" w:hAnsi="Garamond" w:cs="Garamond"/>
          <w:sz w:val="24"/>
          <w:szCs w:val="24"/>
        </w:rPr>
        <w:t>Nel</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caso</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sospen</w:t>
      </w:r>
      <w:r w:rsidRPr="0000021A">
        <w:rPr>
          <w:rFonts w:ascii="Garamond" w:eastAsia="Garamond" w:hAnsi="Garamond" w:cs="Garamond"/>
          <w:spacing w:val="-3"/>
          <w:sz w:val="24"/>
          <w:szCs w:val="24"/>
        </w:rPr>
        <w:t>s</w:t>
      </w:r>
      <w:r w:rsidRPr="0000021A">
        <w:rPr>
          <w:rFonts w:ascii="Garamond" w:eastAsia="Garamond" w:hAnsi="Garamond" w:cs="Garamond"/>
          <w:sz w:val="24"/>
          <w:szCs w:val="24"/>
        </w:rPr>
        <w:t>ioni</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totali</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o</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parziali</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dispos</w:t>
      </w:r>
      <w:r w:rsidRPr="0000021A">
        <w:rPr>
          <w:rFonts w:ascii="Garamond" w:eastAsia="Garamond" w:hAnsi="Garamond" w:cs="Garamond"/>
          <w:spacing w:val="-3"/>
          <w:sz w:val="24"/>
          <w:szCs w:val="24"/>
        </w:rPr>
        <w:t>t</w:t>
      </w:r>
      <w:r w:rsidRPr="0000021A">
        <w:rPr>
          <w:rFonts w:ascii="Garamond" w:eastAsia="Garamond" w:hAnsi="Garamond" w:cs="Garamond"/>
          <w:sz w:val="24"/>
          <w:szCs w:val="24"/>
        </w:rPr>
        <w:t>e</w:t>
      </w:r>
      <w:r w:rsidRPr="0000021A">
        <w:rPr>
          <w:rFonts w:ascii="Garamond" w:eastAsia="Garamond" w:hAnsi="Garamond" w:cs="Garamond"/>
          <w:spacing w:val="32"/>
          <w:sz w:val="24"/>
          <w:szCs w:val="24"/>
        </w:rPr>
        <w:t xml:space="preserve"> </w:t>
      </w:r>
      <w:r w:rsidRPr="0000021A">
        <w:rPr>
          <w:rFonts w:ascii="Garamond" w:eastAsia="Garamond" w:hAnsi="Garamond" w:cs="Garamond"/>
          <w:spacing w:val="-2"/>
          <w:sz w:val="24"/>
          <w:szCs w:val="24"/>
        </w:rPr>
        <w:t>p</w:t>
      </w:r>
      <w:r w:rsidRPr="0000021A">
        <w:rPr>
          <w:rFonts w:ascii="Garamond" w:eastAsia="Garamond" w:hAnsi="Garamond" w:cs="Garamond"/>
          <w:sz w:val="24"/>
          <w:szCs w:val="24"/>
        </w:rPr>
        <w:t>er</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cause</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diver</w:t>
      </w:r>
      <w:r w:rsidRPr="0000021A">
        <w:rPr>
          <w:rFonts w:ascii="Garamond" w:eastAsia="Garamond" w:hAnsi="Garamond" w:cs="Garamond"/>
          <w:spacing w:val="-3"/>
          <w:sz w:val="24"/>
          <w:szCs w:val="24"/>
        </w:rPr>
        <w:t>s</w:t>
      </w:r>
      <w:r w:rsidRPr="0000021A">
        <w:rPr>
          <w:rFonts w:ascii="Garamond" w:eastAsia="Garamond" w:hAnsi="Garamond" w:cs="Garamond"/>
          <w:sz w:val="24"/>
          <w:szCs w:val="24"/>
        </w:rPr>
        <w:t>e</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da</w:t>
      </w:r>
      <w:r w:rsidRPr="0000021A">
        <w:rPr>
          <w:rFonts w:ascii="Garamond" w:eastAsia="Garamond" w:hAnsi="Garamond" w:cs="Garamond"/>
          <w:spacing w:val="32"/>
          <w:sz w:val="24"/>
          <w:szCs w:val="24"/>
        </w:rPr>
        <w:t xml:space="preserve"> </w:t>
      </w:r>
      <w:r w:rsidRPr="0000021A">
        <w:rPr>
          <w:rFonts w:ascii="Garamond" w:eastAsia="Garamond" w:hAnsi="Garamond" w:cs="Garamond"/>
          <w:sz w:val="24"/>
          <w:szCs w:val="24"/>
        </w:rPr>
        <w:t>q</w:t>
      </w:r>
      <w:r w:rsidRPr="0000021A">
        <w:rPr>
          <w:rFonts w:ascii="Garamond" w:eastAsia="Garamond" w:hAnsi="Garamond" w:cs="Garamond"/>
          <w:spacing w:val="-2"/>
          <w:sz w:val="24"/>
          <w:szCs w:val="24"/>
        </w:rPr>
        <w:t>u</w:t>
      </w:r>
      <w:r w:rsidRPr="0000021A">
        <w:rPr>
          <w:rFonts w:ascii="Garamond" w:eastAsia="Garamond" w:hAnsi="Garamond" w:cs="Garamond"/>
          <w:sz w:val="24"/>
          <w:szCs w:val="24"/>
        </w:rPr>
        <w:t>elle</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sopra indicate</w:t>
      </w:r>
      <w:r w:rsidR="00B50702" w:rsidRPr="0000021A">
        <w:rPr>
          <w:rFonts w:ascii="Garamond" w:eastAsia="Garamond" w:hAnsi="Garamond" w:cs="Garamond"/>
          <w:sz w:val="24"/>
          <w:szCs w:val="24"/>
        </w:rPr>
        <w:t>,</w:t>
      </w:r>
      <w:r w:rsidRPr="0000021A">
        <w:rPr>
          <w:rFonts w:ascii="Garamond" w:eastAsia="Garamond" w:hAnsi="Garamond" w:cs="Garamond"/>
          <w:spacing w:val="43"/>
          <w:sz w:val="24"/>
          <w:szCs w:val="24"/>
        </w:rPr>
        <w:t xml:space="preserve"> </w:t>
      </w:r>
      <w:r w:rsidRPr="0000021A">
        <w:rPr>
          <w:rFonts w:ascii="Garamond" w:eastAsia="Garamond" w:hAnsi="Garamond" w:cs="Garamond"/>
          <w:sz w:val="24"/>
          <w:szCs w:val="24"/>
        </w:rPr>
        <w:t>nonché</w:t>
      </w:r>
      <w:r w:rsidRPr="0000021A">
        <w:rPr>
          <w:rFonts w:ascii="Garamond" w:eastAsia="Garamond" w:hAnsi="Garamond" w:cs="Garamond"/>
          <w:spacing w:val="40"/>
          <w:sz w:val="24"/>
          <w:szCs w:val="24"/>
        </w:rPr>
        <w:t xml:space="preserve"> </w:t>
      </w:r>
      <w:r w:rsidRPr="0000021A">
        <w:rPr>
          <w:rFonts w:ascii="Garamond" w:eastAsia="Garamond" w:hAnsi="Garamond" w:cs="Garamond"/>
          <w:sz w:val="24"/>
          <w:szCs w:val="24"/>
        </w:rPr>
        <w:t>previste</w:t>
      </w:r>
      <w:r w:rsidRPr="0000021A">
        <w:rPr>
          <w:rFonts w:ascii="Garamond" w:eastAsia="Garamond" w:hAnsi="Garamond" w:cs="Garamond"/>
          <w:spacing w:val="38"/>
          <w:sz w:val="24"/>
          <w:szCs w:val="24"/>
        </w:rPr>
        <w:t xml:space="preserve"> </w:t>
      </w:r>
      <w:r w:rsidRPr="0000021A">
        <w:rPr>
          <w:rFonts w:ascii="Garamond" w:eastAsia="Garamond" w:hAnsi="Garamond" w:cs="Garamond"/>
          <w:sz w:val="24"/>
          <w:szCs w:val="24"/>
        </w:rPr>
        <w:t>ai</w:t>
      </w:r>
      <w:r w:rsidRPr="0000021A">
        <w:rPr>
          <w:rFonts w:ascii="Garamond" w:eastAsia="Garamond" w:hAnsi="Garamond" w:cs="Garamond"/>
          <w:spacing w:val="42"/>
          <w:sz w:val="24"/>
          <w:szCs w:val="24"/>
        </w:rPr>
        <w:t xml:space="preserve"> </w:t>
      </w:r>
      <w:r w:rsidRPr="0000021A">
        <w:rPr>
          <w:rFonts w:ascii="Garamond" w:eastAsia="Garamond" w:hAnsi="Garamond" w:cs="Garamond"/>
          <w:sz w:val="24"/>
          <w:szCs w:val="24"/>
        </w:rPr>
        <w:t>commi</w:t>
      </w:r>
      <w:r w:rsidRPr="0000021A">
        <w:rPr>
          <w:rFonts w:ascii="Garamond" w:eastAsia="Garamond" w:hAnsi="Garamond" w:cs="Garamond"/>
          <w:spacing w:val="41"/>
          <w:sz w:val="24"/>
          <w:szCs w:val="24"/>
        </w:rPr>
        <w:t xml:space="preserve"> </w:t>
      </w:r>
      <w:r w:rsidRPr="0000021A">
        <w:rPr>
          <w:rFonts w:ascii="Garamond" w:eastAsia="Garamond" w:hAnsi="Garamond" w:cs="Garamond"/>
          <w:sz w:val="24"/>
          <w:szCs w:val="24"/>
        </w:rPr>
        <w:t>1,</w:t>
      </w:r>
      <w:r w:rsidRPr="0000021A">
        <w:rPr>
          <w:rFonts w:ascii="Garamond" w:eastAsia="Garamond" w:hAnsi="Garamond" w:cs="Garamond"/>
          <w:spacing w:val="41"/>
          <w:sz w:val="24"/>
          <w:szCs w:val="24"/>
        </w:rPr>
        <w:t xml:space="preserve"> </w:t>
      </w:r>
      <w:r w:rsidRPr="0000021A">
        <w:rPr>
          <w:rFonts w:ascii="Garamond" w:eastAsia="Garamond" w:hAnsi="Garamond" w:cs="Garamond"/>
          <w:sz w:val="24"/>
          <w:szCs w:val="24"/>
        </w:rPr>
        <w:t>2</w:t>
      </w:r>
      <w:r w:rsidRPr="0000021A">
        <w:rPr>
          <w:rFonts w:ascii="Garamond" w:eastAsia="Garamond" w:hAnsi="Garamond" w:cs="Garamond"/>
          <w:spacing w:val="39"/>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42"/>
          <w:sz w:val="24"/>
          <w:szCs w:val="24"/>
        </w:rPr>
        <w:t xml:space="preserve"> </w:t>
      </w:r>
      <w:r w:rsidRPr="0000021A">
        <w:rPr>
          <w:rFonts w:ascii="Garamond" w:eastAsia="Garamond" w:hAnsi="Garamond" w:cs="Garamond"/>
          <w:sz w:val="24"/>
          <w:szCs w:val="24"/>
        </w:rPr>
        <w:t>4</w:t>
      </w:r>
      <w:r w:rsidRPr="0000021A">
        <w:rPr>
          <w:rFonts w:ascii="Garamond" w:eastAsia="Garamond" w:hAnsi="Garamond" w:cs="Garamond"/>
          <w:spacing w:val="41"/>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ell’</w:t>
      </w:r>
      <w:r w:rsidRPr="0000021A">
        <w:rPr>
          <w:rFonts w:ascii="Garamond" w:eastAsia="Garamond" w:hAnsi="Garamond" w:cs="Garamond"/>
          <w:spacing w:val="2"/>
          <w:sz w:val="24"/>
          <w:szCs w:val="24"/>
        </w:rPr>
        <w:t>a</w:t>
      </w:r>
      <w:r w:rsidRPr="0000021A">
        <w:rPr>
          <w:rFonts w:ascii="Garamond" w:eastAsia="Garamond" w:hAnsi="Garamond" w:cs="Garamond"/>
          <w:spacing w:val="-3"/>
          <w:sz w:val="24"/>
          <w:szCs w:val="24"/>
        </w:rPr>
        <w:t>r</w:t>
      </w:r>
      <w:r w:rsidRPr="0000021A">
        <w:rPr>
          <w:rFonts w:ascii="Garamond" w:eastAsia="Garamond" w:hAnsi="Garamond" w:cs="Garamond"/>
          <w:sz w:val="24"/>
          <w:szCs w:val="24"/>
        </w:rPr>
        <w:t>t.</w:t>
      </w:r>
      <w:r w:rsidRPr="0000021A">
        <w:rPr>
          <w:rFonts w:ascii="Garamond" w:eastAsia="Garamond" w:hAnsi="Garamond" w:cs="Garamond"/>
          <w:spacing w:val="41"/>
          <w:sz w:val="24"/>
          <w:szCs w:val="24"/>
        </w:rPr>
        <w:t xml:space="preserve"> </w:t>
      </w:r>
      <w:r w:rsidRPr="0000021A">
        <w:rPr>
          <w:rFonts w:ascii="Garamond" w:eastAsia="Garamond" w:hAnsi="Garamond" w:cs="Garamond"/>
          <w:sz w:val="24"/>
          <w:szCs w:val="24"/>
        </w:rPr>
        <w:t>107</w:t>
      </w:r>
      <w:r w:rsidRPr="0000021A">
        <w:rPr>
          <w:rFonts w:ascii="Garamond" w:eastAsia="Garamond" w:hAnsi="Garamond" w:cs="Garamond"/>
          <w:spacing w:val="42"/>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39"/>
          <w:sz w:val="24"/>
          <w:szCs w:val="24"/>
        </w:rPr>
        <w:t xml:space="preserve"> </w:t>
      </w:r>
      <w:r w:rsidRPr="0000021A">
        <w:rPr>
          <w:rFonts w:ascii="Garamond" w:eastAsia="Garamond" w:hAnsi="Garamond" w:cs="Garamond"/>
          <w:sz w:val="24"/>
          <w:szCs w:val="24"/>
        </w:rPr>
        <w:t>Codic</w:t>
      </w:r>
      <w:r w:rsidRPr="0000021A">
        <w:rPr>
          <w:rFonts w:ascii="Garamond" w:eastAsia="Garamond" w:hAnsi="Garamond" w:cs="Garamond"/>
          <w:spacing w:val="3"/>
          <w:sz w:val="24"/>
          <w:szCs w:val="24"/>
        </w:rPr>
        <w:t>e</w:t>
      </w:r>
      <w:r w:rsidRPr="0000021A">
        <w:rPr>
          <w:rFonts w:ascii="Garamond" w:eastAsia="Garamond" w:hAnsi="Garamond" w:cs="Garamond"/>
          <w:sz w:val="24"/>
          <w:szCs w:val="24"/>
        </w:rPr>
        <w:t>,</w:t>
      </w:r>
      <w:r w:rsidRPr="0000021A">
        <w:rPr>
          <w:rFonts w:ascii="Garamond" w:eastAsia="Garamond" w:hAnsi="Garamond" w:cs="Garamond"/>
          <w:spacing w:val="39"/>
          <w:sz w:val="24"/>
          <w:szCs w:val="24"/>
        </w:rPr>
        <w:t xml:space="preserve"> </w:t>
      </w:r>
      <w:r w:rsidRPr="0000021A">
        <w:rPr>
          <w:rFonts w:ascii="Garamond" w:eastAsia="Garamond" w:hAnsi="Garamond" w:cs="Garamond"/>
          <w:sz w:val="24"/>
          <w:szCs w:val="24"/>
        </w:rPr>
        <w:t xml:space="preserve">l’Appaltatore potrà </w:t>
      </w:r>
      <w:r w:rsidRPr="0000021A">
        <w:rPr>
          <w:rFonts w:ascii="Garamond" w:eastAsia="Garamond" w:hAnsi="Garamond" w:cs="Garamond"/>
          <w:spacing w:val="-1"/>
          <w:sz w:val="24"/>
          <w:szCs w:val="24"/>
        </w:rPr>
        <w:t>r</w:t>
      </w:r>
      <w:r w:rsidRPr="0000021A">
        <w:rPr>
          <w:rFonts w:ascii="Garamond" w:eastAsia="Garamond" w:hAnsi="Garamond" w:cs="Garamond"/>
          <w:sz w:val="24"/>
          <w:szCs w:val="24"/>
        </w:rPr>
        <w:t>ichied</w:t>
      </w:r>
      <w:r w:rsidRPr="0000021A">
        <w:rPr>
          <w:rFonts w:ascii="Garamond" w:eastAsia="Garamond" w:hAnsi="Garamond" w:cs="Garamond"/>
          <w:spacing w:val="3"/>
          <w:sz w:val="24"/>
          <w:szCs w:val="24"/>
        </w:rPr>
        <w:t>e</w:t>
      </w:r>
      <w:r w:rsidRPr="0000021A">
        <w:rPr>
          <w:rFonts w:ascii="Garamond" w:eastAsia="Garamond" w:hAnsi="Garamond" w:cs="Garamond"/>
          <w:sz w:val="24"/>
          <w:szCs w:val="24"/>
        </w:rPr>
        <w:t>re un risarcimento quantificato sulla base dei seguenti criteri:</w:t>
      </w:r>
    </w:p>
    <w:p w14:paraId="604BC6C5" w14:textId="77777777" w:rsidR="00B50702" w:rsidRPr="0000021A" w:rsidRDefault="00B50702" w:rsidP="008B7D63">
      <w:pPr>
        <w:tabs>
          <w:tab w:val="left" w:pos="1000"/>
        </w:tabs>
        <w:spacing w:before="2" w:line="350" w:lineRule="auto"/>
        <w:ind w:left="720" w:right="57"/>
        <w:jc w:val="both"/>
        <w:rPr>
          <w:rFonts w:ascii="Garamond" w:eastAsia="Garamond" w:hAnsi="Garamond" w:cs="Garamond"/>
          <w:sz w:val="24"/>
          <w:szCs w:val="24"/>
        </w:rPr>
      </w:pPr>
      <w:r w:rsidRPr="0000021A">
        <w:rPr>
          <w:rFonts w:ascii="Garamond" w:eastAsia="Garamond" w:hAnsi="Garamond" w:cs="Garamond"/>
          <w:sz w:val="24"/>
          <w:szCs w:val="24"/>
        </w:rPr>
        <w:t>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56156395" w14:textId="77777777" w:rsidR="00B50702" w:rsidRPr="0000021A" w:rsidRDefault="00B50702" w:rsidP="008B7D63">
      <w:pPr>
        <w:tabs>
          <w:tab w:val="left" w:pos="1000"/>
        </w:tabs>
        <w:spacing w:before="2" w:line="350" w:lineRule="auto"/>
        <w:ind w:left="720" w:right="57"/>
        <w:jc w:val="both"/>
        <w:rPr>
          <w:rFonts w:ascii="Garamond" w:eastAsia="Garamond" w:hAnsi="Garamond" w:cs="Garamond"/>
          <w:sz w:val="24"/>
          <w:szCs w:val="24"/>
        </w:rPr>
      </w:pPr>
      <w:r w:rsidRPr="0000021A">
        <w:rPr>
          <w:rFonts w:ascii="Garamond" w:eastAsia="Garamond" w:hAnsi="Garamond" w:cs="Garamond"/>
          <w:sz w:val="24"/>
          <w:szCs w:val="24"/>
        </w:rPr>
        <w:t>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14:paraId="28F1515B" w14:textId="77777777" w:rsidR="00B50702" w:rsidRPr="0000021A" w:rsidRDefault="00B50702" w:rsidP="008B7D63">
      <w:pPr>
        <w:tabs>
          <w:tab w:val="left" w:pos="1000"/>
        </w:tabs>
        <w:spacing w:before="2" w:line="350" w:lineRule="auto"/>
        <w:ind w:left="720" w:right="57"/>
        <w:jc w:val="both"/>
        <w:rPr>
          <w:rFonts w:ascii="Garamond" w:eastAsia="Garamond" w:hAnsi="Garamond" w:cs="Garamond"/>
          <w:sz w:val="24"/>
          <w:szCs w:val="24"/>
        </w:rPr>
      </w:pPr>
      <w:r w:rsidRPr="0000021A">
        <w:rPr>
          <w:rFonts w:ascii="Garamond" w:eastAsia="Garamond" w:hAnsi="Garamond" w:cs="Garamond"/>
          <w:sz w:val="24"/>
          <w:szCs w:val="24"/>
        </w:rPr>
        <w:t>c) il mancato ammortamento e le retribuzioni inutilmente corrisposte sono riferiti rispettivamente al valore reale, all’atto della sospensione, dei macchinari esistenti in cantiere e alla consistenza della mano d’opera accertati dal direttore dei lavori;</w:t>
      </w:r>
    </w:p>
    <w:p w14:paraId="2196E4E7" w14:textId="0756423E" w:rsidR="00B938F1" w:rsidRPr="0000021A" w:rsidRDefault="00B50702" w:rsidP="008B7D63">
      <w:pPr>
        <w:tabs>
          <w:tab w:val="left" w:pos="1000"/>
        </w:tabs>
        <w:spacing w:before="2" w:line="350" w:lineRule="auto"/>
        <w:ind w:left="720" w:right="57"/>
        <w:jc w:val="both"/>
        <w:rPr>
          <w:rFonts w:ascii="Garamond" w:eastAsia="Garamond" w:hAnsi="Garamond" w:cs="Garamond"/>
          <w:sz w:val="24"/>
          <w:szCs w:val="24"/>
        </w:rPr>
      </w:pPr>
      <w:r w:rsidRPr="0000021A">
        <w:rPr>
          <w:rFonts w:ascii="Garamond" w:eastAsia="Garamond" w:hAnsi="Garamond" w:cs="Garamond"/>
          <w:sz w:val="24"/>
          <w:szCs w:val="24"/>
        </w:rPr>
        <w:t>d) la determinazione dell’ammortamento avviene sulla base dei coefficienti annui fissati dalle vigenti norme fiscali.</w:t>
      </w:r>
    </w:p>
    <w:p w14:paraId="34D82A6A" w14:textId="4F0ED6E1" w:rsidR="00B938F1" w:rsidRPr="0000021A" w:rsidRDefault="00B938F1" w:rsidP="008B7D63">
      <w:pPr>
        <w:pStyle w:val="Corpodeltesto"/>
        <w:spacing w:line="360" w:lineRule="auto"/>
        <w:rPr>
          <w:rFonts w:ascii="Garamond" w:hAnsi="Garamond"/>
          <w:sz w:val="24"/>
          <w:szCs w:val="24"/>
        </w:rPr>
      </w:pPr>
      <w:r w:rsidRPr="0000021A">
        <w:rPr>
          <w:rFonts w:ascii="Garamond" w:hAnsi="Garamond"/>
          <w:sz w:val="24"/>
          <w:szCs w:val="24"/>
        </w:rPr>
        <w:t>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14:paraId="0501E6A6" w14:textId="1FC59D0E" w:rsidR="00323697" w:rsidRPr="0000021A" w:rsidRDefault="00F0301A" w:rsidP="00F0301A">
      <w:pPr>
        <w:spacing w:before="5"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Non appena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siano cess</w:t>
      </w:r>
      <w:r w:rsidRPr="0000021A">
        <w:rPr>
          <w:rFonts w:ascii="Garamond" w:eastAsia="Garamond" w:hAnsi="Garamond" w:cs="Garamond"/>
          <w:spacing w:val="2"/>
          <w:sz w:val="24"/>
          <w:szCs w:val="24"/>
        </w:rPr>
        <w:t>a</w:t>
      </w:r>
      <w:r w:rsidRPr="0000021A">
        <w:rPr>
          <w:rFonts w:ascii="Garamond" w:eastAsia="Garamond" w:hAnsi="Garamond" w:cs="Garamond"/>
          <w:sz w:val="24"/>
          <w:szCs w:val="24"/>
        </w:rPr>
        <w:t>te le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cause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2"/>
          <w:sz w:val="24"/>
          <w:szCs w:val="24"/>
        </w:rPr>
        <w:t>p</w:t>
      </w:r>
      <w:r w:rsidRPr="0000021A">
        <w:rPr>
          <w:rFonts w:ascii="Garamond" w:eastAsia="Garamond" w:hAnsi="Garamond" w:cs="Garamond"/>
          <w:sz w:val="24"/>
          <w:szCs w:val="24"/>
        </w:rPr>
        <w:t>ensione,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Direzione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Lavori lo comuni</w:t>
      </w:r>
      <w:r w:rsidRPr="0000021A">
        <w:rPr>
          <w:rFonts w:ascii="Garamond" w:eastAsia="Garamond" w:hAnsi="Garamond" w:cs="Garamond"/>
          <w:spacing w:val="1"/>
          <w:sz w:val="24"/>
          <w:szCs w:val="24"/>
        </w:rPr>
        <w:t>c</w:t>
      </w:r>
      <w:r w:rsidRPr="0000021A">
        <w:rPr>
          <w:rFonts w:ascii="Garamond" w:eastAsia="Garamond" w:hAnsi="Garamond" w:cs="Garamond"/>
          <w:sz w:val="24"/>
          <w:szCs w:val="24"/>
        </w:rPr>
        <w:t>herà</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al </w:t>
      </w:r>
      <w:r w:rsidR="00AB2695" w:rsidRPr="0000021A">
        <w:rPr>
          <w:rFonts w:ascii="Garamond" w:eastAsia="Garamond" w:hAnsi="Garamond" w:cs="Garamond"/>
          <w:spacing w:val="2"/>
          <w:sz w:val="24"/>
          <w:szCs w:val="24"/>
        </w:rPr>
        <w:t xml:space="preserve">Responsabile Unico del Procedimento </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aff</w:t>
      </w:r>
      <w:r w:rsidRPr="0000021A">
        <w:rPr>
          <w:rFonts w:ascii="Garamond" w:eastAsia="Garamond" w:hAnsi="Garamond" w:cs="Garamond"/>
          <w:spacing w:val="-3"/>
          <w:sz w:val="24"/>
          <w:szCs w:val="24"/>
        </w:rPr>
        <w:t>i</w:t>
      </w:r>
      <w:r w:rsidRPr="0000021A">
        <w:rPr>
          <w:rFonts w:ascii="Garamond" w:eastAsia="Garamond" w:hAnsi="Garamond" w:cs="Garamond"/>
          <w:sz w:val="24"/>
          <w:szCs w:val="24"/>
        </w:rPr>
        <w:t>nché</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disponga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ripresa d</w:t>
      </w:r>
      <w:r w:rsidRPr="0000021A">
        <w:rPr>
          <w:rFonts w:ascii="Garamond" w:eastAsia="Garamond" w:hAnsi="Garamond" w:cs="Garamond"/>
          <w:spacing w:val="2"/>
          <w:sz w:val="24"/>
          <w:szCs w:val="24"/>
        </w:rPr>
        <w:t>e</w:t>
      </w:r>
      <w:r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lavori ed</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indichi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nuovo</w:t>
      </w:r>
      <w:r w:rsidRPr="0000021A">
        <w:rPr>
          <w:rFonts w:ascii="Garamond" w:eastAsia="Garamond" w:hAnsi="Garamond" w:cs="Garamond"/>
          <w:spacing w:val="1"/>
          <w:sz w:val="24"/>
          <w:szCs w:val="24"/>
        </w:rPr>
        <w:t xml:space="preserve"> </w:t>
      </w:r>
      <w:r w:rsidRPr="0000021A">
        <w:rPr>
          <w:rFonts w:ascii="Garamond" w:eastAsia="Garamond" w:hAnsi="Garamond" w:cs="Garamond"/>
          <w:spacing w:val="-3"/>
          <w:sz w:val="24"/>
          <w:szCs w:val="24"/>
        </w:rPr>
        <w:t>t</w:t>
      </w:r>
      <w:r w:rsidRPr="0000021A">
        <w:rPr>
          <w:rFonts w:ascii="Garamond" w:eastAsia="Garamond" w:hAnsi="Garamond" w:cs="Garamond"/>
          <w:sz w:val="24"/>
          <w:szCs w:val="24"/>
        </w:rPr>
        <w:t>ermine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contrattuale. Entro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cinque giorni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dalla</w:t>
      </w:r>
      <w:r w:rsidRPr="0000021A">
        <w:rPr>
          <w:rFonts w:ascii="Garamond" w:eastAsia="Garamond" w:hAnsi="Garamond" w:cs="Garamond"/>
          <w:spacing w:val="3"/>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isposizione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di ripresa dei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1"/>
          <w:sz w:val="24"/>
          <w:szCs w:val="24"/>
        </w:rPr>
        <w:t>v</w:t>
      </w:r>
      <w:r w:rsidRPr="0000021A">
        <w:rPr>
          <w:rFonts w:ascii="Garamond" w:eastAsia="Garamond" w:hAnsi="Garamond" w:cs="Garamond"/>
          <w:sz w:val="24"/>
          <w:szCs w:val="24"/>
        </w:rPr>
        <w:t>ori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effettuata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dal</w:t>
      </w:r>
      <w:r w:rsidRPr="0000021A">
        <w:rPr>
          <w:rFonts w:ascii="Garamond" w:eastAsia="Garamond" w:hAnsi="Garamond" w:cs="Garamond"/>
          <w:spacing w:val="2"/>
          <w:sz w:val="24"/>
          <w:szCs w:val="24"/>
        </w:rPr>
        <w:t xml:space="preserve"> </w:t>
      </w:r>
      <w:r w:rsidR="00AB2695" w:rsidRPr="0000021A">
        <w:rPr>
          <w:rFonts w:ascii="Garamond" w:eastAsia="Garamond" w:hAnsi="Garamond" w:cs="Garamond"/>
          <w:spacing w:val="1"/>
          <w:sz w:val="24"/>
          <w:szCs w:val="24"/>
        </w:rPr>
        <w:t>Responsabile Unico del Procedimento</w:t>
      </w:r>
      <w:r w:rsidRPr="0000021A">
        <w:rPr>
          <w:rFonts w:ascii="Garamond" w:eastAsia="Garamond" w:hAnsi="Garamond" w:cs="Garamond"/>
          <w:sz w:val="24"/>
          <w:szCs w:val="24"/>
        </w:rPr>
        <w:t>,</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lastRenderedPageBreak/>
        <w:t>il</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Direttore dei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lavori redig</w:t>
      </w:r>
      <w:r w:rsidRPr="0000021A">
        <w:rPr>
          <w:rFonts w:ascii="Garamond" w:eastAsia="Garamond" w:hAnsi="Garamond" w:cs="Garamond"/>
          <w:spacing w:val="1"/>
          <w:sz w:val="24"/>
          <w:szCs w:val="24"/>
        </w:rPr>
        <w:t>e</w:t>
      </w:r>
      <w:r w:rsidRPr="0000021A">
        <w:rPr>
          <w:rFonts w:ascii="Garamond" w:eastAsia="Garamond" w:hAnsi="Garamond" w:cs="Garamond"/>
          <w:sz w:val="24"/>
          <w:szCs w:val="24"/>
        </w:rPr>
        <w:t>rà</w:t>
      </w:r>
      <w:r w:rsidRPr="0000021A">
        <w:rPr>
          <w:rFonts w:ascii="Garamond" w:eastAsia="Garamond" w:hAnsi="Garamond" w:cs="Garamond"/>
          <w:spacing w:val="22"/>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0"/>
          <w:sz w:val="24"/>
          <w:szCs w:val="24"/>
        </w:rPr>
        <w:t xml:space="preserve"> </w:t>
      </w:r>
      <w:r w:rsidRPr="0000021A">
        <w:rPr>
          <w:rFonts w:ascii="Garamond" w:eastAsia="Garamond" w:hAnsi="Garamond" w:cs="Garamond"/>
          <w:sz w:val="24"/>
          <w:szCs w:val="24"/>
        </w:rPr>
        <w:t>verbale</w:t>
      </w:r>
      <w:r w:rsidRPr="0000021A">
        <w:rPr>
          <w:rFonts w:ascii="Garamond" w:eastAsia="Garamond" w:hAnsi="Garamond" w:cs="Garamond"/>
          <w:spacing w:val="21"/>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2"/>
          <w:sz w:val="24"/>
          <w:szCs w:val="24"/>
        </w:rPr>
        <w:t xml:space="preserve"> </w:t>
      </w:r>
      <w:r w:rsidRPr="0000021A">
        <w:rPr>
          <w:rFonts w:ascii="Garamond" w:eastAsia="Garamond" w:hAnsi="Garamond" w:cs="Garamond"/>
          <w:sz w:val="24"/>
          <w:szCs w:val="24"/>
        </w:rPr>
        <w:t>ripr</w:t>
      </w:r>
      <w:r w:rsidRPr="0000021A">
        <w:rPr>
          <w:rFonts w:ascii="Garamond" w:eastAsia="Garamond" w:hAnsi="Garamond" w:cs="Garamond"/>
          <w:spacing w:val="-3"/>
          <w:sz w:val="24"/>
          <w:szCs w:val="24"/>
        </w:rPr>
        <w:t>e</w:t>
      </w:r>
      <w:r w:rsidRPr="0000021A">
        <w:rPr>
          <w:rFonts w:ascii="Garamond" w:eastAsia="Garamond" w:hAnsi="Garamond" w:cs="Garamond"/>
          <w:sz w:val="24"/>
          <w:szCs w:val="24"/>
        </w:rPr>
        <w:t>sa, sotto</w:t>
      </w:r>
      <w:r w:rsidRPr="0000021A">
        <w:rPr>
          <w:rFonts w:ascii="Garamond" w:eastAsia="Garamond" w:hAnsi="Garamond" w:cs="Garamond"/>
          <w:spacing w:val="-3"/>
          <w:sz w:val="24"/>
          <w:szCs w:val="24"/>
        </w:rPr>
        <w:t>s</w:t>
      </w:r>
      <w:r w:rsidRPr="0000021A">
        <w:rPr>
          <w:rFonts w:ascii="Garamond" w:eastAsia="Garamond" w:hAnsi="Garamond" w:cs="Garamond"/>
          <w:sz w:val="24"/>
          <w:szCs w:val="24"/>
        </w:rPr>
        <w:t>critto anche</w:t>
      </w:r>
      <w:r w:rsidRPr="0000021A">
        <w:rPr>
          <w:rFonts w:ascii="Garamond" w:eastAsia="Garamond" w:hAnsi="Garamond" w:cs="Garamond"/>
          <w:spacing w:val="24"/>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a</w:t>
      </w:r>
      <w:r w:rsidRPr="0000021A">
        <w:rPr>
          <w:rFonts w:ascii="Garamond" w:eastAsia="Garamond" w:hAnsi="Garamond" w:cs="Garamond"/>
          <w:spacing w:val="1"/>
          <w:sz w:val="24"/>
          <w:szCs w:val="24"/>
        </w:rPr>
        <w:t>l</w:t>
      </w:r>
      <w:r w:rsidRPr="0000021A">
        <w:rPr>
          <w:rFonts w:ascii="Garamond" w:eastAsia="Garamond" w:hAnsi="Garamond" w:cs="Garamond"/>
          <w:sz w:val="24"/>
          <w:szCs w:val="24"/>
        </w:rPr>
        <w:t>l’Appa</w:t>
      </w:r>
      <w:r w:rsidRPr="0000021A">
        <w:rPr>
          <w:rFonts w:ascii="Garamond" w:eastAsia="Garamond" w:hAnsi="Garamond" w:cs="Garamond"/>
          <w:spacing w:val="2"/>
          <w:sz w:val="24"/>
          <w:szCs w:val="24"/>
        </w:rPr>
        <w:t>l</w:t>
      </w:r>
      <w:r w:rsidRPr="0000021A">
        <w:rPr>
          <w:rFonts w:ascii="Garamond" w:eastAsia="Garamond" w:hAnsi="Garamond" w:cs="Garamond"/>
          <w:spacing w:val="-3"/>
          <w:sz w:val="24"/>
          <w:szCs w:val="24"/>
        </w:rPr>
        <w:t>t</w:t>
      </w:r>
      <w:r w:rsidRPr="0000021A">
        <w:rPr>
          <w:rFonts w:ascii="Garamond" w:eastAsia="Garamond" w:hAnsi="Garamond" w:cs="Garamond"/>
          <w:sz w:val="24"/>
          <w:szCs w:val="24"/>
        </w:rPr>
        <w:t>atore</w:t>
      </w:r>
      <w:r w:rsidRPr="0000021A">
        <w:rPr>
          <w:rFonts w:ascii="Garamond" w:eastAsia="Garamond" w:hAnsi="Garamond" w:cs="Garamond"/>
          <w:spacing w:val="22"/>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2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20"/>
          <w:sz w:val="24"/>
          <w:szCs w:val="24"/>
        </w:rPr>
        <w:t xml:space="preserve"> </w:t>
      </w:r>
      <w:r w:rsidRPr="0000021A">
        <w:rPr>
          <w:rFonts w:ascii="Garamond" w:eastAsia="Garamond" w:hAnsi="Garamond" w:cs="Garamond"/>
          <w:sz w:val="24"/>
          <w:szCs w:val="24"/>
        </w:rPr>
        <w:t>contenente</w:t>
      </w:r>
      <w:r w:rsidRPr="0000021A">
        <w:rPr>
          <w:rFonts w:ascii="Garamond" w:eastAsia="Garamond" w:hAnsi="Garamond" w:cs="Garamond"/>
          <w:spacing w:val="21"/>
          <w:sz w:val="24"/>
          <w:szCs w:val="24"/>
        </w:rPr>
        <w:t xml:space="preserve"> </w:t>
      </w:r>
      <w:r w:rsidRPr="0000021A">
        <w:rPr>
          <w:rFonts w:ascii="Garamond" w:eastAsia="Garamond" w:hAnsi="Garamond" w:cs="Garamond"/>
          <w:sz w:val="24"/>
          <w:szCs w:val="24"/>
        </w:rPr>
        <w:t>il nuovo termine contrattuale.</w:t>
      </w:r>
    </w:p>
    <w:p w14:paraId="7B26EAEA" w14:textId="59A0FD3A" w:rsidR="001E31D8" w:rsidRPr="0000021A" w:rsidRDefault="001E31D8" w:rsidP="001E31D8">
      <w:pPr>
        <w:pStyle w:val="Corpodeltesto"/>
        <w:spacing w:line="360" w:lineRule="auto"/>
        <w:rPr>
          <w:rFonts w:ascii="Garamond" w:hAnsi="Garamond"/>
          <w:sz w:val="24"/>
          <w:szCs w:val="24"/>
          <w:lang w:val="it-IT"/>
        </w:rPr>
      </w:pPr>
      <w:r w:rsidRPr="0000021A">
        <w:rPr>
          <w:rFonts w:ascii="Garamond" w:hAnsi="Garamond"/>
          <w:sz w:val="24"/>
          <w:szCs w:val="24"/>
          <w:lang w:val="it-IT"/>
        </w:rPr>
        <w:t>Per quanto non espressamente previsto nel presente articolo, ovvero nella disciplina specifica dei diversi contratti attuativi, questi ultimi saranno regolati dal D.M. 7 marzo 2018, n. 49.</w:t>
      </w:r>
    </w:p>
    <w:p w14:paraId="2918E1F0" w14:textId="77777777" w:rsidR="00323697" w:rsidRPr="0000021A" w:rsidRDefault="00323697" w:rsidP="00323697">
      <w:pPr>
        <w:pStyle w:val="Corpodeltesto"/>
        <w:spacing w:line="360" w:lineRule="auto"/>
        <w:rPr>
          <w:rFonts w:ascii="Garamond" w:hAnsi="Garamond"/>
          <w:sz w:val="24"/>
          <w:szCs w:val="24"/>
          <w:lang w:val="it-IT"/>
        </w:rPr>
      </w:pPr>
      <w:r w:rsidRPr="0000021A">
        <w:rPr>
          <w:rFonts w:ascii="Garamond" w:hAnsi="Garamond"/>
          <w:sz w:val="24"/>
          <w:szCs w:val="24"/>
          <w:u w:val="single"/>
          <w:lang w:val="it-IT"/>
        </w:rPr>
        <w:t>○ PENALI</w:t>
      </w:r>
    </w:p>
    <w:p w14:paraId="49C703C9" w14:textId="336517A0" w:rsidR="00F0301A" w:rsidRPr="0000021A" w:rsidRDefault="00F0301A" w:rsidP="00492B1A">
      <w:pPr>
        <w:spacing w:before="5" w:line="360" w:lineRule="auto"/>
        <w:ind w:right="56"/>
        <w:jc w:val="both"/>
        <w:rPr>
          <w:rFonts w:ascii="Garamond" w:eastAsia="Garamond" w:hAnsi="Garamond" w:cs="Garamond"/>
          <w:spacing w:val="1"/>
          <w:sz w:val="24"/>
          <w:szCs w:val="24"/>
        </w:rPr>
      </w:pPr>
      <w:r w:rsidRPr="0000021A">
        <w:rPr>
          <w:rFonts w:ascii="Garamond" w:eastAsia="Garamond" w:hAnsi="Garamond" w:cs="Garamond"/>
          <w:spacing w:val="1"/>
          <w:sz w:val="24"/>
          <w:szCs w:val="24"/>
        </w:rPr>
        <w:t>Per il caso di ritardata ultimazione dei lavori rispetto al termine previsto per ogni</w:t>
      </w:r>
      <w:r w:rsidR="00556477" w:rsidRPr="0000021A">
        <w:rPr>
          <w:rFonts w:ascii="Garamond" w:eastAsia="Garamond" w:hAnsi="Garamond" w:cs="Garamond"/>
          <w:spacing w:val="1"/>
          <w:sz w:val="24"/>
          <w:szCs w:val="24"/>
        </w:rPr>
        <w:t xml:space="preserve"> </w:t>
      </w:r>
      <w:r w:rsidRPr="0000021A">
        <w:rPr>
          <w:rFonts w:ascii="Garamond" w:eastAsia="Garamond" w:hAnsi="Garamond" w:cs="Garamond"/>
          <w:spacing w:val="1"/>
          <w:sz w:val="24"/>
          <w:szCs w:val="24"/>
        </w:rPr>
        <w:t xml:space="preserve">singolo contratto </w:t>
      </w:r>
      <w:r w:rsidR="00F5651E" w:rsidRPr="0000021A">
        <w:rPr>
          <w:rFonts w:ascii="Garamond" w:eastAsia="Garamond" w:hAnsi="Garamond" w:cs="Garamond"/>
          <w:spacing w:val="1"/>
          <w:sz w:val="24"/>
          <w:szCs w:val="24"/>
        </w:rPr>
        <w:t>attuativo</w:t>
      </w:r>
      <w:r w:rsidRPr="0000021A">
        <w:rPr>
          <w:rFonts w:ascii="Garamond" w:eastAsia="Garamond" w:hAnsi="Garamond" w:cs="Garamond"/>
          <w:spacing w:val="1"/>
          <w:sz w:val="24"/>
          <w:szCs w:val="24"/>
        </w:rPr>
        <w:t xml:space="preserve">, verrà applicata per ogni giorno di ritardo una penale pari all’1‰ (uno per mille) dell’ammontare netto del singolo contratto </w:t>
      </w:r>
      <w:r w:rsidR="00F5651E" w:rsidRPr="0000021A">
        <w:rPr>
          <w:rFonts w:ascii="Garamond" w:eastAsia="Garamond" w:hAnsi="Garamond" w:cs="Garamond"/>
          <w:spacing w:val="1"/>
          <w:sz w:val="24"/>
          <w:szCs w:val="24"/>
        </w:rPr>
        <w:t>attuativo</w:t>
      </w:r>
      <w:r w:rsidRPr="0000021A">
        <w:rPr>
          <w:rFonts w:ascii="Garamond" w:eastAsia="Garamond" w:hAnsi="Garamond" w:cs="Garamond"/>
          <w:spacing w:val="1"/>
          <w:sz w:val="24"/>
          <w:szCs w:val="24"/>
        </w:rPr>
        <w:t>.</w:t>
      </w:r>
      <w:r w:rsidR="002E02E4" w:rsidRPr="0000021A">
        <w:rPr>
          <w:rFonts w:ascii="Garamond" w:eastAsia="Garamond" w:hAnsi="Garamond" w:cs="Garamond"/>
          <w:spacing w:val="1"/>
          <w:sz w:val="24"/>
          <w:szCs w:val="24"/>
        </w:rPr>
        <w:t xml:space="preserve"> </w:t>
      </w:r>
      <w:r w:rsidRPr="0000021A">
        <w:rPr>
          <w:rFonts w:ascii="Garamond" w:eastAsia="Garamond" w:hAnsi="Garamond" w:cs="Garamond"/>
          <w:spacing w:val="1"/>
          <w:sz w:val="24"/>
          <w:szCs w:val="24"/>
        </w:rPr>
        <w:t>L’ammontare  complessivo  della  penale</w:t>
      </w:r>
      <w:r w:rsidR="00B938F1" w:rsidRPr="0000021A">
        <w:rPr>
          <w:rFonts w:ascii="Garamond" w:eastAsia="Garamond" w:hAnsi="Garamond" w:cs="Garamond"/>
          <w:spacing w:val="1"/>
          <w:sz w:val="24"/>
          <w:szCs w:val="24"/>
        </w:rPr>
        <w:t xml:space="preserve"> suddetta, che verrà calcolato autonomamente in relazione a ciascun contratto </w:t>
      </w:r>
      <w:r w:rsidR="00505A0D" w:rsidRPr="0000021A">
        <w:rPr>
          <w:rFonts w:ascii="Garamond" w:eastAsia="Garamond" w:hAnsi="Garamond" w:cs="Garamond"/>
          <w:spacing w:val="1"/>
          <w:sz w:val="24"/>
          <w:szCs w:val="24"/>
        </w:rPr>
        <w:t>attuativo</w:t>
      </w:r>
      <w:r w:rsidR="00B938F1" w:rsidRPr="0000021A">
        <w:rPr>
          <w:rFonts w:ascii="Garamond" w:eastAsia="Garamond" w:hAnsi="Garamond" w:cs="Garamond"/>
          <w:spacing w:val="1"/>
          <w:sz w:val="24"/>
          <w:szCs w:val="24"/>
        </w:rPr>
        <w:t>,</w:t>
      </w:r>
      <w:r w:rsidRPr="0000021A">
        <w:rPr>
          <w:rFonts w:ascii="Garamond" w:eastAsia="Garamond" w:hAnsi="Garamond" w:cs="Garamond"/>
          <w:spacing w:val="1"/>
          <w:sz w:val="24"/>
          <w:szCs w:val="24"/>
        </w:rPr>
        <w:t xml:space="preserve">  non  potrà  eccedere  il  10% dell’importo complessivo di</w:t>
      </w:r>
      <w:r w:rsidR="00B938F1" w:rsidRPr="0000021A">
        <w:rPr>
          <w:rFonts w:ascii="Garamond" w:eastAsia="Garamond" w:hAnsi="Garamond" w:cs="Garamond"/>
          <w:spacing w:val="1"/>
          <w:sz w:val="24"/>
          <w:szCs w:val="24"/>
        </w:rPr>
        <w:t xml:space="preserve"> ciascun</w:t>
      </w:r>
      <w:r w:rsidRPr="0000021A">
        <w:rPr>
          <w:rFonts w:ascii="Garamond" w:eastAsia="Garamond" w:hAnsi="Garamond" w:cs="Garamond"/>
          <w:spacing w:val="1"/>
          <w:sz w:val="24"/>
          <w:szCs w:val="24"/>
        </w:rPr>
        <w:t xml:space="preserve"> singol</w:t>
      </w:r>
      <w:r w:rsidR="00B938F1" w:rsidRPr="0000021A">
        <w:rPr>
          <w:rFonts w:ascii="Garamond" w:eastAsia="Garamond" w:hAnsi="Garamond" w:cs="Garamond"/>
          <w:spacing w:val="1"/>
          <w:sz w:val="24"/>
          <w:szCs w:val="24"/>
        </w:rPr>
        <w:t>o</w:t>
      </w:r>
      <w:r w:rsidRPr="0000021A">
        <w:rPr>
          <w:rFonts w:ascii="Garamond" w:eastAsia="Garamond" w:hAnsi="Garamond" w:cs="Garamond"/>
          <w:spacing w:val="1"/>
          <w:sz w:val="24"/>
          <w:szCs w:val="24"/>
        </w:rPr>
        <w:t xml:space="preserve"> contratt</w:t>
      </w:r>
      <w:r w:rsidR="00B938F1" w:rsidRPr="0000021A">
        <w:rPr>
          <w:rFonts w:ascii="Garamond" w:eastAsia="Garamond" w:hAnsi="Garamond" w:cs="Garamond"/>
          <w:spacing w:val="1"/>
          <w:sz w:val="24"/>
          <w:szCs w:val="24"/>
        </w:rPr>
        <w:t>o</w:t>
      </w:r>
      <w:r w:rsidRPr="0000021A">
        <w:rPr>
          <w:rFonts w:ascii="Garamond" w:eastAsia="Garamond" w:hAnsi="Garamond" w:cs="Garamond"/>
          <w:spacing w:val="1"/>
          <w:sz w:val="24"/>
          <w:szCs w:val="24"/>
        </w:rPr>
        <w:t xml:space="preserve"> </w:t>
      </w:r>
      <w:r w:rsidR="00792C4E" w:rsidRPr="0000021A">
        <w:rPr>
          <w:rFonts w:ascii="Garamond" w:eastAsia="Garamond" w:hAnsi="Garamond" w:cs="Garamond"/>
          <w:spacing w:val="1"/>
          <w:sz w:val="24"/>
          <w:szCs w:val="24"/>
        </w:rPr>
        <w:t>attuativ</w:t>
      </w:r>
      <w:r w:rsidR="00B938F1" w:rsidRPr="0000021A">
        <w:rPr>
          <w:rFonts w:ascii="Garamond" w:eastAsia="Garamond" w:hAnsi="Garamond" w:cs="Garamond"/>
          <w:spacing w:val="1"/>
          <w:sz w:val="24"/>
          <w:szCs w:val="24"/>
        </w:rPr>
        <w:t>o</w:t>
      </w:r>
      <w:r w:rsidRPr="0000021A">
        <w:rPr>
          <w:rFonts w:ascii="Garamond" w:eastAsia="Garamond" w:hAnsi="Garamond" w:cs="Garamond"/>
          <w:spacing w:val="1"/>
          <w:sz w:val="24"/>
          <w:szCs w:val="24"/>
        </w:rPr>
        <w:t>.</w:t>
      </w:r>
    </w:p>
    <w:p w14:paraId="11339D85" w14:textId="042EAEFE" w:rsidR="00694A16" w:rsidRPr="0000021A" w:rsidRDefault="00694A16" w:rsidP="00492B1A">
      <w:pPr>
        <w:spacing w:before="5" w:line="360" w:lineRule="auto"/>
        <w:ind w:right="56"/>
        <w:jc w:val="both"/>
        <w:rPr>
          <w:rFonts w:ascii="Garamond" w:eastAsia="Garamond" w:hAnsi="Garamond" w:cs="Garamond"/>
          <w:spacing w:val="1"/>
          <w:sz w:val="24"/>
          <w:szCs w:val="24"/>
        </w:rPr>
      </w:pPr>
      <w:r w:rsidRPr="0000021A">
        <w:rPr>
          <w:rFonts w:ascii="Garamond" w:eastAsia="Garamond" w:hAnsi="Garamond" w:cs="Garamond"/>
          <w:spacing w:val="1"/>
          <w:sz w:val="24"/>
          <w:szCs w:val="24"/>
        </w:rPr>
        <w:t>I singoli contratti attuativi potranno prevedere termini di ultimazione intermedi e relative penali per il mancato rispetto dei medesimi.</w:t>
      </w:r>
    </w:p>
    <w:p w14:paraId="0BC4E7FC" w14:textId="281C7733" w:rsidR="00DF1364" w:rsidRPr="0000021A" w:rsidRDefault="00DF1364" w:rsidP="00DF1364">
      <w:pPr>
        <w:pStyle w:val="Corpotesto1"/>
        <w:spacing w:line="360" w:lineRule="auto"/>
        <w:jc w:val="both"/>
        <w:rPr>
          <w:rFonts w:ascii="Garamond" w:hAnsi="Garamond"/>
          <w:szCs w:val="24"/>
        </w:rPr>
      </w:pPr>
      <w:r w:rsidRPr="0000021A">
        <w:rPr>
          <w:rFonts w:ascii="Garamond" w:hAnsi="Garamond"/>
          <w:szCs w:val="24"/>
        </w:rPr>
        <w:t>L’applicazione della penale per ritardata ultimazione non esclude il diritto</w:t>
      </w:r>
      <w:r w:rsidR="00F64700" w:rsidRPr="0000021A">
        <w:rPr>
          <w:rFonts w:ascii="Garamond" w:hAnsi="Garamond"/>
          <w:szCs w:val="24"/>
        </w:rPr>
        <w:t xml:space="preserve"> </w:t>
      </w:r>
      <w:r w:rsidR="003D3E16" w:rsidRPr="0000021A">
        <w:rPr>
          <w:rFonts w:ascii="Garamond" w:eastAsia="Garamond" w:hAnsi="Garamond" w:cs="Garamond"/>
          <w:szCs w:val="24"/>
        </w:rPr>
        <w:t>del Committente</w:t>
      </w:r>
      <w:r w:rsidR="003D3E16" w:rsidRPr="0000021A">
        <w:rPr>
          <w:rFonts w:ascii="Garamond" w:hAnsi="Garamond"/>
          <w:szCs w:val="24"/>
        </w:rPr>
        <w:t xml:space="preserve"> </w:t>
      </w:r>
      <w:r w:rsidRPr="0000021A">
        <w:rPr>
          <w:rFonts w:ascii="Garamond" w:hAnsi="Garamond"/>
          <w:szCs w:val="24"/>
        </w:rPr>
        <w:t>al risarcimento del maggior danno subito.</w:t>
      </w:r>
    </w:p>
    <w:p w14:paraId="3B7D16D0" w14:textId="3E4AB3BF" w:rsidR="006B7D8F" w:rsidRPr="0000021A" w:rsidRDefault="006B7D8F" w:rsidP="001E31D8">
      <w:pPr>
        <w:spacing w:line="360" w:lineRule="auto"/>
        <w:jc w:val="both"/>
        <w:rPr>
          <w:rFonts w:ascii="Garamond" w:hAnsi="Garamond"/>
          <w:sz w:val="24"/>
          <w:szCs w:val="24"/>
        </w:rPr>
      </w:pPr>
      <w:r w:rsidRPr="0000021A">
        <w:rPr>
          <w:rFonts w:ascii="Garamond" w:hAnsi="Garamond"/>
          <w:b/>
          <w:sz w:val="24"/>
          <w:szCs w:val="24"/>
        </w:rPr>
        <w:t>DETERRENZE ECONOMICHE PER NON CONFORMITA’ ESECUTIVE</w:t>
      </w:r>
    </w:p>
    <w:p w14:paraId="48E0F2B1" w14:textId="77777777" w:rsidR="006B7D8F" w:rsidRPr="0000021A" w:rsidRDefault="006B7D8F" w:rsidP="001E31D8">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Sono previste determinate deterrenze economiche in caso di Non conformità relative all’esecuzione dei lavori come da disposizioni del Capitolato.</w:t>
      </w:r>
    </w:p>
    <w:p w14:paraId="78CB54ED" w14:textId="77777777" w:rsidR="006B7D8F" w:rsidRPr="0000021A" w:rsidRDefault="006B7D8F" w:rsidP="001E31D8">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Tali penali e/o trattenute verranno notificate all’Appaltatore previa contestazione scritta da parte della Committente e decurtate dall’importo del S.AL. successivo.</w:t>
      </w:r>
    </w:p>
    <w:p w14:paraId="2B860621" w14:textId="52DE79A2" w:rsidR="006B7D8F" w:rsidRPr="0000021A" w:rsidRDefault="006B7D8F" w:rsidP="001E31D8">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Si sepcifica che l’ammontare complessivo di tali penali concorrerà all’eventuale raggiungimento del predetto limite del 10% del valore complesivo del contratto.</w:t>
      </w:r>
    </w:p>
    <w:p w14:paraId="2B7E2365" w14:textId="6A5BECCA" w:rsidR="001F18AF" w:rsidRPr="0000021A" w:rsidRDefault="001F18AF" w:rsidP="001F18AF">
      <w:pPr>
        <w:pStyle w:val="Corpotesto1"/>
        <w:spacing w:line="360" w:lineRule="auto"/>
        <w:jc w:val="both"/>
        <w:rPr>
          <w:rFonts w:ascii="Garamond" w:hAnsi="Garamond"/>
          <w:b/>
          <w:szCs w:val="24"/>
          <w:u w:val="single"/>
        </w:rPr>
      </w:pPr>
      <w:r w:rsidRPr="0000021A">
        <w:rPr>
          <w:rFonts w:ascii="Garamond" w:hAnsi="Garamond"/>
          <w:b/>
          <w:szCs w:val="24"/>
          <w:u w:val="single"/>
        </w:rPr>
        <w:t>Penali per bonifica delle aree</w:t>
      </w:r>
    </w:p>
    <w:p w14:paraId="21209E2E" w14:textId="667D5397" w:rsidR="001F18AF" w:rsidRPr="0000021A" w:rsidRDefault="001F18AF" w:rsidP="001F18AF">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 xml:space="preserve">Ove successivamente alla trasmissione del rapportino di cui all’art. </w:t>
      </w:r>
      <w:r w:rsidR="00382F7C">
        <w:rPr>
          <w:rFonts w:ascii="Garamond" w:hAnsi="Garamond" w:cs="Helv"/>
          <w:iCs/>
          <w:sz w:val="24"/>
          <w:szCs w:val="24"/>
        </w:rPr>
        <w:t>7</w:t>
      </w:r>
      <w:r w:rsidRPr="0000021A">
        <w:rPr>
          <w:rFonts w:ascii="Garamond" w:hAnsi="Garamond" w:cs="Helv"/>
          <w:iCs/>
          <w:sz w:val="24"/>
          <w:szCs w:val="24"/>
        </w:rPr>
        <w:t xml:space="preserve"> del </w:t>
      </w:r>
      <w:r w:rsidR="00382F7C">
        <w:rPr>
          <w:rFonts w:ascii="Garamond" w:hAnsi="Garamond" w:cs="Helv"/>
          <w:iCs/>
          <w:sz w:val="24"/>
          <w:szCs w:val="24"/>
        </w:rPr>
        <w:t xml:space="preserve">CSA parte I </w:t>
      </w:r>
      <w:r w:rsidRPr="0000021A">
        <w:rPr>
          <w:rFonts w:ascii="Garamond" w:hAnsi="Garamond" w:cs="Helv"/>
          <w:iCs/>
          <w:sz w:val="24"/>
          <w:szCs w:val="24"/>
        </w:rPr>
        <w:t xml:space="preserve">secondo le modalità previste in CSA, il RUP, ovvero delegato del Committente, rilevasse una mancata o errata bonifica delle aree di lavoro secondo le disposizioni di cui al medesimo CSA, il RUP sarà legittimato ad applicare una penale pari a 3‰ del corrispettivo contrattuale. Fermo restando le penali di cui sopra, l’omissione, anche parziale, delle predette attività comporterà l’intervento del Committente, ai sensi dell’art. ESECUZIONE IN DANNO potrà, direttamente o tramite altra impresa, effettuare l’esecuzione parziale o totale di quanto non eseguito dall’Appaltatore stesso, </w:t>
      </w:r>
      <w:r w:rsidRPr="0000021A">
        <w:rPr>
          <w:rFonts w:ascii="Garamond" w:hAnsi="Garamond" w:cs="Helv"/>
          <w:iCs/>
          <w:sz w:val="24"/>
          <w:szCs w:val="24"/>
        </w:rPr>
        <w:lastRenderedPageBreak/>
        <w:t>al quale saranno addebitati i relativi costi ed i danni eventualmente derivati al Committente./</w:t>
      </w:r>
    </w:p>
    <w:p w14:paraId="7B60FEEF" w14:textId="2704D924" w:rsidR="001F18AF" w:rsidRPr="0000021A" w:rsidRDefault="001F18AF" w:rsidP="001F18AF">
      <w:pPr>
        <w:pStyle w:val="Corpotesto1"/>
        <w:spacing w:line="360" w:lineRule="auto"/>
        <w:jc w:val="both"/>
        <w:rPr>
          <w:rFonts w:ascii="Garamond" w:hAnsi="Garamond"/>
          <w:b/>
          <w:szCs w:val="24"/>
          <w:u w:val="single"/>
        </w:rPr>
      </w:pPr>
      <w:r w:rsidRPr="0000021A">
        <w:rPr>
          <w:rFonts w:ascii="Garamond" w:hAnsi="Garamond"/>
          <w:b/>
          <w:szCs w:val="24"/>
          <w:u w:val="single"/>
        </w:rPr>
        <w:t>Penali da inadempimenti riportati in CSA</w:t>
      </w:r>
    </w:p>
    <w:p w14:paraId="532107D1" w14:textId="70FCA2F7" w:rsidR="001F18AF" w:rsidRPr="0000021A" w:rsidRDefault="001F18AF" w:rsidP="001F18AF">
      <w:pPr>
        <w:pStyle w:val="Corpotesto1"/>
        <w:spacing w:line="360" w:lineRule="auto"/>
        <w:jc w:val="both"/>
        <w:rPr>
          <w:rFonts w:ascii="Garamond" w:hAnsi="Garamond"/>
          <w:bCs/>
          <w:szCs w:val="24"/>
        </w:rPr>
      </w:pPr>
      <w:r w:rsidRPr="0000021A">
        <w:rPr>
          <w:rFonts w:ascii="Garamond" w:hAnsi="Garamond"/>
          <w:bCs/>
          <w:szCs w:val="24"/>
        </w:rPr>
        <w:t xml:space="preserve">Eventuali ulteriori penali potranno essere applicate da parte della Committente, per inadempimenti di cui agli artt. 17 e 18 del presente </w:t>
      </w:r>
      <w:r w:rsidR="006256FF" w:rsidRPr="0000021A">
        <w:rPr>
          <w:rFonts w:ascii="Garamond" w:hAnsi="Garamond"/>
          <w:bCs/>
          <w:szCs w:val="24"/>
        </w:rPr>
        <w:t>accordo</w:t>
      </w:r>
      <w:r w:rsidRPr="0000021A">
        <w:rPr>
          <w:rFonts w:ascii="Garamond" w:hAnsi="Garamond"/>
          <w:bCs/>
          <w:szCs w:val="24"/>
        </w:rPr>
        <w:t>, ove espressamente richiamate all’interno dei documenti allegati, quale, a titolo esemplificativo, il Capitolato Speciale di Appalto.</w:t>
      </w:r>
    </w:p>
    <w:p w14:paraId="2F201109" w14:textId="77777777" w:rsidR="0078000D" w:rsidRPr="0000021A" w:rsidRDefault="0078000D" w:rsidP="008B7D63">
      <w:pPr>
        <w:pStyle w:val="Corpodeltesto"/>
        <w:spacing w:line="360" w:lineRule="auto"/>
        <w:rPr>
          <w:rFonts w:ascii="Garamond" w:hAnsi="Garamond"/>
          <w:sz w:val="24"/>
          <w:szCs w:val="24"/>
          <w:lang w:val="it-IT"/>
        </w:rPr>
      </w:pPr>
    </w:p>
    <w:p w14:paraId="3F250B6A" w14:textId="07996276" w:rsidR="002B0BD7" w:rsidRPr="0000021A" w:rsidRDefault="002B0BD7" w:rsidP="003F009B">
      <w:pPr>
        <w:pStyle w:val="Corpotesto1"/>
        <w:spacing w:line="360" w:lineRule="auto"/>
        <w:jc w:val="center"/>
        <w:rPr>
          <w:rFonts w:ascii="Garamond" w:hAnsi="Garamond"/>
          <w:b/>
          <w:szCs w:val="24"/>
        </w:rPr>
      </w:pPr>
      <w:r w:rsidRPr="0000021A">
        <w:rPr>
          <w:rFonts w:ascii="Garamond" w:hAnsi="Garamond"/>
          <w:b/>
          <w:szCs w:val="24"/>
        </w:rPr>
        <w:t>Articolo</w:t>
      </w:r>
      <w:r w:rsidR="00F02BFF" w:rsidRPr="0000021A">
        <w:rPr>
          <w:rFonts w:ascii="Garamond" w:hAnsi="Garamond"/>
          <w:b/>
          <w:szCs w:val="24"/>
        </w:rPr>
        <w:t xml:space="preserve"> 14</w:t>
      </w:r>
    </w:p>
    <w:p w14:paraId="0B33C577" w14:textId="77777777" w:rsidR="002B0BD7" w:rsidRPr="0000021A" w:rsidRDefault="002B0BD7" w:rsidP="003F009B">
      <w:pPr>
        <w:pStyle w:val="Corpotesto1"/>
        <w:spacing w:line="360" w:lineRule="auto"/>
        <w:jc w:val="center"/>
        <w:rPr>
          <w:rFonts w:ascii="Garamond" w:hAnsi="Garamond"/>
          <w:szCs w:val="24"/>
          <w:u w:val="single"/>
        </w:rPr>
      </w:pPr>
      <w:r w:rsidRPr="0000021A">
        <w:rPr>
          <w:rFonts w:ascii="Garamond" w:hAnsi="Garamond"/>
          <w:szCs w:val="24"/>
          <w:u w:val="single"/>
        </w:rPr>
        <w:t xml:space="preserve">TRACCIABILITA’ DEI FLUSSI FINANZIARI – NULLITA’ ASSOLUTA </w:t>
      </w:r>
    </w:p>
    <w:p w14:paraId="5C2B258B" w14:textId="63BB571B"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 xml:space="preserve">L’Appaltatore si obbliga con la sottoscrizione del presente </w:t>
      </w:r>
      <w:r w:rsidR="00570834" w:rsidRPr="0000021A">
        <w:rPr>
          <w:rFonts w:ascii="Garamond" w:hAnsi="Garamond"/>
          <w:szCs w:val="24"/>
        </w:rPr>
        <w:t xml:space="preserve">accordo quadro e dei sigoli </w:t>
      </w:r>
      <w:r w:rsidRPr="0000021A">
        <w:rPr>
          <w:rFonts w:ascii="Garamond" w:hAnsi="Garamond"/>
          <w:szCs w:val="24"/>
        </w:rPr>
        <w:t>contratt</w:t>
      </w:r>
      <w:r w:rsidR="00570834" w:rsidRPr="0000021A">
        <w:rPr>
          <w:rFonts w:ascii="Garamond" w:hAnsi="Garamond"/>
          <w:szCs w:val="24"/>
        </w:rPr>
        <w:t xml:space="preserve">i </w:t>
      </w:r>
      <w:r w:rsidR="00505A0D" w:rsidRPr="0000021A">
        <w:rPr>
          <w:rFonts w:ascii="Garamond" w:hAnsi="Garamond"/>
          <w:szCs w:val="24"/>
        </w:rPr>
        <w:t xml:space="preserve">attuativi </w:t>
      </w:r>
      <w:r w:rsidRPr="0000021A">
        <w:rPr>
          <w:rFonts w:ascii="Garamond" w:hAnsi="Garamond"/>
          <w:szCs w:val="24"/>
        </w:rPr>
        <w:t>al pieno ed incondizionato</w:t>
      </w:r>
      <w:r w:rsidR="003F009B" w:rsidRPr="0000021A">
        <w:rPr>
          <w:rFonts w:ascii="Garamond" w:hAnsi="Garamond"/>
          <w:szCs w:val="24"/>
        </w:rPr>
        <w:t xml:space="preserve"> </w:t>
      </w:r>
      <w:r w:rsidRPr="0000021A">
        <w:rPr>
          <w:rFonts w:ascii="Garamond" w:hAnsi="Garamond"/>
          <w:szCs w:val="24"/>
        </w:rPr>
        <w:t xml:space="preserve">rispetto delle disposizioni in materia di normativa antimafia recate dalla L. n. 136/2010 </w:t>
      </w:r>
      <w:r w:rsidR="00E90045" w:rsidRPr="0000021A">
        <w:rPr>
          <w:rFonts w:ascii="Garamond" w:hAnsi="Garamond"/>
          <w:szCs w:val="24"/>
        </w:rPr>
        <w:t xml:space="preserve">s.m.i. </w:t>
      </w:r>
      <w:r w:rsidRPr="0000021A">
        <w:rPr>
          <w:rFonts w:ascii="Garamond" w:hAnsi="Garamond"/>
          <w:szCs w:val="24"/>
        </w:rPr>
        <w:t>sulla tracciabilità dei flussi finanziari negli appalti pubblici di lavori, servizi e forniture.</w:t>
      </w:r>
    </w:p>
    <w:p w14:paraId="7E4C31FD" w14:textId="77777777"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L’Appaltatore si obbliga altresì ad inserire nei contratti sottoscritti con i subappaltatori e subcontraenti della filiera</w:t>
      </w:r>
      <w:r w:rsidR="00237272" w:rsidRPr="0000021A">
        <w:rPr>
          <w:rFonts w:ascii="Garamond" w:hAnsi="Garamond"/>
          <w:szCs w:val="24"/>
        </w:rPr>
        <w:t xml:space="preserve"> delle imprese</w:t>
      </w:r>
      <w:r w:rsidRPr="0000021A">
        <w:rPr>
          <w:rFonts w:ascii="Garamond" w:hAnsi="Garamond"/>
          <w:szCs w:val="24"/>
        </w:rPr>
        <w:t xml:space="preserve">, un’apposita clausola con la quale ciascuno di essi assume gli obblighi di tracciabilità dei flussi finanziari di cui alla L. n. 136/2010 </w:t>
      </w:r>
      <w:r w:rsidR="00E90045" w:rsidRPr="0000021A">
        <w:rPr>
          <w:rFonts w:ascii="Garamond" w:hAnsi="Garamond"/>
          <w:szCs w:val="24"/>
        </w:rPr>
        <w:t xml:space="preserve">s.m.i. </w:t>
      </w:r>
      <w:r w:rsidRPr="0000021A">
        <w:rPr>
          <w:rFonts w:ascii="Garamond" w:hAnsi="Garamond"/>
          <w:szCs w:val="24"/>
        </w:rPr>
        <w:t xml:space="preserve">a pena di nullità assoluta dei contratti cui tale clausola accede. </w:t>
      </w:r>
    </w:p>
    <w:p w14:paraId="4C26B7B6" w14:textId="6D2AD17C"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Di tale circostanza l’Appaltatore deve dare diretta e p</w:t>
      </w:r>
      <w:r w:rsidR="00DB2EFA" w:rsidRPr="0000021A">
        <w:rPr>
          <w:rFonts w:ascii="Garamond" w:hAnsi="Garamond"/>
          <w:szCs w:val="24"/>
        </w:rPr>
        <w:t xml:space="preserve">untuale evidenza </w:t>
      </w:r>
      <w:r w:rsidR="00F16217" w:rsidRPr="0000021A">
        <w:rPr>
          <w:rFonts w:ascii="Garamond" w:hAnsi="Garamond"/>
          <w:szCs w:val="24"/>
        </w:rPr>
        <w:t xml:space="preserve">al </w:t>
      </w:r>
      <w:r w:rsidR="00F16217" w:rsidRPr="0000021A">
        <w:rPr>
          <w:rFonts w:ascii="Garamond" w:eastAsia="Garamond" w:hAnsi="Garamond" w:cs="Garamond"/>
          <w:szCs w:val="24"/>
        </w:rPr>
        <w:t xml:space="preserve"> Committente</w:t>
      </w:r>
      <w:r w:rsidR="00F16217" w:rsidRPr="0000021A">
        <w:rPr>
          <w:rFonts w:ascii="Garamond" w:hAnsi="Garamond"/>
          <w:szCs w:val="24"/>
        </w:rPr>
        <w:t xml:space="preserve"> </w:t>
      </w:r>
      <w:r w:rsidR="00DB2EFA" w:rsidRPr="0000021A">
        <w:rPr>
          <w:rFonts w:ascii="Garamond" w:hAnsi="Garamond"/>
          <w:szCs w:val="24"/>
        </w:rPr>
        <w:t>il</w:t>
      </w:r>
      <w:r w:rsidRPr="0000021A">
        <w:rPr>
          <w:rFonts w:ascii="Garamond" w:hAnsi="Garamond"/>
          <w:szCs w:val="24"/>
        </w:rPr>
        <w:t xml:space="preserve"> quale, ai sensi di legge, verifica l’ottemperanza di siffatto obbligo da parte dell’Appaltatore.</w:t>
      </w:r>
    </w:p>
    <w:p w14:paraId="0462A440" w14:textId="58B542B3" w:rsidR="00913252" w:rsidRPr="0000021A" w:rsidRDefault="00913252" w:rsidP="003F009B">
      <w:pPr>
        <w:pStyle w:val="Corpotesto1"/>
        <w:spacing w:line="360" w:lineRule="auto"/>
        <w:jc w:val="both"/>
        <w:rPr>
          <w:rFonts w:ascii="Garamond" w:hAnsi="Garamond"/>
          <w:szCs w:val="24"/>
        </w:rPr>
      </w:pPr>
      <w:r w:rsidRPr="0000021A">
        <w:rPr>
          <w:rFonts w:ascii="Garamond" w:hAnsi="Garamond"/>
          <w:szCs w:val="24"/>
        </w:rPr>
        <w:t xml:space="preserve">L’Appaltatore prende atto ed accetta espressamente che l’eventuale espletamento anche di una sola transazione relativa </w:t>
      </w:r>
      <w:r w:rsidR="008173A5" w:rsidRPr="0000021A">
        <w:rPr>
          <w:rFonts w:ascii="Garamond" w:hAnsi="Garamond"/>
          <w:szCs w:val="24"/>
        </w:rPr>
        <w:t xml:space="preserve">ai diversi contratti </w:t>
      </w:r>
      <w:r w:rsidR="00505A0D" w:rsidRPr="0000021A">
        <w:rPr>
          <w:rFonts w:ascii="Garamond" w:hAnsi="Garamond"/>
          <w:szCs w:val="24"/>
        </w:rPr>
        <w:t>attuativi</w:t>
      </w:r>
      <w:r w:rsidRPr="0000021A">
        <w:rPr>
          <w:rFonts w:ascii="Garamond" w:hAnsi="Garamond"/>
          <w:szCs w:val="24"/>
        </w:rPr>
        <w:t xml:space="preserve">, anche inerente ad eventuali subappaltatori o subcontraenti, effettuata non avvalendosi di conto corrente bancario o postale, acceso presso banche o presso Poste Italiane S.p.A., </w:t>
      </w:r>
      <w:r w:rsidR="002F3A69" w:rsidRPr="0000021A">
        <w:rPr>
          <w:rFonts w:ascii="Garamond" w:hAnsi="Garamond"/>
          <w:szCs w:val="24"/>
        </w:rPr>
        <w:t>potrà costituire</w:t>
      </w:r>
      <w:r w:rsidRPr="0000021A">
        <w:rPr>
          <w:rFonts w:ascii="Garamond" w:hAnsi="Garamond"/>
          <w:szCs w:val="24"/>
        </w:rPr>
        <w:t xml:space="preserve"> causa di risoluzione espressa del</w:t>
      </w:r>
      <w:r w:rsidR="00F70947" w:rsidRPr="0000021A">
        <w:rPr>
          <w:rFonts w:ascii="Garamond" w:hAnsi="Garamond"/>
          <w:szCs w:val="24"/>
        </w:rPr>
        <w:t xml:space="preserve"> singolo</w:t>
      </w:r>
      <w:r w:rsidRPr="0000021A">
        <w:rPr>
          <w:rFonts w:ascii="Garamond" w:hAnsi="Garamond"/>
          <w:szCs w:val="24"/>
        </w:rPr>
        <w:t xml:space="preserve"> Contratto</w:t>
      </w:r>
      <w:r w:rsidR="00F70947" w:rsidRPr="0000021A">
        <w:rPr>
          <w:rFonts w:ascii="Garamond" w:hAnsi="Garamond"/>
          <w:szCs w:val="24"/>
        </w:rPr>
        <w:t xml:space="preserve"> </w:t>
      </w:r>
      <w:r w:rsidR="00505A0D" w:rsidRPr="0000021A">
        <w:rPr>
          <w:rFonts w:ascii="Garamond" w:hAnsi="Garamond"/>
          <w:szCs w:val="24"/>
        </w:rPr>
        <w:t xml:space="preserve">attuativo </w:t>
      </w:r>
      <w:r w:rsidR="00F70947" w:rsidRPr="0000021A">
        <w:rPr>
          <w:rFonts w:ascii="Garamond" w:hAnsi="Garamond"/>
          <w:szCs w:val="24"/>
        </w:rPr>
        <w:t>ovvero dell’</w:t>
      </w:r>
      <w:r w:rsidR="009C5EB7" w:rsidRPr="0000021A">
        <w:rPr>
          <w:rFonts w:ascii="Garamond" w:hAnsi="Garamond"/>
          <w:szCs w:val="24"/>
        </w:rPr>
        <w:t>Accordo quadro</w:t>
      </w:r>
      <w:r w:rsidR="00F70947" w:rsidRPr="0000021A">
        <w:rPr>
          <w:rFonts w:ascii="Garamond" w:hAnsi="Garamond"/>
          <w:szCs w:val="24"/>
        </w:rPr>
        <w:t xml:space="preserve"> nel suo complesso</w:t>
      </w:r>
      <w:r w:rsidRPr="0000021A">
        <w:rPr>
          <w:rFonts w:ascii="Garamond" w:hAnsi="Garamond"/>
          <w:szCs w:val="24"/>
        </w:rPr>
        <w:t>, ai sensi di quanto disposto dall’art. 3, comma 8 della menzionata Legge n. 136/2010</w:t>
      </w:r>
      <w:r w:rsidR="002F3A69" w:rsidRPr="0000021A">
        <w:rPr>
          <w:rFonts w:ascii="Garamond" w:hAnsi="Garamond"/>
          <w:szCs w:val="24"/>
        </w:rPr>
        <w:t xml:space="preserve"> e secondo le modalità riportate nell’Articolo RISOLUZIONE DEL CONTRATTO – CLAUSOLA RISOLUTIVA ESPRESSA</w:t>
      </w:r>
      <w:r w:rsidRPr="0000021A">
        <w:rPr>
          <w:rFonts w:ascii="Garamond" w:hAnsi="Garamond"/>
          <w:szCs w:val="24"/>
        </w:rPr>
        <w:t>.</w:t>
      </w:r>
    </w:p>
    <w:p w14:paraId="5362F614" w14:textId="27BBC2ED" w:rsidR="00F16217" w:rsidRPr="0000021A" w:rsidRDefault="002B0BD7" w:rsidP="00F16217">
      <w:pPr>
        <w:pStyle w:val="Corpotesto1"/>
        <w:spacing w:line="360" w:lineRule="auto"/>
        <w:jc w:val="both"/>
        <w:rPr>
          <w:rFonts w:ascii="Garamond" w:hAnsi="Garamond"/>
          <w:b/>
          <w:szCs w:val="24"/>
        </w:rPr>
      </w:pPr>
      <w:r w:rsidRPr="0000021A">
        <w:rPr>
          <w:rFonts w:ascii="Garamond" w:hAnsi="Garamond"/>
          <w:szCs w:val="24"/>
        </w:rPr>
        <w:t>L’Appaltatore ovvero il proprio subappaltatore o subcontraente avuta notizia dell’inadempimento della propria controparte agli obblighi di tracciabilità finanziaria di cui all’art. 3 della L. n. 136/2010</w:t>
      </w:r>
      <w:r w:rsidR="00E90045" w:rsidRPr="0000021A">
        <w:rPr>
          <w:rFonts w:ascii="Garamond" w:hAnsi="Garamond"/>
          <w:szCs w:val="24"/>
        </w:rPr>
        <w:t xml:space="preserve"> s.m.i.</w:t>
      </w:r>
      <w:r w:rsidR="004004E4" w:rsidRPr="0000021A">
        <w:rPr>
          <w:rFonts w:ascii="Garamond" w:hAnsi="Garamond"/>
          <w:szCs w:val="24"/>
        </w:rPr>
        <w:t xml:space="preserve"> ne da immediata</w:t>
      </w:r>
      <w:r w:rsidR="00DB2EFA" w:rsidRPr="0000021A">
        <w:rPr>
          <w:rFonts w:ascii="Garamond" w:hAnsi="Garamond"/>
          <w:szCs w:val="24"/>
        </w:rPr>
        <w:t xml:space="preserve"> comunicazione </w:t>
      </w:r>
      <w:r w:rsidR="00F16217" w:rsidRPr="0000021A">
        <w:rPr>
          <w:rFonts w:ascii="Garamond" w:eastAsia="Garamond" w:hAnsi="Garamond" w:cs="Garamond"/>
          <w:szCs w:val="24"/>
        </w:rPr>
        <w:t xml:space="preserve">dal Committente </w:t>
      </w:r>
      <w:r w:rsidR="00F64700" w:rsidRPr="0000021A">
        <w:rPr>
          <w:rFonts w:ascii="Garamond" w:hAnsi="Garamond"/>
          <w:szCs w:val="24"/>
        </w:rPr>
        <w:t xml:space="preserve"> </w:t>
      </w:r>
      <w:r w:rsidR="004004E4" w:rsidRPr="0000021A">
        <w:rPr>
          <w:rFonts w:ascii="Garamond" w:hAnsi="Garamond"/>
          <w:szCs w:val="24"/>
        </w:rPr>
        <w:t>ed</w:t>
      </w:r>
      <w:r w:rsidRPr="0000021A">
        <w:rPr>
          <w:rFonts w:ascii="Garamond" w:hAnsi="Garamond"/>
          <w:szCs w:val="24"/>
        </w:rPr>
        <w:t xml:space="preserve"> alla Prefettura – Ufficio terrritoriale del Governo </w:t>
      </w:r>
      <w:r w:rsidR="00E90045" w:rsidRPr="0000021A">
        <w:rPr>
          <w:rFonts w:ascii="Garamond" w:hAnsi="Garamond"/>
          <w:szCs w:val="24"/>
        </w:rPr>
        <w:t xml:space="preserve">della Provincia dove ha sede </w:t>
      </w:r>
      <w:r w:rsidR="00F16217" w:rsidRPr="0000021A">
        <w:rPr>
          <w:rFonts w:ascii="Garamond" w:eastAsia="Garamond" w:hAnsi="Garamond" w:cs="Garamond"/>
          <w:szCs w:val="24"/>
        </w:rPr>
        <w:t>il Committente.</w:t>
      </w:r>
    </w:p>
    <w:p w14:paraId="638D62AD" w14:textId="700C667F" w:rsidR="002B0BD7" w:rsidRPr="0000021A" w:rsidRDefault="002B0BD7" w:rsidP="00492B1A">
      <w:pPr>
        <w:pStyle w:val="Corpotesto1"/>
        <w:spacing w:line="360" w:lineRule="auto"/>
        <w:jc w:val="center"/>
        <w:rPr>
          <w:rFonts w:ascii="Garamond" w:hAnsi="Garamond"/>
          <w:szCs w:val="24"/>
        </w:rPr>
      </w:pPr>
      <w:r w:rsidRPr="0000021A">
        <w:rPr>
          <w:rFonts w:ascii="Garamond" w:hAnsi="Garamond"/>
          <w:b/>
          <w:szCs w:val="24"/>
        </w:rPr>
        <w:lastRenderedPageBreak/>
        <w:t xml:space="preserve">Articolo </w:t>
      </w:r>
      <w:r w:rsidR="00C511FB" w:rsidRPr="0000021A">
        <w:rPr>
          <w:rFonts w:ascii="Garamond" w:hAnsi="Garamond"/>
          <w:b/>
          <w:szCs w:val="24"/>
        </w:rPr>
        <w:t>15</w:t>
      </w:r>
    </w:p>
    <w:p w14:paraId="7FE79B61" w14:textId="77777777" w:rsidR="00D6011A" w:rsidRPr="0000021A" w:rsidRDefault="00D6011A" w:rsidP="00D6011A">
      <w:pPr>
        <w:pStyle w:val="Corpotesto1"/>
        <w:keepNext/>
        <w:keepLines/>
        <w:spacing w:line="360" w:lineRule="auto"/>
        <w:jc w:val="center"/>
        <w:rPr>
          <w:rFonts w:ascii="Garamond" w:hAnsi="Garamond"/>
          <w:szCs w:val="24"/>
          <w:u w:val="single"/>
        </w:rPr>
      </w:pPr>
      <w:r w:rsidRPr="0000021A">
        <w:rPr>
          <w:rFonts w:ascii="Garamond" w:hAnsi="Garamond"/>
          <w:szCs w:val="24"/>
          <w:u w:val="single"/>
        </w:rPr>
        <w:t>PAGAMENTI</w:t>
      </w:r>
    </w:p>
    <w:p w14:paraId="7340DC69" w14:textId="21D7A62F"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La contabilizzazione degli interventi eseguiti in relazione ai lavori oggetto dei singoli  contratti attuativi avverrà  con cadenza bimestrale</w:t>
      </w:r>
      <w:r w:rsidRPr="0000021A">
        <w:rPr>
          <w:rFonts w:ascii="Garamond" w:hAnsi="Garamond"/>
          <w:szCs w:val="24"/>
          <w:highlight w:val="yellow"/>
        </w:rPr>
        <w:t>,</w:t>
      </w:r>
      <w:r w:rsidRPr="0000021A">
        <w:rPr>
          <w:rFonts w:ascii="Garamond" w:hAnsi="Garamond"/>
          <w:szCs w:val="24"/>
        </w:rPr>
        <w:t xml:space="preserve"> salvo diversa previsione temporale indicata nei singoli contratti attuativi.</w:t>
      </w:r>
    </w:p>
    <w:p w14:paraId="1F7C386D" w14:textId="2FD134C0"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La contabilizzazione dei lavori oggetto del presente appalto avverrà mediante l’applicazione dei prezzi unitari di cui:•</w:t>
      </w:r>
      <w:r w:rsidRPr="0000021A">
        <w:rPr>
          <w:rFonts w:ascii="Garamond" w:hAnsi="Garamond"/>
          <w:szCs w:val="24"/>
        </w:rPr>
        <w:tab/>
        <w:t>/ all’Elenco prezzi unitari allegato al presente contratto da assoggettare al ribasso del ……%</w:t>
      </w:r>
      <w:r w:rsidR="003369C7" w:rsidRPr="0000021A">
        <w:rPr>
          <w:rFonts w:ascii="Garamond" w:hAnsi="Garamond"/>
          <w:szCs w:val="24"/>
        </w:rPr>
        <w:t>, fermo restando quanto previsto dalla normativa vigente e successive modifiche, come specificato in premessa.</w:t>
      </w:r>
      <w:r w:rsidRPr="0000021A">
        <w:rPr>
          <w:rFonts w:ascii="Garamond" w:hAnsi="Garamond"/>
          <w:szCs w:val="24"/>
        </w:rPr>
        <w:t>/</w:t>
      </w:r>
    </w:p>
    <w:p w14:paraId="7B8D7A65" w14:textId="77777777"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L’importo relativo agli oneri di sicurezza stabilito per ogni singolo contratto attuativo verrà corrisposto proporzionalmente all’avanzamento dei lavori all’emissione del SAL di riferimento.</w:t>
      </w:r>
    </w:p>
    <w:p w14:paraId="7D9D7BDC" w14:textId="77777777"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Ai fini dei pagamenti in acconto dei lavori previsti nei singoli contratti attuativi, verranno emessi stati d'avanzamento lavori (SAL) con cadenza /bimestrale/</w:t>
      </w:r>
      <w:r w:rsidRPr="0000021A">
        <w:rPr>
          <w:rFonts w:ascii="Garamond" w:hAnsi="Garamond"/>
          <w:szCs w:val="24"/>
          <w:highlight w:val="yellow"/>
        </w:rPr>
        <w:t>--------</w:t>
      </w:r>
      <w:r w:rsidRPr="0000021A">
        <w:rPr>
          <w:rFonts w:ascii="Garamond" w:hAnsi="Garamond"/>
          <w:szCs w:val="24"/>
        </w:rPr>
        <w:t xml:space="preserve">/, salvo diversa previsione temporale indicata nei singoli contratti attuativi. </w:t>
      </w:r>
    </w:p>
    <w:p w14:paraId="1DA59AD7" w14:textId="77777777" w:rsidR="00D6011A" w:rsidRPr="0000021A" w:rsidRDefault="00D6011A" w:rsidP="00D6011A">
      <w:pPr>
        <w:pStyle w:val="Corpotesto11"/>
        <w:spacing w:line="360" w:lineRule="auto"/>
        <w:jc w:val="both"/>
        <w:rPr>
          <w:rFonts w:ascii="Garamond" w:hAnsi="Garamond"/>
          <w:szCs w:val="24"/>
        </w:rPr>
      </w:pPr>
      <w:r w:rsidRPr="0000021A">
        <w:rPr>
          <w:rFonts w:ascii="Garamond" w:hAnsi="Garamond"/>
          <w:szCs w:val="24"/>
        </w:rPr>
        <w:t xml:space="preserve">I predetti SAL saranno adottati previa sottoscrizione della Direzione Lavori e dell’Appaltatore della relativa documentazione contabile (registro, libretti, ecc.). </w:t>
      </w:r>
    </w:p>
    <w:p w14:paraId="7531DD94"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noProof w:val="0"/>
          <w:sz w:val="24"/>
          <w:szCs w:val="24"/>
        </w:rPr>
      </w:pPr>
      <w:r w:rsidRPr="0000021A">
        <w:rPr>
          <w:rFonts w:ascii="Garamond" w:hAnsi="Garamond"/>
          <w:noProof w:val="0"/>
          <w:sz w:val="24"/>
          <w:szCs w:val="24"/>
        </w:rPr>
        <w:t xml:space="preserve">L’Appaltatore, in caso di pagamento diretto da parte del Committente degli importi dovuti ai subappaltatori, dovrà, in occasione di ciascun SAL, dare evidenza alla Direzione lavori ed al Responsabile del Procedimento del soggetto che ha eseguito le lavorazioni contabilizzate nel predetto SAL (Appaltatore e/o subappaltatore), con la specifica dei relativi importi. </w:t>
      </w:r>
    </w:p>
    <w:p w14:paraId="150E6ECE"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sz w:val="24"/>
          <w:szCs w:val="24"/>
        </w:rPr>
      </w:pPr>
      <w:r w:rsidRPr="0000021A">
        <w:rPr>
          <w:rFonts w:ascii="Garamond" w:hAnsi="Garamond"/>
          <w:noProof w:val="0"/>
          <w:sz w:val="24"/>
          <w:szCs w:val="24"/>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dalla Direzione lavori e dal Responsabile del Procedimento. </w:t>
      </w:r>
    </w:p>
    <w:p w14:paraId="65BD8803" w14:textId="77777777" w:rsidR="00D6011A" w:rsidRPr="0000021A" w:rsidRDefault="00D6011A" w:rsidP="00D6011A">
      <w:pPr>
        <w:pStyle w:val="Corpotesto11"/>
        <w:spacing w:line="360" w:lineRule="auto"/>
        <w:jc w:val="both"/>
        <w:rPr>
          <w:rFonts w:ascii="Garamond" w:hAnsi="Garamond"/>
          <w:szCs w:val="24"/>
        </w:rPr>
      </w:pPr>
      <w:r w:rsidRPr="0000021A">
        <w:rPr>
          <w:rFonts w:ascii="Garamond" w:hAnsi="Garamond"/>
          <w:szCs w:val="24"/>
        </w:rPr>
        <w:t xml:space="preserve">Sulla base di tali stati d'avanzamento, il Responsabile Unico del Procedimento emetterà, entro 7 giorni dalla data di adozione del SAL, un certificato di pagamento relativo agli interventi del periodo, all’interno del quale verranno tenute in considerazione le somme eventualmente da recuperare, a titolo esemplificativo, in relazione all’anticipazione sul prezzo di appalto, ad eventuali penali o trattenute ovvero alle somme da corrispondere direttamente ai subappaltatori. L’emissione del predetto </w:t>
      </w:r>
      <w:r w:rsidRPr="0000021A">
        <w:rPr>
          <w:rFonts w:ascii="Garamond" w:hAnsi="Garamond"/>
          <w:szCs w:val="24"/>
        </w:rPr>
        <w:lastRenderedPageBreak/>
        <w:t>certificato è subordinata alla presentazione, da parte dell’appaltatore, della documentazione necessaria alla sua formalizzazione.</w:t>
      </w:r>
    </w:p>
    <w:p w14:paraId="3317B741" w14:textId="77777777" w:rsidR="00D6011A" w:rsidRPr="0000021A" w:rsidRDefault="00D6011A" w:rsidP="00D6011A">
      <w:pPr>
        <w:pStyle w:val="Corpotesto11"/>
        <w:spacing w:line="360" w:lineRule="auto"/>
        <w:jc w:val="both"/>
        <w:rPr>
          <w:rFonts w:ascii="Garamond" w:hAnsi="Garamond"/>
          <w:szCs w:val="24"/>
        </w:rPr>
      </w:pPr>
      <w:r w:rsidRPr="0000021A">
        <w:rPr>
          <w:rFonts w:ascii="Garamond" w:hAnsi="Garamond"/>
          <w:szCs w:val="24"/>
        </w:rPr>
        <w:t>Il rispetto dei termini di pagamento è subordinato alla presentazione della corrispondente fattura: l’Appaltatore accetta espressamente che la predetta fattura dovrà essere trasmessa alla Società previa autorizzazione all’emissione da parte della medesima.</w:t>
      </w:r>
    </w:p>
    <w:p w14:paraId="2FDDFC20"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sz w:val="24"/>
          <w:szCs w:val="24"/>
        </w:rPr>
      </w:pPr>
      <w:r w:rsidRPr="0000021A">
        <w:rPr>
          <w:rFonts w:ascii="Garamond" w:hAnsi="Garamond"/>
          <w:noProof w:val="0"/>
          <w:sz w:val="24"/>
          <w:szCs w:val="24"/>
        </w:rPr>
        <w:t>Qualora nell’ appalto sia prevista la facoltà di ricorrere al subappalto e ricorrano le condizioni per il pagamento diretto ai subappaltatori, il Committente provvederà alla corresponsione al subappaltatore dell’importo delle prestazioni eseguite dallo stesso nei limiti del contratto di subappalto ed in ottemperanza alle disposizioni di cui alla L. n. 136/2010 s.m.i.</w:t>
      </w:r>
    </w:p>
    <w:p w14:paraId="721E2459" w14:textId="77777777" w:rsidR="00D6011A" w:rsidRPr="0000021A" w:rsidRDefault="00D6011A" w:rsidP="00D6011A">
      <w:pPr>
        <w:tabs>
          <w:tab w:val="left" w:pos="7655"/>
        </w:tabs>
        <w:autoSpaceDE w:val="0"/>
        <w:autoSpaceDN w:val="0"/>
        <w:adjustRightInd w:val="0"/>
        <w:spacing w:line="360" w:lineRule="auto"/>
        <w:jc w:val="both"/>
        <w:rPr>
          <w:rFonts w:ascii="Garamond" w:hAnsi="Garamond"/>
          <w:sz w:val="24"/>
          <w:szCs w:val="24"/>
        </w:rPr>
      </w:pPr>
      <w:r w:rsidRPr="0000021A">
        <w:rPr>
          <w:rFonts w:ascii="Garamond" w:hAnsi="Garamond"/>
          <w:noProof w:val="0"/>
          <w:sz w:val="24"/>
          <w:szCs w:val="24"/>
        </w:rPr>
        <w:t>I pagamenti all’appaltatore ed al subappaltatore avverranno sulla base della fattura emessa dall’appaltatore con indicazione delle somme da corrispondere ai subappaltatori.</w:t>
      </w:r>
    </w:p>
    <w:p w14:paraId="09656A8A" w14:textId="77777777"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Le Parti espressamente convengono con la sottoscrizione del presente contratto che, ai sensi di quanto previsto dall’art. 4, comma 6 del D.Lgs. n. 231/2002 s.m.i., come modificato dalla L. n. 161/2014, il pagamento del suddetto certificato di verrà effettuato entro trenta (30) giorni dalla data di adozione del SAL medesimo, secondo le predette modalità e previa presentazione della corrispondente fattura da emettere su richiesta della Società, nonchè all’assolvimento degli adempimenti previsti ai successivi articoli PRESCRIZIONI A TUTELA DEI LAVORATORI e SUBAPPALTI SUBCONTRATTI.</w:t>
      </w:r>
    </w:p>
    <w:p w14:paraId="12B4DB85" w14:textId="77777777"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 xml:space="preserve">Le Parti espressamente concordano inoltre che, ai sensi di quanto previsto dall’art. 4, comma 4 del D.Lgs. n. 231/2002 s.m.i., come modificato dalla L. n. 161/2014, il Committente provvederà al pagamento della rata di saldo nel termine di sessanta (60) giorni decorrenti dall’emissione del certificato di regolare esecuzione o collaudo definitivo in relazione alle lavorazioni di cui al presente contratto, previa presentazione della garanzia fidejussoria, ovvero nel caso l’Appaltatore non abbia preventivamente presentato detta garanzia, entro 60 giorni dalla presentazione della stessa. </w:t>
      </w:r>
    </w:p>
    <w:p w14:paraId="3F563750" w14:textId="77777777"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t>Il pagamento della rata di saldo è subordinato all’assolvimento degli adempimenti previsti ai successivi articoli PRESCRIZIONI A TUTELA DEI LAVORATORI e SUBAPPALTI SUBCONTRATTI, /e (</w:t>
      </w:r>
      <w:r w:rsidRPr="0000021A">
        <w:rPr>
          <w:rFonts w:ascii="Garamond" w:hAnsi="Garamond"/>
          <w:b/>
          <w:szCs w:val="24"/>
        </w:rPr>
        <w:t>nel caso di appalti superiori al doppio della soglia ex art. 35 Codice</w:t>
      </w:r>
      <w:r w:rsidRPr="0000021A">
        <w:rPr>
          <w:rFonts w:ascii="Garamond" w:hAnsi="Garamond"/>
          <w:szCs w:val="24"/>
        </w:rPr>
        <w:t>) alla presentazione della polizza indennitaria decennale prevista ai sensi dell’art. 103, comma 8 del Codice. /</w:t>
      </w:r>
    </w:p>
    <w:p w14:paraId="6994C22A" w14:textId="77777777" w:rsidR="00D6011A" w:rsidRPr="0000021A" w:rsidRDefault="00D6011A" w:rsidP="00D6011A">
      <w:pPr>
        <w:pStyle w:val="Corpotesto1"/>
        <w:spacing w:line="360" w:lineRule="auto"/>
        <w:jc w:val="both"/>
        <w:rPr>
          <w:rFonts w:ascii="Garamond" w:hAnsi="Garamond"/>
          <w:szCs w:val="24"/>
        </w:rPr>
      </w:pPr>
      <w:r w:rsidRPr="0000021A">
        <w:rPr>
          <w:rFonts w:ascii="Garamond" w:hAnsi="Garamond"/>
          <w:szCs w:val="24"/>
        </w:rPr>
        <w:lastRenderedPageBreak/>
        <w:t>Eventuali ritardi nell’emissione delle fatture, ovvero nell’assolvimento degli adempimenti previsti a tutela dei lavoratori da parte dell’Appaltatore e più in generale nella gestione dei propri adempimenti amministrativi, verranno computati nell’ambito del predetto termine per i pagamenti: pertanto, in tali casi, i maggiori tempi - addebitabili all’appaltatore - verranno addizionati ai suddetti termini, senza che lo stesso Appaltatore possa avere nulla a pretendere in termini risarcitori o indennitari, ivi inclusi eventuali interessi.</w:t>
      </w:r>
    </w:p>
    <w:p w14:paraId="0AE9B7C0" w14:textId="77777777" w:rsidR="00D6011A" w:rsidRPr="0000021A" w:rsidRDefault="00D6011A" w:rsidP="00D6011A">
      <w:pPr>
        <w:spacing w:line="360" w:lineRule="auto"/>
        <w:jc w:val="both"/>
        <w:rPr>
          <w:rFonts w:ascii="Garamond" w:hAnsi="Garamond"/>
          <w:sz w:val="24"/>
          <w:szCs w:val="24"/>
        </w:rPr>
      </w:pPr>
      <w:r w:rsidRPr="0000021A">
        <w:rPr>
          <w:rFonts w:ascii="Garamond" w:hAnsi="Garamond"/>
          <w:sz w:val="24"/>
          <w:szCs w:val="24"/>
        </w:rPr>
        <w:t>Al fine di consentire la registrazione e la successiva liquidazione delle fatture, è necessario che ciascuna fattura venga indirizzata al codice destinatario 0000000 (sette zeri) previa compilazione obbligatoria dei seguenti campi del tracciato XML - come definito dall’Agenzia delle Entrate:</w:t>
      </w:r>
    </w:p>
    <w:tbl>
      <w:tblPr>
        <w:tblStyle w:val="Grigliatabella1"/>
        <w:tblpPr w:leftFromText="141" w:rightFromText="141" w:vertAnchor="text" w:horzAnchor="margin" w:tblpXSpec="center" w:tblpY="162"/>
        <w:tblW w:w="7644" w:type="dxa"/>
        <w:tblLayout w:type="fixed"/>
        <w:tblLook w:val="04A0" w:firstRow="1" w:lastRow="0" w:firstColumn="1" w:lastColumn="0" w:noHBand="0" w:noVBand="1"/>
      </w:tblPr>
      <w:tblGrid>
        <w:gridCol w:w="4086"/>
        <w:gridCol w:w="3558"/>
      </w:tblGrid>
      <w:tr w:rsidR="00D6011A" w:rsidRPr="0000021A" w14:paraId="1BB6F1CD" w14:textId="77777777" w:rsidTr="00B57237">
        <w:trPr>
          <w:trHeight w:val="257"/>
        </w:trPr>
        <w:tc>
          <w:tcPr>
            <w:tcW w:w="4086" w:type="dxa"/>
            <w:shd w:val="clear" w:color="auto" w:fill="C6D9F1" w:themeFill="text2" w:themeFillTint="33"/>
          </w:tcPr>
          <w:p w14:paraId="433B0935"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 xml:space="preserve">INFORMAZIONI RICHIESTE </w:t>
            </w:r>
          </w:p>
        </w:tc>
        <w:tc>
          <w:tcPr>
            <w:tcW w:w="3558" w:type="dxa"/>
            <w:tcBorders>
              <w:bottom w:val="single" w:sz="4" w:space="0" w:color="auto"/>
            </w:tcBorders>
            <w:shd w:val="clear" w:color="auto" w:fill="C6D9F1" w:themeFill="text2" w:themeFillTint="33"/>
          </w:tcPr>
          <w:p w14:paraId="4ADD0288"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Indice campo TECNICO XML</w:t>
            </w:r>
          </w:p>
        </w:tc>
      </w:tr>
      <w:tr w:rsidR="00D6011A" w:rsidRPr="0000021A" w14:paraId="5BD82D28" w14:textId="77777777" w:rsidTr="00B57237">
        <w:trPr>
          <w:trHeight w:val="361"/>
        </w:trPr>
        <w:tc>
          <w:tcPr>
            <w:tcW w:w="4086" w:type="dxa"/>
          </w:tcPr>
          <w:p w14:paraId="54670982"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#CODICEAPPALTOCONTRATTO</w:t>
            </w:r>
            <w:r w:rsidRPr="0000021A">
              <w:rPr>
                <w:rFonts w:ascii="Garamond" w:eastAsiaTheme="minorHAnsi" w:hAnsi="Garamond" w:cstheme="minorBidi"/>
                <w:i/>
                <w:noProof w:val="0"/>
                <w:sz w:val="24"/>
                <w:szCs w:val="24"/>
                <w:lang w:eastAsia="en-US"/>
              </w:rPr>
              <w:t>#N.</w:t>
            </w:r>
            <w:r w:rsidRPr="0000021A">
              <w:rPr>
                <w:rFonts w:ascii="Garamond" w:eastAsiaTheme="minorHAnsi" w:hAnsi="Garamond" w:cstheme="minorBidi"/>
                <w:noProof w:val="0"/>
                <w:sz w:val="24"/>
                <w:szCs w:val="24"/>
                <w:lang w:eastAsia="en-US"/>
              </w:rPr>
              <w:t xml:space="preserve">ATTUATIVO </w:t>
            </w:r>
          </w:p>
          <w:p w14:paraId="0FE4975F"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 xml:space="preserve">esempio:  </w:t>
            </w:r>
            <w:r w:rsidRPr="0000021A">
              <w:rPr>
                <w:rFonts w:ascii="Garamond" w:eastAsiaTheme="minorHAnsi" w:hAnsi="Garamond" w:cstheme="minorBidi"/>
                <w:i/>
                <w:noProof w:val="0"/>
                <w:sz w:val="24"/>
                <w:szCs w:val="24"/>
                <w:lang w:eastAsia="en-US"/>
              </w:rPr>
              <w:t>#023/CA/2020#1#</w:t>
            </w:r>
          </w:p>
        </w:tc>
        <w:tc>
          <w:tcPr>
            <w:tcW w:w="3558" w:type="dxa"/>
            <w:shd w:val="clear" w:color="auto" w:fill="FFC000"/>
          </w:tcPr>
          <w:p w14:paraId="4F8FD481"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b/>
                <w:noProof w:val="0"/>
                <w:sz w:val="24"/>
                <w:szCs w:val="24"/>
                <w:lang w:eastAsia="en-US"/>
              </w:rPr>
              <w:t>2.1.1.11 &lt;Causale&gt;</w:t>
            </w:r>
          </w:p>
        </w:tc>
      </w:tr>
      <w:tr w:rsidR="00D6011A" w:rsidRPr="0000021A" w14:paraId="4F4FAA1C" w14:textId="77777777" w:rsidTr="00B57237">
        <w:trPr>
          <w:trHeight w:val="176"/>
        </w:trPr>
        <w:tc>
          <w:tcPr>
            <w:tcW w:w="4086" w:type="dxa"/>
          </w:tcPr>
          <w:p w14:paraId="0F493EA3"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CODICE CIG</w:t>
            </w:r>
          </w:p>
        </w:tc>
        <w:tc>
          <w:tcPr>
            <w:tcW w:w="3558" w:type="dxa"/>
            <w:shd w:val="clear" w:color="auto" w:fill="FFC000"/>
          </w:tcPr>
          <w:p w14:paraId="07F4A44C" w14:textId="77777777" w:rsidR="00D6011A" w:rsidRPr="0000021A" w:rsidRDefault="00D6011A" w:rsidP="00B57237">
            <w:pPr>
              <w:jc w:val="both"/>
              <w:rPr>
                <w:rFonts w:ascii="Garamond" w:eastAsiaTheme="minorHAnsi" w:hAnsi="Garamond" w:cstheme="minorBidi"/>
                <w:b/>
                <w:noProof w:val="0"/>
                <w:sz w:val="24"/>
                <w:szCs w:val="24"/>
                <w:lang w:eastAsia="en-US"/>
              </w:rPr>
            </w:pPr>
            <w:r w:rsidRPr="0000021A">
              <w:rPr>
                <w:rFonts w:ascii="Garamond" w:eastAsiaTheme="minorHAnsi" w:hAnsi="Garamond" w:cstheme="minorBidi"/>
                <w:b/>
                <w:noProof w:val="0"/>
                <w:sz w:val="24"/>
                <w:szCs w:val="24"/>
                <w:lang w:eastAsia="en-US"/>
              </w:rPr>
              <w:t>2.1.2.7    &lt; Codice CIG&gt;</w:t>
            </w:r>
          </w:p>
        </w:tc>
      </w:tr>
      <w:tr w:rsidR="00D6011A" w:rsidRPr="0000021A" w14:paraId="15C9E5DD" w14:textId="77777777" w:rsidTr="00B57237">
        <w:trPr>
          <w:trHeight w:val="361"/>
        </w:trPr>
        <w:tc>
          <w:tcPr>
            <w:tcW w:w="4086" w:type="dxa"/>
            <w:shd w:val="clear" w:color="auto" w:fill="FFFFFF" w:themeFill="background1"/>
          </w:tcPr>
          <w:p w14:paraId="3E3DDE58"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CODICE CONTRATTO ATTUATIVO SAP</w:t>
            </w:r>
          </w:p>
          <w:p w14:paraId="6687BE91"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 xml:space="preserve">esempio: </w:t>
            </w:r>
            <w:r w:rsidRPr="0000021A">
              <w:rPr>
                <w:rFonts w:ascii="Garamond" w:eastAsiaTheme="minorHAnsi" w:hAnsi="Garamond" w:cstheme="minorBidi"/>
                <w:i/>
                <w:noProof w:val="0"/>
                <w:sz w:val="24"/>
                <w:szCs w:val="24"/>
                <w:lang w:eastAsia="en-US"/>
              </w:rPr>
              <w:t>100000XXXX</w:t>
            </w:r>
          </w:p>
        </w:tc>
        <w:tc>
          <w:tcPr>
            <w:tcW w:w="3558" w:type="dxa"/>
            <w:shd w:val="clear" w:color="auto" w:fill="FFC000"/>
          </w:tcPr>
          <w:p w14:paraId="00A6B066" w14:textId="77777777" w:rsidR="00D6011A" w:rsidRPr="0000021A" w:rsidRDefault="00D6011A" w:rsidP="00B57237">
            <w:pPr>
              <w:jc w:val="both"/>
              <w:rPr>
                <w:rFonts w:ascii="Garamond" w:eastAsiaTheme="minorHAnsi" w:hAnsi="Garamond" w:cstheme="minorBidi"/>
                <w:b/>
                <w:noProof w:val="0"/>
                <w:sz w:val="24"/>
                <w:szCs w:val="24"/>
                <w:lang w:eastAsia="en-US"/>
              </w:rPr>
            </w:pPr>
            <w:r w:rsidRPr="0000021A">
              <w:rPr>
                <w:rFonts w:ascii="Garamond" w:eastAsiaTheme="minorHAnsi" w:hAnsi="Garamond" w:cstheme="minorBidi"/>
                <w:b/>
                <w:noProof w:val="0"/>
                <w:sz w:val="24"/>
                <w:szCs w:val="24"/>
                <w:lang w:eastAsia="en-US"/>
              </w:rPr>
              <w:t>2.1.3.2     &lt; IdDocumento&gt;</w:t>
            </w:r>
          </w:p>
        </w:tc>
      </w:tr>
      <w:tr w:rsidR="00D6011A" w:rsidRPr="0000021A" w14:paraId="0EA8300B" w14:textId="77777777" w:rsidTr="00B57237">
        <w:trPr>
          <w:trHeight w:val="361"/>
        </w:trPr>
        <w:tc>
          <w:tcPr>
            <w:tcW w:w="4086" w:type="dxa"/>
          </w:tcPr>
          <w:p w14:paraId="7D841A96"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NUMERO SAL</w:t>
            </w:r>
          </w:p>
          <w:p w14:paraId="4FFCE6E3"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 xml:space="preserve">esempio: </w:t>
            </w:r>
            <w:r w:rsidRPr="0000021A">
              <w:rPr>
                <w:rFonts w:ascii="Garamond" w:eastAsiaTheme="minorHAnsi" w:hAnsi="Garamond" w:cstheme="minorBidi"/>
                <w:i/>
                <w:noProof w:val="0"/>
                <w:sz w:val="24"/>
                <w:szCs w:val="24"/>
                <w:lang w:eastAsia="en-US"/>
              </w:rPr>
              <w:t>011</w:t>
            </w:r>
          </w:p>
        </w:tc>
        <w:tc>
          <w:tcPr>
            <w:tcW w:w="3558" w:type="dxa"/>
            <w:shd w:val="clear" w:color="auto" w:fill="FFC000"/>
          </w:tcPr>
          <w:p w14:paraId="34327466" w14:textId="77777777" w:rsidR="00D6011A" w:rsidRPr="0000021A" w:rsidRDefault="00D6011A" w:rsidP="00B57237">
            <w:pPr>
              <w:jc w:val="both"/>
              <w:rPr>
                <w:rFonts w:ascii="Garamond" w:eastAsiaTheme="minorHAnsi" w:hAnsi="Garamond" w:cstheme="minorBidi"/>
                <w:b/>
                <w:noProof w:val="0"/>
                <w:sz w:val="24"/>
                <w:szCs w:val="24"/>
                <w:lang w:eastAsia="en-US"/>
              </w:rPr>
            </w:pPr>
            <w:r w:rsidRPr="0000021A">
              <w:rPr>
                <w:rFonts w:ascii="Garamond" w:eastAsiaTheme="minorHAnsi" w:hAnsi="Garamond" w:cstheme="minorBidi"/>
                <w:b/>
                <w:noProof w:val="0"/>
                <w:sz w:val="24"/>
                <w:szCs w:val="24"/>
                <w:lang w:eastAsia="en-US"/>
              </w:rPr>
              <w:t>2.1.7.1   &lt;Riferimento Fase&gt;</w:t>
            </w:r>
          </w:p>
        </w:tc>
      </w:tr>
      <w:tr w:rsidR="00D6011A" w:rsidRPr="0000021A" w14:paraId="53ACF83A" w14:textId="77777777" w:rsidTr="00B57237">
        <w:trPr>
          <w:trHeight w:val="176"/>
        </w:trPr>
        <w:tc>
          <w:tcPr>
            <w:tcW w:w="4086" w:type="dxa"/>
          </w:tcPr>
          <w:p w14:paraId="6547D84E"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IBAN</w:t>
            </w:r>
          </w:p>
        </w:tc>
        <w:tc>
          <w:tcPr>
            <w:tcW w:w="3558" w:type="dxa"/>
            <w:shd w:val="clear" w:color="auto" w:fill="FFC000"/>
          </w:tcPr>
          <w:p w14:paraId="10421F07" w14:textId="77777777" w:rsidR="00D6011A" w:rsidRPr="0000021A" w:rsidRDefault="00D6011A" w:rsidP="00B57237">
            <w:pPr>
              <w:jc w:val="both"/>
              <w:rPr>
                <w:rFonts w:ascii="Garamond" w:eastAsiaTheme="minorHAnsi" w:hAnsi="Garamond" w:cstheme="minorBidi"/>
                <w:b/>
                <w:noProof w:val="0"/>
                <w:sz w:val="24"/>
                <w:szCs w:val="24"/>
                <w:lang w:eastAsia="en-US"/>
              </w:rPr>
            </w:pPr>
            <w:r w:rsidRPr="0000021A">
              <w:rPr>
                <w:rFonts w:ascii="Garamond" w:eastAsiaTheme="minorHAnsi" w:hAnsi="Garamond" w:cstheme="minorBidi"/>
                <w:b/>
                <w:noProof w:val="0"/>
                <w:sz w:val="24"/>
                <w:szCs w:val="24"/>
                <w:lang w:eastAsia="en-US"/>
              </w:rPr>
              <w:t>2.4.2.13  &lt;IBAN&gt;</w:t>
            </w:r>
          </w:p>
        </w:tc>
      </w:tr>
      <w:tr w:rsidR="00D6011A" w:rsidRPr="0000021A" w14:paraId="2D71A3A5" w14:textId="77777777" w:rsidTr="00B57237">
        <w:trPr>
          <w:trHeight w:val="538"/>
        </w:trPr>
        <w:tc>
          <w:tcPr>
            <w:tcW w:w="4086" w:type="dxa"/>
          </w:tcPr>
          <w:p w14:paraId="2DBBBB1D"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 xml:space="preserve">ESIGIBILITA’ IVA </w:t>
            </w:r>
          </w:p>
          <w:p w14:paraId="16060C8C" w14:textId="77777777" w:rsidR="00D6011A" w:rsidRPr="0000021A" w:rsidRDefault="00D6011A" w:rsidP="00B57237">
            <w:pPr>
              <w:jc w:val="both"/>
              <w:rPr>
                <w:rFonts w:ascii="Garamond" w:eastAsiaTheme="minorHAnsi" w:hAnsi="Garamond" w:cstheme="minorBidi"/>
                <w:noProof w:val="0"/>
                <w:sz w:val="24"/>
                <w:szCs w:val="24"/>
                <w:lang w:eastAsia="en-US"/>
              </w:rPr>
            </w:pPr>
            <w:r w:rsidRPr="0000021A">
              <w:rPr>
                <w:rFonts w:ascii="Garamond" w:eastAsiaTheme="minorHAnsi" w:hAnsi="Garamond" w:cstheme="minorBidi"/>
                <w:noProof w:val="0"/>
                <w:sz w:val="24"/>
                <w:szCs w:val="24"/>
                <w:lang w:eastAsia="en-US"/>
              </w:rPr>
              <w:t>Valori ammessi:[</w:t>
            </w:r>
            <w:r w:rsidRPr="0000021A">
              <w:rPr>
                <w:rFonts w:ascii="Garamond" w:eastAsiaTheme="minorHAnsi" w:hAnsi="Garamond" w:cstheme="minorBidi"/>
                <w:b/>
                <w:noProof w:val="0"/>
                <w:sz w:val="24"/>
                <w:szCs w:val="24"/>
                <w:lang w:eastAsia="en-US"/>
              </w:rPr>
              <w:t>I</w:t>
            </w:r>
            <w:r w:rsidRPr="0000021A">
              <w:rPr>
                <w:rFonts w:ascii="Garamond" w:eastAsiaTheme="minorHAnsi" w:hAnsi="Garamond" w:cstheme="minorBidi"/>
                <w:noProof w:val="0"/>
                <w:sz w:val="24"/>
                <w:szCs w:val="24"/>
                <w:lang w:eastAsia="en-US"/>
              </w:rPr>
              <w:t>]</w:t>
            </w:r>
            <w:r w:rsidRPr="0000021A">
              <w:rPr>
                <w:rFonts w:ascii="Garamond" w:eastAsiaTheme="minorHAnsi" w:hAnsi="Garamond" w:cstheme="minorBidi"/>
                <w:i/>
                <w:noProof w:val="0"/>
                <w:sz w:val="24"/>
                <w:szCs w:val="24"/>
                <w:lang w:eastAsia="en-US"/>
              </w:rPr>
              <w:t>Iva ad esigibilità immediata</w:t>
            </w:r>
            <w:r w:rsidRPr="0000021A">
              <w:rPr>
                <w:rFonts w:ascii="Garamond" w:eastAsiaTheme="minorHAnsi" w:hAnsi="Garamond" w:cstheme="minorBidi"/>
                <w:noProof w:val="0"/>
                <w:sz w:val="24"/>
                <w:szCs w:val="24"/>
                <w:lang w:eastAsia="en-US"/>
              </w:rPr>
              <w:t>, [</w:t>
            </w:r>
            <w:r w:rsidRPr="0000021A">
              <w:rPr>
                <w:rFonts w:ascii="Garamond" w:eastAsiaTheme="minorHAnsi" w:hAnsi="Garamond" w:cstheme="minorBidi"/>
                <w:b/>
                <w:noProof w:val="0"/>
                <w:sz w:val="24"/>
                <w:szCs w:val="24"/>
                <w:lang w:eastAsia="en-US"/>
              </w:rPr>
              <w:t>D</w:t>
            </w:r>
            <w:r w:rsidRPr="0000021A">
              <w:rPr>
                <w:rFonts w:ascii="Garamond" w:eastAsiaTheme="minorHAnsi" w:hAnsi="Garamond" w:cstheme="minorBidi"/>
                <w:noProof w:val="0"/>
                <w:sz w:val="24"/>
                <w:szCs w:val="24"/>
                <w:lang w:eastAsia="en-US"/>
              </w:rPr>
              <w:t xml:space="preserve">] </w:t>
            </w:r>
            <w:r w:rsidRPr="0000021A">
              <w:rPr>
                <w:rFonts w:ascii="Garamond" w:eastAsiaTheme="minorHAnsi" w:hAnsi="Garamond" w:cstheme="minorBidi"/>
                <w:i/>
                <w:noProof w:val="0"/>
                <w:sz w:val="24"/>
                <w:szCs w:val="24"/>
                <w:lang w:eastAsia="en-US"/>
              </w:rPr>
              <w:t>iva ad esigibilità differita</w:t>
            </w:r>
            <w:r w:rsidRPr="0000021A">
              <w:rPr>
                <w:rFonts w:ascii="Garamond" w:eastAsiaTheme="minorHAnsi" w:hAnsi="Garamond" w:cstheme="minorBidi"/>
                <w:noProof w:val="0"/>
                <w:sz w:val="24"/>
                <w:szCs w:val="24"/>
                <w:lang w:eastAsia="en-US"/>
              </w:rPr>
              <w:t>, [</w:t>
            </w:r>
            <w:r w:rsidRPr="0000021A">
              <w:rPr>
                <w:rFonts w:ascii="Garamond" w:eastAsiaTheme="minorHAnsi" w:hAnsi="Garamond" w:cstheme="minorBidi"/>
                <w:b/>
                <w:noProof w:val="0"/>
                <w:sz w:val="24"/>
                <w:szCs w:val="24"/>
                <w:lang w:eastAsia="en-US"/>
              </w:rPr>
              <w:t>S</w:t>
            </w:r>
            <w:r w:rsidRPr="0000021A">
              <w:rPr>
                <w:rFonts w:ascii="Garamond" w:eastAsiaTheme="minorHAnsi" w:hAnsi="Garamond" w:cstheme="minorBidi"/>
                <w:noProof w:val="0"/>
                <w:sz w:val="24"/>
                <w:szCs w:val="24"/>
                <w:lang w:eastAsia="en-US"/>
              </w:rPr>
              <w:t xml:space="preserve">] </w:t>
            </w:r>
            <w:r w:rsidRPr="0000021A">
              <w:rPr>
                <w:rFonts w:ascii="Garamond" w:eastAsiaTheme="minorHAnsi" w:hAnsi="Garamond" w:cstheme="minorBidi"/>
                <w:i/>
                <w:noProof w:val="0"/>
                <w:sz w:val="24"/>
                <w:szCs w:val="24"/>
                <w:lang w:eastAsia="en-US"/>
              </w:rPr>
              <w:t>scissione dei pagamenti</w:t>
            </w:r>
            <w:r w:rsidRPr="0000021A">
              <w:rPr>
                <w:rFonts w:ascii="Garamond" w:eastAsiaTheme="minorHAnsi" w:hAnsi="Garamond" w:cstheme="minorBidi"/>
                <w:noProof w:val="0"/>
                <w:sz w:val="24"/>
                <w:szCs w:val="24"/>
                <w:lang w:eastAsia="en-US"/>
              </w:rPr>
              <w:t xml:space="preserve">  – </w:t>
            </w:r>
            <w:r w:rsidRPr="0000021A">
              <w:rPr>
                <w:rFonts w:ascii="Garamond" w:eastAsiaTheme="minorHAnsi" w:hAnsi="Garamond" w:cstheme="minorBidi"/>
                <w:i/>
                <w:noProof w:val="0"/>
                <w:sz w:val="24"/>
                <w:szCs w:val="24"/>
                <w:lang w:eastAsia="en-US"/>
              </w:rPr>
              <w:t>(split Payment)</w:t>
            </w:r>
          </w:p>
        </w:tc>
        <w:tc>
          <w:tcPr>
            <w:tcW w:w="3558" w:type="dxa"/>
            <w:shd w:val="clear" w:color="auto" w:fill="FFC000"/>
          </w:tcPr>
          <w:p w14:paraId="011C1581" w14:textId="77777777" w:rsidR="00D6011A" w:rsidRPr="0000021A" w:rsidRDefault="00D6011A" w:rsidP="00B57237">
            <w:pPr>
              <w:jc w:val="both"/>
              <w:rPr>
                <w:rFonts w:ascii="Garamond" w:eastAsiaTheme="minorHAnsi" w:hAnsi="Garamond" w:cstheme="minorBidi"/>
                <w:b/>
                <w:noProof w:val="0"/>
                <w:sz w:val="24"/>
                <w:szCs w:val="24"/>
                <w:lang w:eastAsia="en-US"/>
              </w:rPr>
            </w:pPr>
            <w:r w:rsidRPr="0000021A">
              <w:rPr>
                <w:rFonts w:ascii="Garamond" w:eastAsiaTheme="minorHAnsi" w:hAnsi="Garamond" w:cstheme="minorBidi"/>
                <w:b/>
                <w:noProof w:val="0"/>
                <w:sz w:val="24"/>
                <w:szCs w:val="24"/>
                <w:lang w:eastAsia="en-US"/>
              </w:rPr>
              <w:t>2.2.2.7     &lt;EsigibilitaIVA&gt;</w:t>
            </w:r>
          </w:p>
        </w:tc>
      </w:tr>
    </w:tbl>
    <w:p w14:paraId="7B9FCA1B" w14:textId="77777777" w:rsidR="00D6011A" w:rsidRPr="0000021A" w:rsidRDefault="00D6011A" w:rsidP="00D6011A">
      <w:pPr>
        <w:spacing w:line="360" w:lineRule="auto"/>
        <w:jc w:val="both"/>
        <w:rPr>
          <w:rFonts w:ascii="Garamond" w:hAnsi="Garamond"/>
          <w:sz w:val="24"/>
          <w:szCs w:val="24"/>
        </w:rPr>
      </w:pPr>
    </w:p>
    <w:p w14:paraId="3C1958FE"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p>
    <w:p w14:paraId="3377EF27"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r w:rsidRPr="0000021A">
        <w:rPr>
          <w:rFonts w:ascii="Garamond" w:hAnsi="Garamond"/>
          <w:noProof w:val="0"/>
          <w:sz w:val="24"/>
          <w:szCs w:val="24"/>
        </w:rPr>
        <w:t xml:space="preserve"> </w:t>
      </w:r>
    </w:p>
    <w:p w14:paraId="1B1E6DB5"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p>
    <w:p w14:paraId="7963779E"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p>
    <w:p w14:paraId="77F0D172"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p>
    <w:p w14:paraId="6C9FF5BA"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p>
    <w:p w14:paraId="4FA2CF63" w14:textId="77777777" w:rsidR="00D6011A" w:rsidRPr="0000021A" w:rsidRDefault="00D6011A" w:rsidP="00D6011A">
      <w:pPr>
        <w:tabs>
          <w:tab w:val="left" w:pos="7655"/>
        </w:tabs>
        <w:autoSpaceDE w:val="0"/>
        <w:autoSpaceDN w:val="0"/>
        <w:adjustRightInd w:val="0"/>
        <w:spacing w:before="240" w:line="360" w:lineRule="auto"/>
        <w:ind w:left="57"/>
        <w:jc w:val="both"/>
        <w:rPr>
          <w:rFonts w:ascii="Garamond" w:hAnsi="Garamond"/>
          <w:noProof w:val="0"/>
          <w:sz w:val="24"/>
          <w:szCs w:val="24"/>
        </w:rPr>
      </w:pPr>
      <w:r w:rsidRPr="0000021A">
        <w:rPr>
          <w:rFonts w:ascii="Garamond" w:hAnsi="Garamond"/>
          <w:noProof w:val="0"/>
          <w:sz w:val="24"/>
          <w:szCs w:val="24"/>
        </w:rPr>
        <w:lastRenderedPageBreak/>
        <w:t>Si specifica che in caso di mancata compilazione di uno dei precedenti campi non sarà possibile per la Committente effettuare la registrazione delle fatture, le quali dovranno ritenersi non ricevute.</w:t>
      </w:r>
    </w:p>
    <w:p w14:paraId="33FAFBAE"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noProof w:val="0"/>
          <w:sz w:val="24"/>
          <w:szCs w:val="24"/>
        </w:rPr>
      </w:pPr>
      <w:r w:rsidRPr="0000021A">
        <w:rPr>
          <w:rFonts w:ascii="Garamond" w:hAnsi="Garamond"/>
          <w:noProof w:val="0"/>
          <w:sz w:val="24"/>
          <w:szCs w:val="24"/>
        </w:rPr>
        <w:t>Agli effetti dei pagamenti da effettuarsi dal Committente, o da chi per esso, in favore dell'Appaltatore a titolo di acconti, liquidazione finale o per qualsiasi titolo attinente il presente accordo, si procederà esclusivamente a mezzo di bonifico bancario/postale sul conto corrente bancario/postale  dedicati anche in via non esclusiva alle commesse pubbliche, che saranno comunicati dall’Appaltatore al Committente e  riportati nei  contratti attuativi restando il Committente  esonerato da qualsiasi responsabilità per i pagamenti effettuati come anzidetto.</w:t>
      </w:r>
    </w:p>
    <w:p w14:paraId="3E961F92"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noProof w:val="0"/>
          <w:sz w:val="24"/>
          <w:szCs w:val="24"/>
        </w:rPr>
      </w:pPr>
      <w:r w:rsidRPr="0000021A">
        <w:rPr>
          <w:rFonts w:ascii="Garamond" w:hAnsi="Garamond"/>
          <w:noProof w:val="0"/>
          <w:sz w:val="24"/>
          <w:szCs w:val="24"/>
        </w:rPr>
        <w:t>Ai fini della tracciabilità dei flussi finanziari il bonifico bancario/postale deve riportare, in relazione a ciascuna transazione, il codice CIG /indicato nel relativo contratto attuativo / indicato in epigrafe/.</w:t>
      </w:r>
    </w:p>
    <w:p w14:paraId="20460A52"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noProof w:val="0"/>
          <w:sz w:val="24"/>
          <w:szCs w:val="24"/>
        </w:rPr>
      </w:pPr>
      <w:r w:rsidRPr="0000021A">
        <w:rPr>
          <w:rFonts w:ascii="Garamond" w:hAnsi="Garamond"/>
          <w:noProof w:val="0"/>
          <w:sz w:val="24"/>
          <w:szCs w:val="24"/>
        </w:rPr>
        <w:t>L’Appaltatore deve provvedere a comunicare, ai sensi dell’art. 3 della Legge n. 136/2010 e s.m.i., al Committente ogni eventuale modifica relativa al conto corrente dedicato, nonché alle generalità ed al codice fiscale delle persone delegate ad operare su di esso.</w:t>
      </w:r>
    </w:p>
    <w:p w14:paraId="3A069CF1" w14:textId="77777777" w:rsidR="00D6011A" w:rsidRPr="0000021A" w:rsidRDefault="00D6011A" w:rsidP="00D6011A">
      <w:pPr>
        <w:tabs>
          <w:tab w:val="left" w:pos="7655"/>
        </w:tabs>
        <w:autoSpaceDE w:val="0"/>
        <w:autoSpaceDN w:val="0"/>
        <w:adjustRightInd w:val="0"/>
        <w:spacing w:line="360" w:lineRule="auto"/>
        <w:ind w:left="57"/>
        <w:jc w:val="both"/>
        <w:rPr>
          <w:rFonts w:ascii="Garamond" w:hAnsi="Garamond"/>
          <w:noProof w:val="0"/>
          <w:sz w:val="24"/>
          <w:szCs w:val="24"/>
        </w:rPr>
      </w:pPr>
      <w:r w:rsidRPr="0000021A">
        <w:rPr>
          <w:rFonts w:ascii="Garamond" w:hAnsi="Garamond"/>
          <w:noProof w:val="0"/>
          <w:sz w:val="24"/>
          <w:szCs w:val="24"/>
        </w:rPr>
        <w:t>Le Parti si danno atto che la Committente e, per essa Essediesse S.p.A. incaricata per il service amministrativo, potrà a suo insindacabile giudizio comunicare l’avvenuto pagamento delle fatture anche via e-mail all’indirizzo precedentemente comunicato dall’Appaltatore.</w:t>
      </w:r>
    </w:p>
    <w:p w14:paraId="7B9CCEF4" w14:textId="7D5543C9"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9D682B" w:rsidRPr="0000021A">
        <w:rPr>
          <w:rFonts w:ascii="Garamond" w:hAnsi="Garamond"/>
          <w:b/>
          <w:szCs w:val="24"/>
        </w:rPr>
        <w:t>16</w:t>
      </w:r>
    </w:p>
    <w:p w14:paraId="49BC5EDD"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ONERI ED OBBLIGHI A CARICO DELL'APPALTATORE</w:t>
      </w:r>
    </w:p>
    <w:p w14:paraId="5A901BE0" w14:textId="28A05467" w:rsidR="002B0BD7" w:rsidRPr="0000021A" w:rsidRDefault="00C74E45" w:rsidP="003F009B">
      <w:pPr>
        <w:pStyle w:val="Corpotesto1"/>
        <w:spacing w:line="360" w:lineRule="auto"/>
        <w:jc w:val="both"/>
        <w:rPr>
          <w:rFonts w:ascii="Garamond" w:hAnsi="Garamond"/>
          <w:szCs w:val="24"/>
        </w:rPr>
      </w:pPr>
      <w:r w:rsidRPr="0000021A">
        <w:rPr>
          <w:rFonts w:ascii="Garamond" w:hAnsi="Garamond"/>
          <w:szCs w:val="24"/>
        </w:rPr>
        <w:t>S</w:t>
      </w:r>
      <w:r w:rsidR="002B0BD7" w:rsidRPr="0000021A">
        <w:rPr>
          <w:rFonts w:ascii="Garamond" w:hAnsi="Garamond"/>
          <w:szCs w:val="24"/>
        </w:rPr>
        <w:t>ono ad esclusivo carico dell'Appaltatore compresi, per patto espresso, ne</w:t>
      </w:r>
      <w:r w:rsidR="002C328C" w:rsidRPr="0000021A">
        <w:rPr>
          <w:rFonts w:ascii="Garamond" w:hAnsi="Garamond"/>
          <w:szCs w:val="24"/>
        </w:rPr>
        <w:t>i</w:t>
      </w:r>
      <w:r w:rsidR="002B0BD7" w:rsidRPr="0000021A">
        <w:rPr>
          <w:rFonts w:ascii="Garamond" w:hAnsi="Garamond"/>
          <w:szCs w:val="24"/>
        </w:rPr>
        <w:t xml:space="preserve"> corrispettiv</w:t>
      </w:r>
      <w:r w:rsidR="002C328C" w:rsidRPr="0000021A">
        <w:rPr>
          <w:rFonts w:ascii="Garamond" w:hAnsi="Garamond"/>
          <w:szCs w:val="24"/>
        </w:rPr>
        <w:t>i</w:t>
      </w:r>
      <w:r w:rsidR="002B0BD7" w:rsidRPr="0000021A">
        <w:rPr>
          <w:rFonts w:ascii="Garamond" w:hAnsi="Garamond"/>
          <w:szCs w:val="24"/>
        </w:rPr>
        <w:t xml:space="preserve"> assumendo l'Appaltatore con la sottoscrizione del presente </w:t>
      </w:r>
      <w:r w:rsidR="00322CEC" w:rsidRPr="0000021A">
        <w:rPr>
          <w:rFonts w:ascii="Garamond" w:hAnsi="Garamond"/>
          <w:szCs w:val="24"/>
        </w:rPr>
        <w:t xml:space="preserve">accordo </w:t>
      </w:r>
      <w:r w:rsidR="002B0BD7" w:rsidRPr="0000021A">
        <w:rPr>
          <w:rFonts w:ascii="Garamond" w:hAnsi="Garamond"/>
          <w:szCs w:val="24"/>
        </w:rPr>
        <w:t xml:space="preserve">ogni conseguente alea, tutti i seguenti oneri, obblighi e spese ad integrazione e/o specificazione di quelli previsti nella restante documentazione contrattuale, nonché ogni altro onere che, anche se non espressamente menzionato, risulti comunque necessario al perfetto compimento dell'oggetto del presente </w:t>
      </w:r>
      <w:r w:rsidR="00322CEC" w:rsidRPr="0000021A">
        <w:rPr>
          <w:rFonts w:ascii="Garamond" w:hAnsi="Garamond"/>
          <w:szCs w:val="24"/>
        </w:rPr>
        <w:t>accordo</w:t>
      </w:r>
      <w:r w:rsidR="002B0BD7" w:rsidRPr="0000021A">
        <w:rPr>
          <w:rFonts w:ascii="Garamond" w:hAnsi="Garamond"/>
          <w:szCs w:val="24"/>
        </w:rPr>
        <w:t>:</w:t>
      </w:r>
    </w:p>
    <w:p w14:paraId="05419C9B" w14:textId="77777777" w:rsidR="009647E0" w:rsidRPr="0000021A" w:rsidRDefault="009647E0" w:rsidP="009647E0">
      <w:pPr>
        <w:pStyle w:val="Corpotesto10"/>
        <w:spacing w:line="360" w:lineRule="auto"/>
        <w:jc w:val="both"/>
        <w:rPr>
          <w:rFonts w:ascii="Garamond" w:hAnsi="Garamond"/>
          <w:b/>
          <w:color w:val="4F81BD" w:themeColor="accent1"/>
          <w:szCs w:val="24"/>
        </w:rPr>
      </w:pPr>
      <w:r w:rsidRPr="0000021A">
        <w:rPr>
          <w:rFonts w:ascii="Garamond" w:hAnsi="Garamond"/>
          <w:b/>
          <w:szCs w:val="24"/>
        </w:rPr>
        <w:t>/</w:t>
      </w:r>
      <w:r w:rsidRPr="0000021A">
        <w:rPr>
          <w:rFonts w:ascii="Garamond" w:hAnsi="Garamond"/>
          <w:b/>
          <w:color w:val="4F81BD" w:themeColor="accent1"/>
          <w:szCs w:val="24"/>
        </w:rPr>
        <w:t>NB eliminare o integrare in funzione dello specifico appalto</w:t>
      </w:r>
    </w:p>
    <w:p w14:paraId="4121A95F"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 la bonifica bellica superficiale e profonda, compresi la richiesta e l’ottenimento delle specifiche autorizzazioni da parte delle competenti Autorità, delle aree individuate negli elaborati progettuali a mezzo di Ditta specializzata ed autorizzata dalle competenti Autorità al fine di rintracciare e rimuovere ordigni bellici ed </w:t>
      </w:r>
      <w:r w:rsidRPr="0000021A">
        <w:rPr>
          <w:rFonts w:ascii="Garamond" w:hAnsi="Garamond"/>
          <w:szCs w:val="24"/>
        </w:rPr>
        <w:lastRenderedPageBreak/>
        <w:t>esplosivi di qualsiasi specie, in modo che sia assicurata l’incolumità di tutte le persone addette ai Lavori, alla loro sorveglianza, alla loro direzione. L’Appaltatore, inoltre, è tenuto ad osservare tutte le disposizioni che direttamente o tramite il Committente verranno impartite dalle Autorità Militari e Civili in ordine all’entità ed alle modalità della bonifica. L’Appaltatore, non appena ultimate le operazioni di bonifica, dovrà consegnare alla Direzione Lavori una dichiarazione liberatoria rilasciata dall’Appaltatore medesimo, nonché, non appena in possesso, copia del nulla-osta rilasciato dal Genio Militare. In ogni caso l’Appaltatore sarà responsabile di qualsiasi incidente che possa verificarsi per incompleta o poco diligente bonifica rimanendone invece sollevato in tutti i casi il Committente; i tempi relativi al rilascio delle autorizzazioni da parte delle Autorità competenti non potranno essere in alcun modo opposti al Committente restando in capo all’Appaltatore tutti gli oneri connessi; /</w:t>
      </w:r>
    </w:p>
    <w:p w14:paraId="436B6ACB"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noProof w:val="0"/>
          <w:szCs w:val="24"/>
        </w:rPr>
      </w:pPr>
      <w:r w:rsidRPr="0000021A">
        <w:rPr>
          <w:rFonts w:ascii="Garamond" w:hAnsi="Garamond"/>
          <w:szCs w:val="24"/>
        </w:rPr>
        <w:t>/la redazione dei progetti di officina sulla base del progetto esecutivo nonché l’eventuale redazione dei progetti “As Built” ad ultimazione delle singole opere;/</w:t>
      </w:r>
    </w:p>
    <w:p w14:paraId="0AECB9F4"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noProof w:val="0"/>
          <w:szCs w:val="24"/>
        </w:rPr>
      </w:pPr>
      <w:r w:rsidRPr="0000021A">
        <w:rPr>
          <w:rFonts w:ascii="Garamond" w:hAnsi="Garamond"/>
          <w:noProof w:val="0"/>
          <w:szCs w:val="24"/>
        </w:rPr>
        <w:t xml:space="preserve">le prestazioni dei canneggiatori e dei topografi, il reperimento/utilizzo degli attrezzi e gli strumenti per i rilievi, i tracciamenti e le misurazioni relative alle operazioni di consegna, verifica, contabilità e collaudo dei Lavori; </w:t>
      </w:r>
    </w:p>
    <w:p w14:paraId="36A66EB4"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trike/>
          <w:szCs w:val="24"/>
        </w:rPr>
      </w:pPr>
      <w:r w:rsidRPr="0000021A">
        <w:rPr>
          <w:rFonts w:ascii="Garamond" w:hAnsi="Garamond"/>
          <w:noProof w:val="0"/>
          <w:szCs w:val="24"/>
        </w:rPr>
        <w:t xml:space="preserve"> i tracciamenti necessari per la precisa determinazione ed esecuzione delle opere e la conservazione dei riferimenti relativi alla contabilità fino al collaudo; nonché la conservazione, fino al collaudo, dei capisaldi planimetrici e altimetrici ricevuti in consegna, provvedendo preventivamente al loro spostamento controllato ed esattamente riferito nel caso in cui essi ricadano nelle aree occupate dal corpo stradale o da opere d'arte; </w:t>
      </w:r>
    </w:p>
    <w:p w14:paraId="29F1B78C"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noProof w:val="0"/>
          <w:szCs w:val="24"/>
        </w:rPr>
      </w:pPr>
      <w:r w:rsidRPr="0000021A">
        <w:rPr>
          <w:rFonts w:ascii="Garamond" w:hAnsi="Garamond"/>
          <w:noProof w:val="0"/>
          <w:szCs w:val="24"/>
        </w:rPr>
        <w:t xml:space="preserve">le spese per le operazioni di collaudo e per le operazioni di prova, statica e dinamica, distruttiva e non distruttiva, ivi compresa l’assistenza, solo escluso l'onorario per i Collaudatori e la strumentazione specifica di prova; </w:t>
      </w:r>
    </w:p>
    <w:p w14:paraId="391B4CA1"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Cs/>
          <w:i/>
          <w:iCs/>
          <w:szCs w:val="24"/>
        </w:rPr>
      </w:pPr>
      <w:r w:rsidRPr="0000021A">
        <w:rPr>
          <w:rFonts w:ascii="Garamond" w:hAnsi="Garamond"/>
          <w:szCs w:val="24"/>
        </w:rPr>
        <w:t xml:space="preserve">/l’assistenza alle prove sui materiali ed al monitoraggio, anche ambientale, eseguite dalla Direzione Lavori o da laboratori da essa incaricati, mediante la messa a disposizione di materiali, attrezzature, maestranze, mezzi d’opera e di quant’altro necessario. </w:t>
      </w:r>
    </w:p>
    <w:p w14:paraId="67577D00" w14:textId="77777777" w:rsidR="009647E0" w:rsidRPr="0000021A" w:rsidRDefault="009647E0" w:rsidP="009647E0">
      <w:pPr>
        <w:pStyle w:val="Corpotesto10"/>
        <w:tabs>
          <w:tab w:val="left" w:pos="0"/>
        </w:tabs>
        <w:spacing w:line="360" w:lineRule="auto"/>
        <w:ind w:left="284"/>
        <w:jc w:val="both"/>
        <w:rPr>
          <w:rFonts w:ascii="Garamond" w:hAnsi="Garamond"/>
          <w:noProof w:val="0"/>
          <w:szCs w:val="24"/>
        </w:rPr>
      </w:pPr>
      <w:r w:rsidRPr="0000021A">
        <w:rPr>
          <w:rFonts w:ascii="Garamond" w:hAnsi="Garamond"/>
          <w:noProof w:val="0"/>
          <w:szCs w:val="24"/>
        </w:rPr>
        <w:t xml:space="preserve">Le prove sui materiali previste dal Capitolato Speciale d’Appalto e dagli altri elaborati contrattuali / ivi comprese quelle relative a testare l’idoneità all’impiego </w:t>
      </w:r>
      <w:r w:rsidRPr="0000021A">
        <w:rPr>
          <w:rFonts w:ascii="Garamond" w:hAnsi="Garamond"/>
          <w:noProof w:val="0"/>
          <w:szCs w:val="24"/>
        </w:rPr>
        <w:lastRenderedPageBreak/>
        <w:t xml:space="preserve">dei materiali provenienti da scavi di cui al successivo articolo TERRE E ROCCE DA SCAVO/ saranno a carico del Committente ad eccezione di quelle riguardanti le prove preliminari di idoneità (di qualificazione, di stabilimento, certificazioni di origine dei produttori, etc.) che saranno invece a carico dell’Appaltatore così come l’assistenza alle prove succitate;/ </w:t>
      </w:r>
      <w:r w:rsidRPr="0000021A">
        <w:rPr>
          <w:rFonts w:ascii="Garamond" w:hAnsi="Garamond"/>
          <w:noProof w:val="0"/>
          <w:color w:val="4F81BD" w:themeColor="accent1"/>
          <w:szCs w:val="24"/>
        </w:rPr>
        <w:t>[Facoltativo]</w:t>
      </w:r>
      <w:r w:rsidRPr="0000021A">
        <w:rPr>
          <w:rFonts w:ascii="Garamond" w:hAnsi="Garamond"/>
          <w:noProof w:val="0"/>
          <w:szCs w:val="24"/>
        </w:rPr>
        <w:t xml:space="preserve"> </w:t>
      </w:r>
      <w:r w:rsidRPr="0000021A">
        <w:rPr>
          <w:rFonts w:ascii="Garamond" w:hAnsi="Garamond"/>
          <w:szCs w:val="24"/>
        </w:rPr>
        <w:t>Saranno inoltre a carico dell’Appaltatore le prove ed analisi, di cui agli artt. 111 del Codice e 6, comma 4, del D.M. n. 49/2018;/</w:t>
      </w:r>
    </w:p>
    <w:p w14:paraId="226351E7"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szCs w:val="24"/>
        </w:rPr>
        <w:t>/ la messa a disposizione, nell'ambito del cantiere, di locali ad uso ufficio per il personale della Direzione Lavori, arredati, illuminati, riscaldati e muniti di allacciamenti telefonici secondo le richieste della Direzione Lavori; /</w:t>
      </w:r>
    </w:p>
    <w:p w14:paraId="5749C9C8"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l’installazione, l’allaccio degli impianti tecnologici, la pulizia e la custodia – fino al collaudo dei Lavori – del presidio di primo soccorso per i lavoratori;</w:t>
      </w:r>
    </w:p>
    <w:p w14:paraId="44CEE6B5"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la messa a disposizione nell’ambito del cantiere di idonea area da adibire a laboratorio per la D.L. completa di utenze (acqua, luce, telefono, fogne chiare e scure) nonché il pagamento degli allacci e delle relative utenze; /</w:t>
      </w:r>
    </w:p>
    <w:p w14:paraId="50757A8E"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la fornitura di fotografie delle opere nei vari periodi del loro sviluppo, nel  numero e nelle dimensioni che verranno richieste dalla Direzione Lavori;</w:t>
      </w:r>
    </w:p>
    <w:p w14:paraId="45EB7A65"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
          <w:iCs/>
          <w:szCs w:val="24"/>
        </w:rPr>
      </w:pPr>
      <w:r w:rsidRPr="0000021A">
        <w:rPr>
          <w:rFonts w:ascii="Garamond" w:hAnsi="Garamond"/>
          <w:szCs w:val="24"/>
        </w:rPr>
        <w:t>il pagamento delle spese di pedaggio in autostrada per tutte le macchine operatrici ed i mezzi di trasporto occorrenti per l' esecuzione dei Lavori;</w:t>
      </w:r>
    </w:p>
    <w:p w14:paraId="75C3423D"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l’ottenimento delle autorizzazioni ai sensi della normativa vigente per l’esecuzione di Lavori che comportano emissioni rumorose che dovranno essere richieste a cura dell’Appaltatore agli Enti competenti;</w:t>
      </w:r>
    </w:p>
    <w:p w14:paraId="5ED11E49"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il presidio permanente di eventuali varchi nella recinzione autostradale dei quali il Committente consentisse l’apertura per motivi di lavoro nonché il ripristino finale con materiali nuovi delle recinzioni stesse in qualunque punto esse risultassero rimosse o danneggiate per effetto dei Lavori realizzati dall’Appaltatore;</w:t>
      </w:r>
    </w:p>
    <w:p w14:paraId="1783C7BD"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il ripristino dei luoghi, lo sgombero, a Lavori ultimati, di ogni opera provvisoria, materiali residui, detriti, pulizia del piano viabile, la regolarizzazione dei terreni e di quant’altro relativo alle opere di cantierizzazione e di appalto;</w:t>
      </w:r>
    </w:p>
    <w:p w14:paraId="359262BF"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le eventuali rimozioni ed i successivi riassetti in sede di cavi elettrici e/o telefonici dovranno essere eseguiti con la massima attenzione e scrupolosità, adottando tutti gli accorgimenti necessari onde evitare lesioni ai cavi stessi o ad altre opere. Ogni </w:t>
      </w:r>
      <w:r w:rsidRPr="0000021A">
        <w:rPr>
          <w:rFonts w:ascii="Garamond" w:hAnsi="Garamond"/>
          <w:szCs w:val="24"/>
        </w:rPr>
        <w:lastRenderedPageBreak/>
        <w:t>eventuale danneggiamento verrà addebitato fatta salva la richiesta di ristoro dei maggiori danni subiti;</w:t>
      </w:r>
    </w:p>
    <w:p w14:paraId="4BE2FEFF"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tutte le pratiche e gli oneri per l’eventuale occupazione temporanea di aree pubbliche e private per strade di servizio, per accesso al cantiere, per deviazioni e conservazione provvisoria di strade pubbliche e private (secondo le prescrizioni e con gli oneri che potranno essere imposti dagli enti proprietari) e per tutto quanto necessario alla esecuzione dei Lavori;</w:t>
      </w:r>
    </w:p>
    <w:p w14:paraId="5E5D4CA9" w14:textId="4DFC152A"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l’esecuzione dei Lavori in presenza di altri soggetti operanti sui medesimi cantieri, senza che ciò costituisca, anche in relazione al possibile intralcio alle lavorazioni, motivo di richiesta di ristoro di oneri di accesso alle opere di competenza dell’Appaltatore in corso di costruzione o già ultimate, o di oneri aggiuntivi o di compartecipazione alle spese per la manutenzione ordinaria e straordinaria della viabilità che resta ad esclusivo carico dell’Appaltatore così come espressamente previsto di seguito/;</w:t>
      </w:r>
    </w:p>
    <w:p w14:paraId="3C52C8EF"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il mantenimento in efficienza della viabilità ordinaria (statale, provinciale, comunale e privata) attraverso il ripristino di ogni e qualsiasi danno derivante dal passaggio di mezzi di cantiere ed ottemperando alle prescrizioni che fossero eventualmente impartite dagli Enti proprietari o gestori cui pertiene la manutenzione ordinaria e straordinaria della relativa viabilità; </w:t>
      </w:r>
    </w:p>
    <w:p w14:paraId="4EF354FC"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l’illuminazione dei cantieri anche nei periodi di sospensione o inattività dei Lavori quando sia richiesto dalla Direzione Lavori;</w:t>
      </w:r>
    </w:p>
    <w:p w14:paraId="6810316B"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la demolizione della viabilità provvisionale, delle opere di cantierizzazione, dei campi e dei cantieri nonché il ripristino, a fine Lavori, dei luoghi e della viabilità provvisoria  ad esclusivo utilizzo del cantiere;</w:t>
      </w:r>
    </w:p>
    <w:p w14:paraId="5044C8F6"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l’approvvigionamento, del fabbisogno di acqua civile ed industriale necessaria per l’esecuzione dei Lavori nonchè per la conduzione dei campi e dei cantieri, compreso l’ottenimento delle relative autorizzazioni prescritte dalla normativa vigente, se necessarie;</w:t>
      </w:r>
    </w:p>
    <w:p w14:paraId="79DE5F34" w14:textId="77777777" w:rsidR="009647E0" w:rsidRPr="0000021A" w:rsidRDefault="009647E0" w:rsidP="009647E0">
      <w:pPr>
        <w:pStyle w:val="Corpotesto11"/>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 xml:space="preserve">/ </w:t>
      </w:r>
      <w:r w:rsidRPr="0000021A">
        <w:rPr>
          <w:rFonts w:ascii="Garamond" w:hAnsi="Garamond"/>
          <w:bCs/>
          <w:color w:val="4F81BD" w:themeColor="accent1"/>
          <w:szCs w:val="24"/>
        </w:rPr>
        <w:t xml:space="preserve">[facoltativo] </w:t>
      </w:r>
      <w:r w:rsidRPr="0000021A">
        <w:rPr>
          <w:rFonts w:ascii="Garamond" w:hAnsi="Garamond"/>
          <w:bCs/>
          <w:szCs w:val="24"/>
        </w:rPr>
        <w:t>la produzione dei testimoniali di stato su edifici, viabilità, strutture in genere che saranno interessate direttamente o indirettamente dai lavori, per verificarne lo stato ante e post operam./</w:t>
      </w:r>
    </w:p>
    <w:p w14:paraId="62F745ED" w14:textId="54C54629" w:rsidR="009647E0" w:rsidRPr="0000021A" w:rsidRDefault="009647E0" w:rsidP="009647E0">
      <w:pPr>
        <w:pStyle w:val="Corpotesto11"/>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lastRenderedPageBreak/>
        <w:t>ogni altro obbligo e onere previsto nel Capitolato Speciale di Appalto e non specificato nel presente documento</w:t>
      </w:r>
      <w:r w:rsidR="000C64C1" w:rsidRPr="0000021A">
        <w:rPr>
          <w:rFonts w:ascii="Garamond" w:hAnsi="Garamond"/>
          <w:bCs/>
          <w:szCs w:val="24"/>
        </w:rPr>
        <w:t>, nonché gli eventuali obblighi previsti nello specifico contratto attuativo</w:t>
      </w:r>
      <w:r w:rsidRPr="0000021A">
        <w:rPr>
          <w:rFonts w:ascii="Garamond" w:hAnsi="Garamond"/>
          <w:iCs/>
          <w:szCs w:val="24"/>
        </w:rPr>
        <w:t>.</w:t>
      </w:r>
    </w:p>
    <w:p w14:paraId="43426EA3" w14:textId="06E70B84"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 la predisposizione per ogni imbocco delle gallerie di un sistema di rilevamento automatico che segnali gli ingressi e le uscite del personale, munito di rilevatore, così da conoscere in tempo reale le effettive presenze all'interno delle gallerie. /</w:t>
      </w:r>
    </w:p>
    <w:p w14:paraId="06C04382" w14:textId="77777777" w:rsidR="00445D95" w:rsidRPr="0000021A" w:rsidRDefault="00445D95" w:rsidP="00445D95">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 il rilascio del certificato attestante il corretto montaggio e la corretta installazione del produttore delle barriere di sicurezza, di cui all’art. 79 comma 17 del DPR 207/2010;/</w:t>
      </w:r>
    </w:p>
    <w:p w14:paraId="18EA869B" w14:textId="77777777" w:rsidR="00445D95" w:rsidRPr="0000021A" w:rsidRDefault="00445D95" w:rsidP="00445D95">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 xml:space="preserve">/ il rilascio della sottoscrizione della dichiarazione di cui all’art. 5 delle Istruzioni Tecniche di cui al D.M. n. 2367 del 21.6.2004; / </w:t>
      </w:r>
    </w:p>
    <w:p w14:paraId="32C3388D" w14:textId="2B74AA0A" w:rsidR="0013032E" w:rsidRPr="0000021A" w:rsidRDefault="0013032E" w:rsidP="008B7D63">
      <w:pPr>
        <w:pStyle w:val="Titolo1"/>
        <w:spacing w:line="360" w:lineRule="auto"/>
        <w:ind w:firstLine="0"/>
        <w:jc w:val="both"/>
        <w:rPr>
          <w:rFonts w:ascii="Garamond" w:eastAsia="Garamond" w:hAnsi="Garamond" w:cs="Garamond"/>
          <w:sz w:val="24"/>
          <w:szCs w:val="24"/>
          <w:lang w:eastAsia="it-IT"/>
        </w:rPr>
      </w:pPr>
      <w:r w:rsidRPr="0000021A">
        <w:rPr>
          <w:rFonts w:ascii="Garamond" w:eastAsia="Garamond" w:hAnsi="Garamond" w:cs="Garamond"/>
          <w:b w:val="0"/>
          <w:bCs w:val="0"/>
          <w:kern w:val="0"/>
          <w:sz w:val="24"/>
          <w:szCs w:val="24"/>
          <w:lang w:val="it-IT" w:eastAsia="it-IT"/>
        </w:rPr>
        <w:t xml:space="preserve">Ciascuna delle obbligazioni di cui sopra deve ritenersi vincolante in relazione all’esecuzione del presente Accordo Quadro, nonché rispetto alla realizzazione di ciascun contratto </w:t>
      </w:r>
      <w:r w:rsidR="00505A0D" w:rsidRPr="0000021A">
        <w:rPr>
          <w:rFonts w:ascii="Garamond" w:eastAsia="Garamond" w:hAnsi="Garamond" w:cs="Garamond"/>
          <w:b w:val="0"/>
          <w:bCs w:val="0"/>
          <w:kern w:val="0"/>
          <w:sz w:val="24"/>
          <w:szCs w:val="24"/>
          <w:lang w:val="it-IT" w:eastAsia="it-IT"/>
        </w:rPr>
        <w:t>attuativo</w:t>
      </w:r>
      <w:r w:rsidRPr="0000021A">
        <w:rPr>
          <w:rFonts w:ascii="Garamond" w:eastAsia="Garamond" w:hAnsi="Garamond" w:cs="Garamond"/>
          <w:b w:val="0"/>
          <w:bCs w:val="0"/>
          <w:kern w:val="0"/>
          <w:sz w:val="24"/>
          <w:szCs w:val="24"/>
          <w:lang w:val="it-IT" w:eastAsia="it-IT"/>
        </w:rPr>
        <w:t xml:space="preserve">. Sono fatte salve le ulteriori obbligazioni che potranno essere riportate all’interno dei singoli contratti </w:t>
      </w:r>
      <w:r w:rsidR="00505A0D" w:rsidRPr="0000021A">
        <w:rPr>
          <w:rFonts w:ascii="Garamond" w:eastAsia="Garamond" w:hAnsi="Garamond" w:cs="Garamond"/>
          <w:b w:val="0"/>
          <w:bCs w:val="0"/>
          <w:kern w:val="0"/>
          <w:sz w:val="24"/>
          <w:szCs w:val="24"/>
          <w:lang w:val="it-IT" w:eastAsia="it-IT"/>
        </w:rPr>
        <w:t xml:space="preserve">attuativi </w:t>
      </w:r>
      <w:r w:rsidRPr="0000021A">
        <w:rPr>
          <w:rFonts w:ascii="Garamond" w:eastAsia="Garamond" w:hAnsi="Garamond" w:cs="Garamond"/>
          <w:b w:val="0"/>
          <w:bCs w:val="0"/>
          <w:kern w:val="0"/>
          <w:sz w:val="24"/>
          <w:szCs w:val="24"/>
          <w:lang w:val="it-IT" w:eastAsia="it-IT"/>
        </w:rPr>
        <w:t xml:space="preserve">emessi </w:t>
      </w:r>
      <w:r w:rsidR="00D2134A" w:rsidRPr="0000021A">
        <w:rPr>
          <w:rFonts w:ascii="Garamond" w:eastAsia="Garamond" w:hAnsi="Garamond" w:cs="Garamond"/>
          <w:b w:val="0"/>
          <w:bCs w:val="0"/>
          <w:kern w:val="0"/>
          <w:sz w:val="24"/>
          <w:szCs w:val="24"/>
          <w:lang w:val="it-IT" w:eastAsia="it-IT"/>
        </w:rPr>
        <w:t>dal Committente</w:t>
      </w:r>
      <w:r w:rsidRPr="0000021A">
        <w:rPr>
          <w:rFonts w:ascii="Garamond" w:eastAsia="Garamond" w:hAnsi="Garamond" w:cs="Garamond"/>
          <w:b w:val="0"/>
          <w:bCs w:val="0"/>
          <w:kern w:val="0"/>
          <w:sz w:val="24"/>
          <w:szCs w:val="24"/>
          <w:lang w:val="it-IT" w:eastAsia="it-IT"/>
        </w:rPr>
        <w:t>.</w:t>
      </w:r>
    </w:p>
    <w:p w14:paraId="71D87DE4" w14:textId="77777777" w:rsidR="00D84CC4" w:rsidRPr="0000021A" w:rsidRDefault="00D84CC4" w:rsidP="00D84CC4">
      <w:pPr>
        <w:spacing w:before="1"/>
        <w:ind w:right="-20"/>
        <w:rPr>
          <w:rFonts w:ascii="Garamond" w:eastAsia="Garamond" w:hAnsi="Garamond" w:cs="Garamond"/>
          <w:sz w:val="24"/>
          <w:szCs w:val="24"/>
        </w:rPr>
      </w:pPr>
      <w:r w:rsidRPr="0000021A">
        <w:rPr>
          <w:rFonts w:ascii="Garamond" w:eastAsia="Garamond" w:hAnsi="Garamond" w:cs="Garamond"/>
          <w:sz w:val="24"/>
          <w:szCs w:val="24"/>
        </w:rPr>
        <w:t>L’Appaltatore,</w:t>
      </w:r>
      <w:r w:rsidRPr="0000021A">
        <w:rPr>
          <w:rFonts w:ascii="Garamond" w:eastAsia="Garamond" w:hAnsi="Garamond" w:cs="Garamond"/>
          <w:spacing w:val="57"/>
          <w:sz w:val="24"/>
          <w:szCs w:val="24"/>
        </w:rPr>
        <w:t xml:space="preserve"> </w:t>
      </w:r>
      <w:r w:rsidRPr="0000021A">
        <w:rPr>
          <w:rFonts w:ascii="Garamond" w:eastAsia="Garamond" w:hAnsi="Garamond" w:cs="Garamond"/>
          <w:sz w:val="24"/>
          <w:szCs w:val="24"/>
        </w:rPr>
        <w:t>con</w:t>
      </w:r>
      <w:r w:rsidRPr="0000021A">
        <w:rPr>
          <w:rFonts w:ascii="Garamond" w:eastAsia="Garamond" w:hAnsi="Garamond" w:cs="Garamond"/>
          <w:spacing w:val="54"/>
          <w:sz w:val="24"/>
          <w:szCs w:val="24"/>
        </w:rPr>
        <w:t xml:space="preserve"> </w:t>
      </w:r>
      <w:r w:rsidRPr="0000021A">
        <w:rPr>
          <w:rFonts w:ascii="Garamond" w:eastAsia="Garamond" w:hAnsi="Garamond" w:cs="Garamond"/>
          <w:sz w:val="24"/>
          <w:szCs w:val="24"/>
        </w:rPr>
        <w:t>riferimento</w:t>
      </w:r>
      <w:r w:rsidRPr="0000021A">
        <w:rPr>
          <w:rFonts w:ascii="Garamond" w:eastAsia="Garamond" w:hAnsi="Garamond" w:cs="Garamond"/>
          <w:spacing w:val="54"/>
          <w:sz w:val="24"/>
          <w:szCs w:val="24"/>
        </w:rPr>
        <w:t xml:space="preserve"> </w:t>
      </w:r>
      <w:r w:rsidRPr="0000021A">
        <w:rPr>
          <w:rFonts w:ascii="Garamond" w:eastAsia="Garamond" w:hAnsi="Garamond" w:cs="Garamond"/>
          <w:sz w:val="24"/>
          <w:szCs w:val="24"/>
        </w:rPr>
        <w:t>alle</w:t>
      </w:r>
      <w:r w:rsidRPr="0000021A">
        <w:rPr>
          <w:rFonts w:ascii="Garamond" w:eastAsia="Garamond" w:hAnsi="Garamond" w:cs="Garamond"/>
          <w:spacing w:val="55"/>
          <w:sz w:val="24"/>
          <w:szCs w:val="24"/>
        </w:rPr>
        <w:t xml:space="preserve"> </w:t>
      </w:r>
      <w:r w:rsidRPr="0000021A">
        <w:rPr>
          <w:rFonts w:ascii="Garamond" w:eastAsia="Garamond" w:hAnsi="Garamond" w:cs="Garamond"/>
          <w:sz w:val="24"/>
          <w:szCs w:val="24"/>
        </w:rPr>
        <w:t>obbligazioni</w:t>
      </w:r>
      <w:r w:rsidRPr="0000021A">
        <w:rPr>
          <w:rFonts w:ascii="Garamond" w:eastAsia="Garamond" w:hAnsi="Garamond" w:cs="Garamond"/>
          <w:spacing w:val="54"/>
          <w:sz w:val="24"/>
          <w:szCs w:val="24"/>
        </w:rPr>
        <w:t xml:space="preserve"> </w:t>
      </w:r>
      <w:r w:rsidRPr="0000021A">
        <w:rPr>
          <w:rFonts w:ascii="Garamond" w:eastAsia="Garamond" w:hAnsi="Garamond" w:cs="Garamond"/>
          <w:sz w:val="24"/>
          <w:szCs w:val="24"/>
        </w:rPr>
        <w:t>assunte</w:t>
      </w:r>
      <w:r w:rsidRPr="0000021A">
        <w:rPr>
          <w:rFonts w:ascii="Garamond" w:eastAsia="Garamond" w:hAnsi="Garamond" w:cs="Garamond"/>
          <w:spacing w:val="54"/>
          <w:sz w:val="24"/>
          <w:szCs w:val="24"/>
        </w:rPr>
        <w:t xml:space="preserve"> </w:t>
      </w:r>
      <w:r w:rsidRPr="0000021A">
        <w:rPr>
          <w:rFonts w:ascii="Garamond" w:eastAsia="Garamond" w:hAnsi="Garamond" w:cs="Garamond"/>
          <w:sz w:val="24"/>
          <w:szCs w:val="24"/>
        </w:rPr>
        <w:t>con</w:t>
      </w:r>
      <w:r w:rsidRPr="0000021A">
        <w:rPr>
          <w:rFonts w:ascii="Garamond" w:eastAsia="Garamond" w:hAnsi="Garamond" w:cs="Garamond"/>
          <w:spacing w:val="56"/>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56"/>
          <w:sz w:val="24"/>
          <w:szCs w:val="24"/>
        </w:rPr>
        <w:t xml:space="preserve"> </w:t>
      </w:r>
      <w:r w:rsidRPr="0000021A">
        <w:rPr>
          <w:rFonts w:ascii="Garamond" w:eastAsia="Garamond" w:hAnsi="Garamond" w:cs="Garamond"/>
          <w:sz w:val="24"/>
          <w:szCs w:val="24"/>
        </w:rPr>
        <w:t>presente</w:t>
      </w:r>
      <w:r w:rsidRPr="0000021A">
        <w:rPr>
          <w:rFonts w:ascii="Garamond" w:eastAsia="Garamond" w:hAnsi="Garamond" w:cs="Garamond"/>
          <w:spacing w:val="53"/>
          <w:sz w:val="24"/>
          <w:szCs w:val="24"/>
        </w:rPr>
        <w:t xml:space="preserve"> </w:t>
      </w:r>
      <w:r w:rsidRPr="0000021A">
        <w:rPr>
          <w:rFonts w:ascii="Garamond" w:eastAsia="Garamond" w:hAnsi="Garamond" w:cs="Garamond"/>
          <w:sz w:val="24"/>
          <w:szCs w:val="24"/>
        </w:rPr>
        <w:t>Accordo</w:t>
      </w:r>
    </w:p>
    <w:p w14:paraId="19628E30" w14:textId="77777777" w:rsidR="00D84CC4" w:rsidRPr="0000021A" w:rsidRDefault="00D84CC4" w:rsidP="00402A25">
      <w:pPr>
        <w:spacing w:before="6" w:line="130" w:lineRule="exact"/>
        <w:jc w:val="both"/>
        <w:rPr>
          <w:rFonts w:ascii="Garamond" w:eastAsia="Garamond" w:hAnsi="Garamond" w:cs="Garamond"/>
          <w:sz w:val="24"/>
          <w:szCs w:val="24"/>
        </w:rPr>
      </w:pPr>
    </w:p>
    <w:p w14:paraId="25A161AF" w14:textId="77777777" w:rsidR="00402A25" w:rsidRPr="0000021A" w:rsidRDefault="00D84CC4" w:rsidP="00402A25">
      <w:pPr>
        <w:pStyle w:val="Titolo1"/>
        <w:spacing w:line="360" w:lineRule="auto"/>
        <w:ind w:firstLine="0"/>
        <w:jc w:val="both"/>
        <w:rPr>
          <w:rFonts w:ascii="Garamond" w:eastAsia="Garamond" w:hAnsi="Garamond" w:cs="Garamond"/>
          <w:b w:val="0"/>
          <w:bCs w:val="0"/>
          <w:kern w:val="0"/>
          <w:sz w:val="24"/>
          <w:szCs w:val="24"/>
          <w:lang w:val="it-IT" w:eastAsia="it-IT"/>
        </w:rPr>
      </w:pPr>
      <w:r w:rsidRPr="0000021A">
        <w:rPr>
          <w:rFonts w:ascii="Garamond" w:eastAsia="Garamond" w:hAnsi="Garamond" w:cs="Garamond"/>
          <w:b w:val="0"/>
          <w:bCs w:val="0"/>
          <w:kern w:val="0"/>
          <w:sz w:val="24"/>
          <w:szCs w:val="24"/>
          <w:lang w:val="it-IT" w:eastAsia="it-IT"/>
        </w:rPr>
        <w:t>Quadro, rinuncia alla facoltà di cui all’art. 1460 c.c.</w:t>
      </w:r>
    </w:p>
    <w:p w14:paraId="02D6E573" w14:textId="2EE185EF" w:rsidR="002B0BD7" w:rsidRPr="0000021A" w:rsidRDefault="002B0BD7" w:rsidP="00D84CC4">
      <w:pPr>
        <w:pStyle w:val="Titolo1"/>
        <w:spacing w:line="360" w:lineRule="auto"/>
        <w:ind w:firstLine="0"/>
        <w:rPr>
          <w:rFonts w:ascii="Garamond" w:hAnsi="Garamond"/>
          <w:sz w:val="24"/>
          <w:szCs w:val="24"/>
          <w:lang w:val="it-IT"/>
        </w:rPr>
      </w:pPr>
      <w:r w:rsidRPr="0000021A">
        <w:rPr>
          <w:rFonts w:ascii="Garamond" w:hAnsi="Garamond"/>
          <w:sz w:val="24"/>
          <w:szCs w:val="24"/>
        </w:rPr>
        <w:t xml:space="preserve">Articolo </w:t>
      </w:r>
      <w:r w:rsidR="005D3186" w:rsidRPr="0000021A">
        <w:rPr>
          <w:rFonts w:ascii="Garamond" w:hAnsi="Garamond"/>
          <w:sz w:val="24"/>
          <w:szCs w:val="24"/>
          <w:lang w:val="it-IT"/>
        </w:rPr>
        <w:t>17</w:t>
      </w:r>
    </w:p>
    <w:p w14:paraId="092D0FB3" w14:textId="77777777"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rPr>
      </w:pPr>
      <w:r w:rsidRPr="0000021A">
        <w:rPr>
          <w:rFonts w:ascii="Garamond" w:hAnsi="Garamond"/>
          <w:sz w:val="24"/>
          <w:szCs w:val="24"/>
          <w:u w:val="single"/>
        </w:rPr>
        <w:t>ESECUZIONE IN PRESENZA DI TRAFFICO</w:t>
      </w:r>
    </w:p>
    <w:p w14:paraId="20BFEBDF" w14:textId="77777777" w:rsidR="002B0BD7" w:rsidRPr="0000021A" w:rsidRDefault="002B0BD7" w:rsidP="003F009B">
      <w:pPr>
        <w:pStyle w:val="Corpodeltesto"/>
        <w:spacing w:line="360" w:lineRule="auto"/>
        <w:jc w:val="center"/>
        <w:rPr>
          <w:rFonts w:ascii="Garamond" w:hAnsi="Garamond"/>
          <w:sz w:val="24"/>
          <w:szCs w:val="24"/>
          <w:u w:val="single"/>
        </w:rPr>
      </w:pPr>
      <w:r w:rsidRPr="0000021A">
        <w:rPr>
          <w:rFonts w:ascii="Garamond" w:hAnsi="Garamond"/>
          <w:sz w:val="24"/>
          <w:szCs w:val="24"/>
          <w:u w:val="single"/>
        </w:rPr>
        <w:t>OBBLIGHI ED ONERI A CARICO DELL’APPALTATORE</w:t>
      </w:r>
    </w:p>
    <w:p w14:paraId="7DC88A10" w14:textId="2C98D8CE" w:rsidR="002B0BD7" w:rsidRPr="0000021A" w:rsidRDefault="0091152B" w:rsidP="003F009B">
      <w:pPr>
        <w:spacing w:line="360" w:lineRule="auto"/>
        <w:jc w:val="both"/>
        <w:rPr>
          <w:rFonts w:ascii="Garamond" w:hAnsi="Garamond"/>
          <w:sz w:val="24"/>
          <w:szCs w:val="24"/>
        </w:rPr>
      </w:pPr>
      <w:r w:rsidRPr="0000021A">
        <w:rPr>
          <w:rFonts w:ascii="Garamond" w:hAnsi="Garamond"/>
          <w:sz w:val="24"/>
          <w:szCs w:val="24"/>
        </w:rPr>
        <w:t>Gli interventi</w:t>
      </w:r>
      <w:r w:rsidR="002B0BD7" w:rsidRPr="0000021A">
        <w:rPr>
          <w:rFonts w:ascii="Garamond" w:hAnsi="Garamond"/>
          <w:sz w:val="24"/>
          <w:szCs w:val="24"/>
        </w:rPr>
        <w:t xml:space="preserve"> oggetto del presente </w:t>
      </w:r>
      <w:r w:rsidRPr="0000021A">
        <w:rPr>
          <w:rFonts w:ascii="Garamond" w:hAnsi="Garamond"/>
          <w:sz w:val="24"/>
          <w:szCs w:val="24"/>
        </w:rPr>
        <w:t>Accordo Quadro</w:t>
      </w:r>
      <w:r w:rsidR="002B0BD7" w:rsidRPr="0000021A">
        <w:rPr>
          <w:rFonts w:ascii="Garamond" w:hAnsi="Garamond"/>
          <w:sz w:val="24"/>
          <w:szCs w:val="24"/>
        </w:rPr>
        <w:t xml:space="preserve"> </w:t>
      </w:r>
      <w:r w:rsidR="002B1990" w:rsidRPr="0000021A">
        <w:rPr>
          <w:rFonts w:ascii="Garamond" w:hAnsi="Garamond"/>
          <w:sz w:val="24"/>
          <w:szCs w:val="24"/>
        </w:rPr>
        <w:t>potranno essere</w:t>
      </w:r>
      <w:r w:rsidRPr="0000021A">
        <w:rPr>
          <w:rFonts w:ascii="Garamond" w:hAnsi="Garamond"/>
          <w:sz w:val="24"/>
          <w:szCs w:val="24"/>
        </w:rPr>
        <w:t xml:space="preserve"> </w:t>
      </w:r>
      <w:r w:rsidR="002B0BD7" w:rsidRPr="0000021A">
        <w:rPr>
          <w:rFonts w:ascii="Garamond" w:hAnsi="Garamond"/>
          <w:sz w:val="24"/>
          <w:szCs w:val="24"/>
        </w:rPr>
        <w:t>eseguiti in presenza di traffico in esercizio sull’autostrada n</w:t>
      </w:r>
      <w:r w:rsidR="00DD1440" w:rsidRPr="0000021A">
        <w:rPr>
          <w:rFonts w:ascii="Garamond" w:hAnsi="Garamond"/>
          <w:sz w:val="24"/>
          <w:szCs w:val="24"/>
        </w:rPr>
        <w:t>onché sulla restante viabilità</w:t>
      </w:r>
      <w:r w:rsidR="0013032E" w:rsidRPr="0000021A">
        <w:rPr>
          <w:rFonts w:ascii="Garamond" w:hAnsi="Garamond"/>
          <w:sz w:val="24"/>
          <w:szCs w:val="24"/>
        </w:rPr>
        <w:t xml:space="preserve">, nel rispetto delle indicazioni indicate all’interno di ciascun contratto </w:t>
      </w:r>
      <w:r w:rsidR="00505A0D" w:rsidRPr="0000021A">
        <w:rPr>
          <w:rFonts w:ascii="Garamond" w:hAnsi="Garamond"/>
          <w:sz w:val="24"/>
          <w:szCs w:val="24"/>
        </w:rPr>
        <w:t>attuativo</w:t>
      </w:r>
      <w:r w:rsidR="00DD1440" w:rsidRPr="0000021A">
        <w:rPr>
          <w:rFonts w:ascii="Garamond" w:hAnsi="Garamond"/>
          <w:sz w:val="24"/>
          <w:szCs w:val="24"/>
        </w:rPr>
        <w:t>.</w:t>
      </w:r>
    </w:p>
    <w:p w14:paraId="11658462" w14:textId="5DA41DC9" w:rsidR="002B0BD7" w:rsidRPr="0000021A" w:rsidRDefault="002B0BD7" w:rsidP="00635D68">
      <w:pPr>
        <w:spacing w:line="360" w:lineRule="auto"/>
        <w:jc w:val="both"/>
        <w:rPr>
          <w:rFonts w:ascii="Garamond" w:hAnsi="Garamond"/>
          <w:sz w:val="24"/>
          <w:szCs w:val="24"/>
        </w:rPr>
      </w:pPr>
      <w:r w:rsidRPr="0000021A">
        <w:rPr>
          <w:rFonts w:ascii="Garamond" w:hAnsi="Garamond"/>
          <w:sz w:val="24"/>
          <w:szCs w:val="24"/>
        </w:rPr>
        <w:t xml:space="preserve">In relazione a quanto sopra l’Appaltatore, oltre ad essere tenuto al rigoroso rispetto della normativa </w:t>
      </w:r>
      <w:r w:rsidR="00D32419" w:rsidRPr="0000021A">
        <w:rPr>
          <w:rFonts w:ascii="Garamond" w:hAnsi="Garamond"/>
          <w:sz w:val="24"/>
          <w:szCs w:val="24"/>
        </w:rPr>
        <w:t xml:space="preserve">vigente </w:t>
      </w:r>
      <w:r w:rsidRPr="0000021A">
        <w:rPr>
          <w:rFonts w:ascii="Garamond" w:hAnsi="Garamond"/>
          <w:sz w:val="24"/>
          <w:szCs w:val="24"/>
        </w:rPr>
        <w:t xml:space="preserve">posta a tutela della circolazione (Codice della Strada), dovrà adempiere a tutte le prescrizioni di cui </w:t>
      </w:r>
      <w:r w:rsidR="00635D68" w:rsidRPr="0000021A">
        <w:rPr>
          <w:rFonts w:ascii="Garamond" w:hAnsi="Garamond"/>
          <w:sz w:val="24"/>
          <w:szCs w:val="24"/>
        </w:rPr>
        <w:t xml:space="preserve"> agli allegati “Disciplinare per l’installazione, conduzione e rimozione dei cantieri di lavoro sulla rete di Autostrade per l’Italia (Ed. </w:t>
      </w:r>
      <w:r w:rsidR="000B4D7D" w:rsidRPr="0000021A">
        <w:rPr>
          <w:rFonts w:ascii="Garamond" w:hAnsi="Garamond"/>
          <w:sz w:val="24"/>
          <w:szCs w:val="24"/>
        </w:rPr>
        <w:t>dicembre 2021</w:t>
      </w:r>
      <w:r w:rsidR="00635D68" w:rsidRPr="0000021A">
        <w:rPr>
          <w:rFonts w:ascii="Garamond" w:hAnsi="Garamond"/>
          <w:sz w:val="24"/>
          <w:szCs w:val="24"/>
        </w:rPr>
        <w:t>)” e “Linee guida per la sicurezza dell’operatore su strada – Rev. 06 del 15/01/2016”,</w:t>
      </w:r>
      <w:r w:rsidRPr="0000021A">
        <w:rPr>
          <w:rFonts w:ascii="Garamond" w:hAnsi="Garamond"/>
          <w:sz w:val="24"/>
          <w:szCs w:val="24"/>
        </w:rPr>
        <w:t xml:space="preserve"> nonché attuare ogni altra eventuale prescrizione a salvaguardia del traffico che </w:t>
      </w:r>
      <w:r w:rsidR="00C01072" w:rsidRPr="0000021A">
        <w:rPr>
          <w:rFonts w:ascii="Garamond" w:hAnsi="Garamond"/>
          <w:noProof w:val="0"/>
          <w:sz w:val="24"/>
          <w:szCs w:val="24"/>
        </w:rPr>
        <w:t xml:space="preserve">il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Pr="0000021A">
        <w:rPr>
          <w:rFonts w:ascii="Garamond" w:hAnsi="Garamond"/>
          <w:sz w:val="24"/>
          <w:szCs w:val="24"/>
        </w:rPr>
        <w:t>e/o la Direzione Lavori ritengano di impartire anche ad integrazione delle suddette norme</w:t>
      </w:r>
      <w:r w:rsidR="0013032E" w:rsidRPr="0000021A">
        <w:rPr>
          <w:rFonts w:ascii="Garamond" w:hAnsi="Garamond"/>
          <w:sz w:val="24"/>
          <w:szCs w:val="24"/>
        </w:rPr>
        <w:t xml:space="preserve"> e obbligazioni</w:t>
      </w:r>
      <w:r w:rsidRPr="0000021A">
        <w:rPr>
          <w:rFonts w:ascii="Garamond" w:hAnsi="Garamond"/>
          <w:sz w:val="24"/>
          <w:szCs w:val="24"/>
        </w:rPr>
        <w:t xml:space="preserve">. </w:t>
      </w:r>
    </w:p>
    <w:p w14:paraId="190DD63E" w14:textId="38B9F4B0" w:rsidR="0013032E" w:rsidRPr="0000021A" w:rsidRDefault="0013032E" w:rsidP="00635D68">
      <w:pPr>
        <w:spacing w:line="360" w:lineRule="auto"/>
        <w:jc w:val="both"/>
        <w:rPr>
          <w:rFonts w:ascii="Garamond" w:hAnsi="Garamond"/>
          <w:sz w:val="24"/>
          <w:szCs w:val="24"/>
        </w:rPr>
      </w:pPr>
      <w:r w:rsidRPr="0000021A">
        <w:rPr>
          <w:rFonts w:ascii="Garamond" w:hAnsi="Garamond"/>
          <w:sz w:val="24"/>
          <w:szCs w:val="24"/>
        </w:rPr>
        <w:lastRenderedPageBreak/>
        <w:t>Tali oneri e obblighi, nonché le relative spese, sono quindi ad esclusivo carico dell’Appaltatore e compresi ne</w:t>
      </w:r>
      <w:r w:rsidR="00223BA1" w:rsidRPr="0000021A">
        <w:rPr>
          <w:rFonts w:ascii="Garamond" w:hAnsi="Garamond"/>
          <w:sz w:val="24"/>
          <w:szCs w:val="24"/>
        </w:rPr>
        <w:t>i</w:t>
      </w:r>
      <w:r w:rsidRPr="0000021A">
        <w:rPr>
          <w:rFonts w:ascii="Garamond" w:hAnsi="Garamond"/>
          <w:sz w:val="24"/>
          <w:szCs w:val="24"/>
        </w:rPr>
        <w:t xml:space="preserve"> corrispettiv</w:t>
      </w:r>
      <w:r w:rsidR="00223BA1" w:rsidRPr="0000021A">
        <w:rPr>
          <w:rFonts w:ascii="Garamond" w:hAnsi="Garamond"/>
          <w:sz w:val="24"/>
          <w:szCs w:val="24"/>
        </w:rPr>
        <w:t>i</w:t>
      </w:r>
      <w:r w:rsidRPr="0000021A">
        <w:rPr>
          <w:rFonts w:ascii="Garamond" w:hAnsi="Garamond"/>
          <w:sz w:val="24"/>
          <w:szCs w:val="24"/>
        </w:rPr>
        <w:t>, assumendo l’Appaltatore con la sottoscrizione del presente atto ogni conseguente alea.</w:t>
      </w:r>
    </w:p>
    <w:p w14:paraId="7E94695B" w14:textId="2BAE59D3"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 xml:space="preserve">L’Appaltatore si rende edotto con la sottoscrizione del presente </w:t>
      </w:r>
      <w:r w:rsidR="00AA7B75" w:rsidRPr="0000021A">
        <w:rPr>
          <w:rFonts w:ascii="Garamond" w:hAnsi="Garamond"/>
          <w:sz w:val="24"/>
          <w:szCs w:val="24"/>
        </w:rPr>
        <w:t>Accordo Quadro</w:t>
      </w:r>
      <w:r w:rsidRPr="0000021A">
        <w:rPr>
          <w:rFonts w:ascii="Garamond" w:hAnsi="Garamond"/>
          <w:sz w:val="24"/>
          <w:szCs w:val="24"/>
        </w:rPr>
        <w:t xml:space="preserve"> che le richieste di autorizzazione alle manovre in ambito autostradale verranno rilasciate </w:t>
      </w:r>
      <w:r w:rsidR="00C01072" w:rsidRPr="0000021A">
        <w:rPr>
          <w:rFonts w:ascii="Garamond" w:hAnsi="Garamond"/>
          <w:noProof w:val="0"/>
          <w:sz w:val="24"/>
          <w:szCs w:val="24"/>
        </w:rPr>
        <w:t xml:space="preserve">dal </w:t>
      </w:r>
      <w:r w:rsidR="00C01072" w:rsidRPr="0000021A">
        <w:rPr>
          <w:rFonts w:ascii="Garamond" w:hAnsi="Garamond" w:cs="Garamond"/>
          <w:noProof w:val="0"/>
          <w:color w:val="000000"/>
          <w:sz w:val="24"/>
          <w:szCs w:val="24"/>
        </w:rPr>
        <w:t>Committente</w:t>
      </w:r>
      <w:r w:rsidR="00C01072" w:rsidRPr="0000021A">
        <w:rPr>
          <w:rFonts w:ascii="Garamond" w:hAnsi="Garamond"/>
          <w:noProof w:val="0"/>
          <w:sz w:val="24"/>
          <w:szCs w:val="24"/>
        </w:rPr>
        <w:t xml:space="preserve"> </w:t>
      </w:r>
      <w:r w:rsidRPr="0000021A">
        <w:rPr>
          <w:rFonts w:ascii="Garamond" w:hAnsi="Garamond"/>
          <w:sz w:val="24"/>
          <w:szCs w:val="24"/>
        </w:rPr>
        <w:t>previa presentazione di attestazione dell’Impresa esecutrice in merito all’avvenuta effettuazione da parte dell’Impresa stessa di specifica formazione al proprio personale sulla base dei manuali e linee guida di Autostrade per l’Italia S.p.A. per gli operatori su piattaforma autostradale.</w:t>
      </w:r>
      <w:r w:rsidR="003F009B" w:rsidRPr="0000021A">
        <w:rPr>
          <w:rFonts w:ascii="Garamond" w:hAnsi="Garamond"/>
          <w:sz w:val="24"/>
          <w:szCs w:val="24"/>
        </w:rPr>
        <w:t xml:space="preserve"> </w:t>
      </w:r>
    </w:p>
    <w:p w14:paraId="1E9ACC62" w14:textId="2E9D7BB4" w:rsidR="002B0BD7" w:rsidRPr="0000021A" w:rsidRDefault="002B0BD7" w:rsidP="003F009B">
      <w:pPr>
        <w:pStyle w:val="Corpodeltesto"/>
        <w:tabs>
          <w:tab w:val="left" w:pos="1584"/>
        </w:tabs>
        <w:spacing w:line="360" w:lineRule="auto"/>
        <w:rPr>
          <w:rFonts w:ascii="Garamond" w:hAnsi="Garamond"/>
          <w:sz w:val="24"/>
          <w:szCs w:val="24"/>
        </w:rPr>
      </w:pPr>
      <w:r w:rsidRPr="0000021A">
        <w:rPr>
          <w:rFonts w:ascii="Garamond" w:hAnsi="Garamond"/>
          <w:sz w:val="24"/>
          <w:szCs w:val="24"/>
        </w:rPr>
        <w:t>L’Appaltatore sarà quindi responsabile della sicurezza</w:t>
      </w:r>
      <w:r w:rsidR="003F009B" w:rsidRPr="0000021A">
        <w:rPr>
          <w:rFonts w:ascii="Garamond" w:hAnsi="Garamond"/>
          <w:sz w:val="24"/>
          <w:szCs w:val="24"/>
        </w:rPr>
        <w:t xml:space="preserve"> </w:t>
      </w:r>
      <w:r w:rsidRPr="0000021A">
        <w:rPr>
          <w:rFonts w:ascii="Garamond" w:hAnsi="Garamond"/>
          <w:sz w:val="24"/>
          <w:szCs w:val="24"/>
        </w:rPr>
        <w:t>del traffico</w:t>
      </w:r>
      <w:r w:rsidR="00EF122B" w:rsidRPr="0000021A">
        <w:rPr>
          <w:rFonts w:ascii="Garamond" w:hAnsi="Garamond"/>
          <w:sz w:val="24"/>
          <w:szCs w:val="24"/>
          <w:lang w:val="it-IT"/>
        </w:rPr>
        <w:t>,</w:t>
      </w:r>
      <w:r w:rsidRPr="0000021A">
        <w:rPr>
          <w:rFonts w:ascii="Garamond" w:hAnsi="Garamond"/>
          <w:sz w:val="24"/>
          <w:szCs w:val="24"/>
        </w:rPr>
        <w:t xml:space="preserve"> nei</w:t>
      </w:r>
      <w:r w:rsidR="003F009B" w:rsidRPr="0000021A">
        <w:rPr>
          <w:rFonts w:ascii="Garamond" w:hAnsi="Garamond"/>
          <w:sz w:val="24"/>
          <w:szCs w:val="24"/>
        </w:rPr>
        <w:t xml:space="preserve"> </w:t>
      </w:r>
      <w:r w:rsidRPr="0000021A">
        <w:rPr>
          <w:rFonts w:ascii="Garamond" w:hAnsi="Garamond"/>
          <w:sz w:val="24"/>
          <w:szCs w:val="24"/>
        </w:rPr>
        <w:t>confronti</w:t>
      </w:r>
      <w:r w:rsidR="003F009B" w:rsidRPr="0000021A">
        <w:rPr>
          <w:rFonts w:ascii="Garamond" w:hAnsi="Garamond"/>
          <w:sz w:val="24"/>
          <w:szCs w:val="24"/>
        </w:rPr>
        <w:t xml:space="preserve"> </w:t>
      </w:r>
      <w:r w:rsidRPr="0000021A">
        <w:rPr>
          <w:rFonts w:ascii="Garamond" w:hAnsi="Garamond"/>
          <w:sz w:val="24"/>
          <w:szCs w:val="24"/>
        </w:rPr>
        <w:t>dei terzi</w:t>
      </w:r>
      <w:r w:rsidR="00EF122B" w:rsidRPr="0000021A">
        <w:rPr>
          <w:rFonts w:ascii="Garamond" w:hAnsi="Garamond"/>
          <w:sz w:val="24"/>
          <w:szCs w:val="24"/>
          <w:lang w:val="it-IT"/>
        </w:rPr>
        <w:t>,</w:t>
      </w:r>
      <w:r w:rsidRPr="0000021A">
        <w:rPr>
          <w:rFonts w:ascii="Garamond" w:hAnsi="Garamond"/>
          <w:sz w:val="24"/>
          <w:szCs w:val="24"/>
        </w:rPr>
        <w:t xml:space="preserve"> d</w:t>
      </w:r>
      <w:r w:rsidR="00C01072" w:rsidRPr="0000021A">
        <w:rPr>
          <w:rFonts w:ascii="Garamond" w:hAnsi="Garamond"/>
          <w:sz w:val="24"/>
          <w:szCs w:val="24"/>
          <w:lang w:val="it-IT"/>
        </w:rPr>
        <w:t xml:space="preserve">el Committente </w:t>
      </w:r>
      <w:r w:rsidR="00EF122B" w:rsidRPr="0000021A">
        <w:rPr>
          <w:rFonts w:ascii="Garamond" w:hAnsi="Garamond"/>
          <w:sz w:val="24"/>
          <w:szCs w:val="24"/>
          <w:lang w:val="it-IT"/>
        </w:rPr>
        <w:t>: in tal senso,</w:t>
      </w:r>
      <w:r w:rsidRPr="0000021A">
        <w:rPr>
          <w:rFonts w:ascii="Garamond" w:hAnsi="Garamond"/>
          <w:sz w:val="24"/>
          <w:szCs w:val="24"/>
        </w:rPr>
        <w:t xml:space="preserve"> pertanto, risponderà di ogni e qualsiasi</w:t>
      </w:r>
      <w:r w:rsidR="003F009B" w:rsidRPr="0000021A">
        <w:rPr>
          <w:rFonts w:ascii="Garamond" w:hAnsi="Garamond"/>
          <w:sz w:val="24"/>
          <w:szCs w:val="24"/>
        </w:rPr>
        <w:t xml:space="preserve"> </w:t>
      </w:r>
      <w:r w:rsidRPr="0000021A">
        <w:rPr>
          <w:rFonts w:ascii="Garamond" w:hAnsi="Garamond"/>
          <w:sz w:val="24"/>
          <w:szCs w:val="24"/>
        </w:rPr>
        <w:t>danno che possa conseguirne tenendone quest’ultimo indenne e sollevato.</w:t>
      </w:r>
    </w:p>
    <w:p w14:paraId="339F9CE6" w14:textId="254EE3D4" w:rsidR="002B0BD7" w:rsidRPr="0000021A" w:rsidRDefault="002B0BD7" w:rsidP="003F009B">
      <w:pPr>
        <w:pStyle w:val="Corpodeltesto"/>
        <w:tabs>
          <w:tab w:val="left" w:pos="1584"/>
        </w:tabs>
        <w:spacing w:line="360" w:lineRule="auto"/>
        <w:rPr>
          <w:rFonts w:ascii="Garamond" w:hAnsi="Garamond"/>
          <w:sz w:val="24"/>
          <w:szCs w:val="24"/>
        </w:rPr>
      </w:pPr>
      <w:r w:rsidRPr="0000021A">
        <w:rPr>
          <w:rFonts w:ascii="Garamond" w:hAnsi="Garamond"/>
          <w:sz w:val="24"/>
          <w:szCs w:val="24"/>
        </w:rPr>
        <w:t>L’Appaltatore, in particolare, è tenuto ad adottare tutti i provvedimenti e le cautele necessarie a garantire l’incolumità delle persone e cose circolanti sull’autostrada e sulla restante viabilità, sia durante il periodo di attività che di inattività</w:t>
      </w:r>
      <w:r w:rsidR="003F009B" w:rsidRPr="0000021A">
        <w:rPr>
          <w:rFonts w:ascii="Garamond" w:hAnsi="Garamond"/>
          <w:sz w:val="24"/>
          <w:szCs w:val="24"/>
        </w:rPr>
        <w:t xml:space="preserve"> </w:t>
      </w:r>
      <w:r w:rsidRPr="0000021A">
        <w:rPr>
          <w:rFonts w:ascii="Garamond" w:hAnsi="Garamond"/>
          <w:sz w:val="24"/>
          <w:szCs w:val="24"/>
        </w:rPr>
        <w:t xml:space="preserve">del cantiere nonché ad osservare le disposizioni impartite dalla Direzione Lavori in ordine a interruzioni, sospensioni, limitazioni di lavoro che </w:t>
      </w:r>
      <w:r w:rsidR="00C01072" w:rsidRPr="0000021A">
        <w:rPr>
          <w:rFonts w:ascii="Garamond" w:hAnsi="Garamond"/>
          <w:noProof w:val="0"/>
          <w:sz w:val="24"/>
          <w:szCs w:val="24"/>
        </w:rPr>
        <w:t xml:space="preserve">il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Pr="0000021A">
        <w:rPr>
          <w:rFonts w:ascii="Garamond" w:hAnsi="Garamond"/>
          <w:sz w:val="24"/>
          <w:szCs w:val="24"/>
        </w:rPr>
        <w:t xml:space="preserve">a </w:t>
      </w:r>
      <w:r w:rsidR="00C01072" w:rsidRPr="0000021A">
        <w:rPr>
          <w:rFonts w:ascii="Garamond" w:hAnsi="Garamond"/>
          <w:sz w:val="24"/>
          <w:szCs w:val="24"/>
          <w:lang w:val="it-IT"/>
        </w:rPr>
        <w:t>suo</w:t>
      </w:r>
      <w:r w:rsidR="00C01072" w:rsidRPr="0000021A">
        <w:rPr>
          <w:rFonts w:ascii="Garamond" w:hAnsi="Garamond"/>
          <w:sz w:val="24"/>
          <w:szCs w:val="24"/>
        </w:rPr>
        <w:t xml:space="preserve"> </w:t>
      </w:r>
      <w:r w:rsidRPr="0000021A">
        <w:rPr>
          <w:rFonts w:ascii="Garamond" w:hAnsi="Garamond"/>
          <w:sz w:val="24"/>
          <w:szCs w:val="24"/>
        </w:rPr>
        <w:t>insindacabile giudizio ritenga necessarie per esigenze di traffico.</w:t>
      </w:r>
    </w:p>
    <w:p w14:paraId="0D530078" w14:textId="77777777"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Le modalità di esecuzione dei Lavori dovranno essere concordate in ogni dettaglio con la Direzione Lavori privilegiando in ogni caso la sicurezza e le esigenze del traffico rispetto a quelle dei Lavori.</w:t>
      </w:r>
    </w:p>
    <w:p w14:paraId="217D41B6" w14:textId="4B80DE2C" w:rsidR="00773343" w:rsidRPr="0000021A" w:rsidRDefault="00773343" w:rsidP="00773343">
      <w:pPr>
        <w:spacing w:line="358" w:lineRule="auto"/>
        <w:ind w:right="59"/>
        <w:jc w:val="both"/>
        <w:rPr>
          <w:rFonts w:ascii="Garamond" w:eastAsia="Garamond" w:hAnsi="Garamond" w:cs="Garamond"/>
          <w:sz w:val="24"/>
          <w:szCs w:val="24"/>
        </w:rPr>
      </w:pPr>
      <w:r w:rsidRPr="0000021A">
        <w:rPr>
          <w:rFonts w:ascii="Garamond" w:eastAsia="Garamond" w:hAnsi="Garamond" w:cs="Garamond"/>
          <w:sz w:val="24"/>
          <w:szCs w:val="24"/>
        </w:rPr>
        <w:t xml:space="preserve">In particolare all’Appaltatore non sarà concesso (salvo casi particolari preventivamente autorizzati) di organizzare le lavorazioni in modo che sia preclusa l’apertura al traffico di una corsia all’interno dell’area di cantiere in occasione di eventi straordinari (blocco della carreggiata opposto per incidente, smaltimento di code, previsione di picchi di traffico straordinari ecc). All’uopo sarà onere dell’Appaltatore predisporre, contemporaneamente all’installazione della cantierizzazione, all’interno del cantiere l’apposita segnaletica idonea a consentire il transito degli utenti in sicurezza. </w:t>
      </w:r>
    </w:p>
    <w:p w14:paraId="4445B810" w14:textId="5F537A7A" w:rsidR="002B0BD7" w:rsidRPr="0000021A" w:rsidRDefault="002B0BD7" w:rsidP="003F009B">
      <w:pPr>
        <w:pStyle w:val="Corpodeltesto"/>
        <w:tabs>
          <w:tab w:val="left" w:pos="1584"/>
        </w:tabs>
        <w:spacing w:line="360" w:lineRule="auto"/>
        <w:rPr>
          <w:rFonts w:ascii="Garamond" w:hAnsi="Garamond"/>
          <w:sz w:val="24"/>
          <w:szCs w:val="24"/>
        </w:rPr>
      </w:pPr>
      <w:r w:rsidRPr="0000021A">
        <w:rPr>
          <w:rFonts w:ascii="Garamond" w:hAnsi="Garamond"/>
          <w:sz w:val="24"/>
          <w:szCs w:val="24"/>
        </w:rPr>
        <w:t>In particolare, ogni iniziativa e responsabilità inere</w:t>
      </w:r>
      <w:r w:rsidR="00525FF9" w:rsidRPr="0000021A">
        <w:rPr>
          <w:rFonts w:ascii="Garamond" w:hAnsi="Garamond"/>
          <w:sz w:val="24"/>
          <w:szCs w:val="24"/>
        </w:rPr>
        <w:t>nte la protezione dei cantieri e</w:t>
      </w:r>
      <w:r w:rsidRPr="0000021A">
        <w:rPr>
          <w:rFonts w:ascii="Garamond" w:hAnsi="Garamond"/>
          <w:sz w:val="24"/>
          <w:szCs w:val="24"/>
        </w:rPr>
        <w:t xml:space="preserve"> la segnaletica è di esclusiva competenza ed onere dell’Appaltatore.</w:t>
      </w:r>
    </w:p>
    <w:p w14:paraId="41B307B1" w14:textId="2368554B" w:rsidR="002B0BD7" w:rsidRPr="0000021A" w:rsidRDefault="002B0BD7" w:rsidP="003F009B">
      <w:pPr>
        <w:pStyle w:val="Corpodeltesto"/>
        <w:tabs>
          <w:tab w:val="left" w:pos="1584"/>
        </w:tabs>
        <w:spacing w:line="360" w:lineRule="auto"/>
        <w:rPr>
          <w:rFonts w:ascii="Garamond" w:hAnsi="Garamond"/>
          <w:sz w:val="24"/>
          <w:szCs w:val="24"/>
        </w:rPr>
      </w:pPr>
      <w:r w:rsidRPr="0000021A">
        <w:rPr>
          <w:rFonts w:ascii="Garamond" w:hAnsi="Garamond"/>
          <w:sz w:val="24"/>
          <w:szCs w:val="24"/>
        </w:rPr>
        <w:t>Con riferimento a quanto sopra esposto, l’Appaltatore</w:t>
      </w:r>
      <w:r w:rsidR="00051608" w:rsidRPr="0000021A">
        <w:rPr>
          <w:rFonts w:ascii="Garamond" w:hAnsi="Garamond"/>
          <w:sz w:val="24"/>
          <w:szCs w:val="24"/>
          <w:lang w:val="it-IT"/>
        </w:rPr>
        <w:t xml:space="preserve"> accetterà</w:t>
      </w:r>
      <w:r w:rsidR="00051608" w:rsidRPr="0000021A">
        <w:rPr>
          <w:rFonts w:ascii="Garamond" w:hAnsi="Garamond"/>
          <w:sz w:val="24"/>
          <w:szCs w:val="24"/>
        </w:rPr>
        <w:t xml:space="preserve"> le particolari condizioni in cui verranno eseguiti i Lavori</w:t>
      </w:r>
      <w:r w:rsidR="00051608" w:rsidRPr="0000021A">
        <w:rPr>
          <w:rFonts w:ascii="Garamond" w:hAnsi="Garamond"/>
          <w:sz w:val="24"/>
          <w:szCs w:val="24"/>
          <w:lang w:val="it-IT"/>
        </w:rPr>
        <w:t>, così come definite</w:t>
      </w:r>
      <w:r w:rsidR="00051608" w:rsidRPr="0000021A">
        <w:rPr>
          <w:rFonts w:ascii="Garamond" w:hAnsi="Garamond"/>
          <w:sz w:val="24"/>
          <w:szCs w:val="24"/>
        </w:rPr>
        <w:t xml:space="preserve"> </w:t>
      </w:r>
      <w:r w:rsidR="00051608" w:rsidRPr="0000021A">
        <w:rPr>
          <w:rFonts w:ascii="Garamond" w:hAnsi="Garamond"/>
          <w:sz w:val="24"/>
          <w:szCs w:val="24"/>
          <w:lang w:val="it-IT"/>
        </w:rPr>
        <w:t xml:space="preserve">dai contratti attuativi, </w:t>
      </w:r>
      <w:r w:rsidR="00051608" w:rsidRPr="0000021A">
        <w:rPr>
          <w:rFonts w:ascii="Garamond" w:hAnsi="Garamond"/>
          <w:sz w:val="24"/>
          <w:szCs w:val="24"/>
        </w:rPr>
        <w:t>valuta</w:t>
      </w:r>
      <w:r w:rsidR="00051608" w:rsidRPr="0000021A">
        <w:rPr>
          <w:rFonts w:ascii="Garamond" w:hAnsi="Garamond"/>
          <w:sz w:val="24"/>
          <w:szCs w:val="24"/>
          <w:lang w:val="it-IT"/>
        </w:rPr>
        <w:t>ndone</w:t>
      </w:r>
      <w:r w:rsidRPr="0000021A">
        <w:rPr>
          <w:rFonts w:ascii="Garamond" w:hAnsi="Garamond"/>
          <w:sz w:val="24"/>
          <w:szCs w:val="24"/>
        </w:rPr>
        <w:t xml:space="preserve"> le conseguenze sulla </w:t>
      </w:r>
      <w:r w:rsidR="0078000D" w:rsidRPr="0000021A">
        <w:rPr>
          <w:rFonts w:ascii="Garamond" w:hAnsi="Garamond"/>
          <w:sz w:val="24"/>
          <w:szCs w:val="24"/>
          <w:lang w:val="it-IT"/>
        </w:rPr>
        <w:t>infinformazioni</w:t>
      </w:r>
      <w:r w:rsidRPr="0000021A">
        <w:rPr>
          <w:rFonts w:ascii="Garamond" w:hAnsi="Garamond"/>
          <w:sz w:val="24"/>
          <w:szCs w:val="24"/>
        </w:rPr>
        <w:t xml:space="preserve"> e sull’organizzazione del cantiere </w:t>
      </w:r>
      <w:r w:rsidRPr="0000021A">
        <w:rPr>
          <w:rFonts w:ascii="Garamond" w:hAnsi="Garamond"/>
          <w:sz w:val="24"/>
          <w:szCs w:val="24"/>
        </w:rPr>
        <w:lastRenderedPageBreak/>
        <w:t xml:space="preserve">anche in relazione alle limitazioni che potranno essere disposte </w:t>
      </w:r>
      <w:r w:rsidR="00C01072" w:rsidRPr="0000021A">
        <w:rPr>
          <w:rFonts w:ascii="Garamond" w:hAnsi="Garamond"/>
          <w:noProof w:val="0"/>
          <w:sz w:val="24"/>
          <w:szCs w:val="24"/>
          <w:lang w:val="it-IT"/>
        </w:rPr>
        <w:t xml:space="preserve">dal </w:t>
      </w:r>
      <w:r w:rsidR="00C01072" w:rsidRPr="0000021A">
        <w:rPr>
          <w:rFonts w:ascii="Garamond" w:hAnsi="Garamond"/>
          <w:noProof w:val="0"/>
          <w:sz w:val="24"/>
          <w:szCs w:val="24"/>
        </w:rPr>
        <w:t xml:space="preserve"> </w:t>
      </w:r>
      <w:r w:rsidR="00C01072" w:rsidRPr="0000021A">
        <w:rPr>
          <w:rFonts w:ascii="Garamond" w:hAnsi="Garamond" w:cs="Garamond"/>
          <w:noProof w:val="0"/>
          <w:color w:val="000000"/>
          <w:sz w:val="24"/>
          <w:szCs w:val="24"/>
        </w:rPr>
        <w:t>Committente</w:t>
      </w:r>
      <w:r w:rsidR="00C01072" w:rsidRPr="0000021A">
        <w:rPr>
          <w:rFonts w:ascii="Garamond" w:hAnsi="Garamond" w:cs="Garamond"/>
          <w:noProof w:val="0"/>
          <w:color w:val="000000"/>
          <w:sz w:val="24"/>
          <w:szCs w:val="24"/>
          <w:lang w:val="it-IT"/>
        </w:rPr>
        <w:t xml:space="preserve"> </w:t>
      </w:r>
      <w:r w:rsidR="00F64700" w:rsidRPr="0000021A">
        <w:rPr>
          <w:rFonts w:ascii="Garamond" w:hAnsi="Garamond"/>
          <w:sz w:val="24"/>
          <w:szCs w:val="24"/>
          <w:lang w:val="it-IT"/>
        </w:rPr>
        <w:t xml:space="preserve"> </w:t>
      </w:r>
      <w:r w:rsidR="00C01072" w:rsidRPr="0000021A">
        <w:rPr>
          <w:rFonts w:ascii="Garamond" w:hAnsi="Garamond"/>
          <w:sz w:val="24"/>
          <w:szCs w:val="24"/>
          <w:lang w:val="it-IT"/>
        </w:rPr>
        <w:t xml:space="preserve"> e</w:t>
      </w:r>
      <w:r w:rsidR="00C01072" w:rsidRPr="0000021A">
        <w:rPr>
          <w:rFonts w:ascii="Garamond" w:hAnsi="Garamond"/>
          <w:sz w:val="24"/>
          <w:szCs w:val="24"/>
        </w:rPr>
        <w:t xml:space="preserve"> </w:t>
      </w:r>
      <w:r w:rsidRPr="0000021A">
        <w:rPr>
          <w:rFonts w:ascii="Garamond" w:hAnsi="Garamond"/>
          <w:sz w:val="24"/>
          <w:szCs w:val="24"/>
        </w:rPr>
        <w:t>da altri Enti Gestori della viabilità in corso d’opera.</w:t>
      </w:r>
    </w:p>
    <w:p w14:paraId="2CF1060B" w14:textId="2E598607" w:rsidR="006B7D8F" w:rsidRPr="0000021A" w:rsidRDefault="0078000D" w:rsidP="006B7D8F">
      <w:pPr>
        <w:pStyle w:val="Corpotesto1"/>
        <w:spacing w:line="360" w:lineRule="auto"/>
        <w:jc w:val="both"/>
        <w:rPr>
          <w:rFonts w:ascii="Garamond" w:hAnsi="Garamond"/>
          <w:szCs w:val="24"/>
        </w:rPr>
      </w:pPr>
      <w:r w:rsidRPr="0000021A">
        <w:rPr>
          <w:rFonts w:ascii="Garamond" w:eastAsia="Garamond" w:hAnsi="Garamond" w:cs="Garamond"/>
          <w:szCs w:val="24"/>
        </w:rPr>
        <w:t>Fermo restando tutti</w:t>
      </w:r>
      <w:r w:rsidRPr="0000021A">
        <w:rPr>
          <w:rFonts w:ascii="Garamond" w:eastAsia="Garamond" w:hAnsi="Garamond" w:cs="Garamond"/>
          <w:spacing w:val="2"/>
          <w:szCs w:val="24"/>
        </w:rPr>
        <w:t xml:space="preserve"> </w:t>
      </w:r>
      <w:r w:rsidRPr="0000021A">
        <w:rPr>
          <w:rFonts w:ascii="Garamond" w:eastAsia="Garamond" w:hAnsi="Garamond" w:cs="Garamond"/>
          <w:szCs w:val="24"/>
        </w:rPr>
        <w:t>gli</w:t>
      </w:r>
      <w:r w:rsidRPr="0000021A">
        <w:rPr>
          <w:rFonts w:ascii="Garamond" w:eastAsia="Garamond" w:hAnsi="Garamond" w:cs="Garamond"/>
          <w:spacing w:val="2"/>
          <w:szCs w:val="24"/>
        </w:rPr>
        <w:t xml:space="preserve"> </w:t>
      </w:r>
      <w:r w:rsidRPr="0000021A">
        <w:rPr>
          <w:rFonts w:ascii="Garamond" w:eastAsia="Garamond" w:hAnsi="Garamond" w:cs="Garamond"/>
          <w:szCs w:val="24"/>
        </w:rPr>
        <w:t>ulteriori</w:t>
      </w:r>
      <w:r w:rsidRPr="0000021A">
        <w:rPr>
          <w:rFonts w:ascii="Garamond" w:eastAsia="Garamond" w:hAnsi="Garamond" w:cs="Garamond"/>
          <w:spacing w:val="1"/>
          <w:szCs w:val="24"/>
        </w:rPr>
        <w:t xml:space="preserve"> </w:t>
      </w:r>
      <w:r w:rsidRPr="0000021A">
        <w:rPr>
          <w:rFonts w:ascii="Garamond" w:eastAsia="Garamond" w:hAnsi="Garamond" w:cs="Garamond"/>
          <w:szCs w:val="24"/>
        </w:rPr>
        <w:t>oneri</w:t>
      </w:r>
      <w:r w:rsidRPr="0000021A">
        <w:rPr>
          <w:rFonts w:ascii="Garamond" w:eastAsia="Garamond" w:hAnsi="Garamond" w:cs="Garamond"/>
          <w:spacing w:val="1"/>
          <w:szCs w:val="24"/>
        </w:rPr>
        <w:t xml:space="preserve"> </w:t>
      </w:r>
      <w:r w:rsidRPr="0000021A">
        <w:rPr>
          <w:rFonts w:ascii="Garamond" w:eastAsia="Garamond" w:hAnsi="Garamond" w:cs="Garamond"/>
          <w:szCs w:val="24"/>
        </w:rPr>
        <w:t>che</w:t>
      </w:r>
      <w:r w:rsidRPr="0000021A">
        <w:rPr>
          <w:rFonts w:ascii="Garamond" w:eastAsia="Garamond" w:hAnsi="Garamond" w:cs="Garamond"/>
          <w:spacing w:val="2"/>
          <w:szCs w:val="24"/>
        </w:rPr>
        <w:t xml:space="preserve"> </w:t>
      </w:r>
      <w:r w:rsidRPr="0000021A">
        <w:rPr>
          <w:rFonts w:ascii="Garamond" w:eastAsia="Garamond" w:hAnsi="Garamond" w:cs="Garamond"/>
          <w:szCs w:val="24"/>
        </w:rPr>
        <w:t>saranno</w:t>
      </w:r>
      <w:r w:rsidRPr="0000021A">
        <w:rPr>
          <w:rFonts w:ascii="Garamond" w:eastAsia="Garamond" w:hAnsi="Garamond" w:cs="Garamond"/>
          <w:spacing w:val="1"/>
          <w:szCs w:val="24"/>
        </w:rPr>
        <w:t xml:space="preserve"> </w:t>
      </w:r>
      <w:r w:rsidRPr="0000021A">
        <w:rPr>
          <w:rFonts w:ascii="Garamond" w:eastAsia="Garamond" w:hAnsi="Garamond" w:cs="Garamond"/>
          <w:szCs w:val="24"/>
        </w:rPr>
        <w:t>definiti</w:t>
      </w:r>
      <w:r w:rsidRPr="0000021A">
        <w:rPr>
          <w:rFonts w:ascii="Garamond" w:eastAsia="Garamond" w:hAnsi="Garamond" w:cs="Garamond"/>
          <w:spacing w:val="1"/>
          <w:szCs w:val="24"/>
        </w:rPr>
        <w:t xml:space="preserve"> </w:t>
      </w:r>
      <w:r w:rsidRPr="0000021A">
        <w:rPr>
          <w:rFonts w:ascii="Garamond" w:eastAsia="Garamond" w:hAnsi="Garamond" w:cs="Garamond"/>
          <w:szCs w:val="24"/>
        </w:rPr>
        <w:t>nei</w:t>
      </w:r>
      <w:r w:rsidRPr="0000021A">
        <w:rPr>
          <w:rFonts w:ascii="Garamond" w:eastAsia="Garamond" w:hAnsi="Garamond" w:cs="Garamond"/>
          <w:spacing w:val="2"/>
          <w:szCs w:val="24"/>
        </w:rPr>
        <w:t xml:space="preserve"> </w:t>
      </w:r>
      <w:r w:rsidRPr="0000021A">
        <w:rPr>
          <w:rFonts w:ascii="Garamond" w:eastAsia="Garamond" w:hAnsi="Garamond" w:cs="Garamond"/>
          <w:szCs w:val="24"/>
        </w:rPr>
        <w:t>singoli</w:t>
      </w:r>
      <w:r w:rsidRPr="0000021A">
        <w:rPr>
          <w:rFonts w:ascii="Garamond" w:eastAsia="Garamond" w:hAnsi="Garamond" w:cs="Garamond"/>
          <w:spacing w:val="1"/>
          <w:szCs w:val="24"/>
        </w:rPr>
        <w:t xml:space="preserve"> </w:t>
      </w:r>
      <w:r w:rsidRPr="0000021A">
        <w:rPr>
          <w:rFonts w:ascii="Garamond" w:eastAsia="Garamond" w:hAnsi="Garamond" w:cs="Garamond"/>
          <w:szCs w:val="24"/>
        </w:rPr>
        <w:t>contratti attuativi</w:t>
      </w:r>
      <w:r w:rsidRPr="0000021A">
        <w:rPr>
          <w:rFonts w:ascii="Garamond" w:eastAsia="Garamond" w:hAnsi="Garamond" w:cs="Garamond"/>
          <w:spacing w:val="1"/>
          <w:szCs w:val="24"/>
        </w:rPr>
        <w:t>,</w:t>
      </w:r>
      <w:r w:rsidRPr="0000021A">
        <w:rPr>
          <w:rFonts w:ascii="Garamond" w:hAnsi="Garamond"/>
          <w:szCs w:val="24"/>
        </w:rPr>
        <w:t xml:space="preserve"> </w:t>
      </w:r>
      <w:r w:rsidR="006B7D8F" w:rsidRPr="0000021A">
        <w:rPr>
          <w:rFonts w:ascii="Garamond" w:hAnsi="Garamond"/>
          <w:szCs w:val="24"/>
        </w:rPr>
        <w:t>sono ad esclusivo carico dell'Appaltatore compresi, per patto espresso, nel corrispettivo d'appalto assumendo l'Appaltatore con la sottoscrizione del presente contratto ogni conseguente alea, tutti i seguenti oneri, obblighi e spese ad integrazione e/o specificazione di quelli previsti nella restante documentazione contrattuale</w:t>
      </w:r>
      <w:bookmarkStart w:id="11" w:name="_Hlk61969959"/>
      <w:r w:rsidR="006B7D8F" w:rsidRPr="0000021A">
        <w:rPr>
          <w:rFonts w:ascii="Garamond" w:hAnsi="Garamond"/>
          <w:szCs w:val="24"/>
        </w:rPr>
        <w:t>, ivi incluse a titolo esemplificativo e non esaustivo le disposizioni di cui al Capitolato e alla Disposizione operativa “</w:t>
      </w:r>
      <w:r w:rsidR="006B7D8F" w:rsidRPr="0000021A">
        <w:rPr>
          <w:rFonts w:ascii="Garamond" w:hAnsi="Garamond"/>
          <w:i/>
          <w:iCs/>
          <w:szCs w:val="24"/>
        </w:rPr>
        <w:t>D</w:t>
      </w:r>
      <w:r w:rsidR="00592427" w:rsidRPr="0000021A">
        <w:rPr>
          <w:rFonts w:ascii="Garamond" w:hAnsi="Garamond"/>
          <w:i/>
          <w:iCs/>
          <w:szCs w:val="24"/>
        </w:rPr>
        <w:t>O</w:t>
      </w:r>
      <w:r w:rsidR="006B7D8F" w:rsidRPr="0000021A">
        <w:rPr>
          <w:rFonts w:ascii="Garamond" w:hAnsi="Garamond"/>
          <w:i/>
          <w:iCs/>
          <w:szCs w:val="24"/>
        </w:rPr>
        <w:t>01 - Disposizione Operativa Sistema di Gestione Qualità per Esecuzione di lavori - Oneri e Obblighi dell’Appaltatore, del Direttore dei Lavori e del Coordinatore della Sicurezza in fase di Esecuzione</w:t>
      </w:r>
      <w:r w:rsidR="006B7D8F" w:rsidRPr="0000021A">
        <w:rPr>
          <w:rFonts w:ascii="Garamond" w:hAnsi="Garamond"/>
          <w:szCs w:val="24"/>
        </w:rPr>
        <w:t>”,</w:t>
      </w:r>
      <w:bookmarkEnd w:id="11"/>
      <w:r w:rsidR="006B7D8F" w:rsidRPr="0000021A">
        <w:rPr>
          <w:rFonts w:ascii="Garamond" w:hAnsi="Garamond"/>
          <w:szCs w:val="24"/>
        </w:rPr>
        <w:t xml:space="preserve">  nonché ogni altro onere che, anche se non espressamente menzionato, risulti comunque necessario al perfetto compimento dell'oggetto del presente contratto:</w:t>
      </w:r>
    </w:p>
    <w:p w14:paraId="6FB0E759" w14:textId="358199AE" w:rsidR="009647E0" w:rsidRPr="0000021A" w:rsidRDefault="009647E0" w:rsidP="006B7D8F">
      <w:pPr>
        <w:pStyle w:val="Corpotesto1"/>
        <w:spacing w:line="360" w:lineRule="auto"/>
        <w:jc w:val="both"/>
        <w:rPr>
          <w:rFonts w:ascii="Garamond" w:hAnsi="Garamond"/>
          <w:b/>
          <w:szCs w:val="24"/>
        </w:rPr>
      </w:pPr>
      <w:r w:rsidRPr="0000021A">
        <w:rPr>
          <w:rFonts w:ascii="Garamond" w:hAnsi="Garamond"/>
          <w:b/>
          <w:szCs w:val="24"/>
        </w:rPr>
        <w:t>/NB eliminare o integrare in funzione dello specifico appalto</w:t>
      </w:r>
    </w:p>
    <w:p w14:paraId="70A841E8"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 la sospensione delle lavorazioni che interferiscono con il traffico in coincidenza di periodi di esodo e di particolari ricorrenze festive, come meglio previsto al precedente articolo TEMPISTICA DELL’APPALTO Potrà, altresì, essere ordinata l’interruzione o la sospensione delle lavorazioni per particolari esigenze legate alla viabilità quali a mero titolo esemplificativo incidenti, flussi di traffico di rilevante entità non prevedibili, eventi meteorologici di particolare intensità, ecc. /; </w:t>
      </w:r>
    </w:p>
    <w:p w14:paraId="01F555CD" w14:textId="6A0E0501"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 l’esecuzione dei Lavori in doppi / tripli / turni, compresi /esclusi / i giorni festivi e prefestivi, su disposizione della Direzione Lavori, anche al fine di intensificare le lavorazioni interferenti il traffico in previsione delle suddette circostanze (esodi, festività, ecc.) e ciò allo scopo di limitare al massimo il disagio alla circolazione autostradale;/ </w:t>
      </w:r>
    </w:p>
    <w:p w14:paraId="3B34F360" w14:textId="77777777" w:rsidR="001D4283" w:rsidRPr="0000021A" w:rsidRDefault="001D4283" w:rsidP="001D4283">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/designare un Responsabile del cantiere, in qualità di proprio referente per le attività di seguito riportate, il cui nominativo e recapito telefonico devono essere comunicati al Committente e a Responsabile Esercizio o Responsabile Operativo, Responsabile Traffico e Centro Radio Informativo della Direzione di Tronco competente. Le attività in capo al predetto referente sono disciplinate in conformità del CSA e dell’ulteriore documentazione contrattuale;/</w:t>
      </w:r>
    </w:p>
    <w:p w14:paraId="796982E3" w14:textId="63B5336B" w:rsidR="001D4283" w:rsidRPr="0000021A" w:rsidRDefault="001D4283" w:rsidP="001D4283">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Prima dell’installazione del cantiere nell’area di lavoro, l’Appaltatore è tenuto a verificare lo stato dei luoghi e a segnalare tempestivamente, con apposita </w:t>
      </w:r>
      <w:r w:rsidRPr="0000021A">
        <w:rPr>
          <w:rFonts w:ascii="Garamond" w:hAnsi="Garamond"/>
          <w:szCs w:val="24"/>
        </w:rPr>
        <w:lastRenderedPageBreak/>
        <w:t>comunicazione del Responsabile del cantiere /e alla DT competente / la presenza di eventuali anomalie, quali a titolo esemplificativo e non esaustivo, rifiuti superficiali, materiali vari, ecc. In caso di mancata o non tempestiva comunicazione, gli eventuali maggiori tempi per procedere alla bonifica iniziale dell’area di lavoro saranno imputati nel tempo d’appalto e, quindi, saranno a carico dell’Appaltatore il quale non potrà richiedere nessun compenso o importo, neppure a titolo di indennizzo</w:t>
      </w:r>
      <w:r w:rsidR="006256FF" w:rsidRPr="0000021A">
        <w:rPr>
          <w:rFonts w:ascii="Garamond" w:hAnsi="Garamond"/>
          <w:szCs w:val="24"/>
        </w:rPr>
        <w:t>;</w:t>
      </w:r>
    </w:p>
    <w:p w14:paraId="3BE937F8" w14:textId="2811E54F"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l’installazione, presidio e rimozione dei cantieri mobili, permanenti o temporanei, necessari per la deviazione o la parzializzazione del traffico autostradale</w:t>
      </w:r>
      <w:r w:rsidR="001D4283" w:rsidRPr="0000021A">
        <w:rPr>
          <w:rFonts w:ascii="Garamond" w:hAnsi="Garamond"/>
          <w:szCs w:val="24"/>
        </w:rPr>
        <w:t xml:space="preserve"> secondo quanto riportato all’interno del Capitolato speciale di appalto</w:t>
      </w:r>
      <w:r w:rsidRPr="0000021A">
        <w:rPr>
          <w:rFonts w:ascii="Garamond" w:hAnsi="Garamond"/>
          <w:szCs w:val="24"/>
        </w:rPr>
        <w:t>;</w:t>
      </w:r>
    </w:p>
    <w:p w14:paraId="7D14FC29"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xml:space="preserve"> l’adozione, ad ogni fine turno, di tutte le precauzioni tali che l’interruzione parziale o temporanea delle opere intraprese non debba determinare situazione di pericolo al traffico stradale e/o autostradale;</w:t>
      </w:r>
    </w:p>
    <w:p w14:paraId="291AA449" w14:textId="464CFAFF"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le operazioni di pulizia della sede autostradale e/o stradale interessata dai lavori ogni qualvolta vengano rimossi i materiali e le attrezzature di cantiere allo scopo di lasciare la carreggiata totalmente agibile al traffico secondo le fasizzazioni riportate nel progetto</w:t>
      </w:r>
      <w:r w:rsidR="001F18AF" w:rsidRPr="0000021A">
        <w:rPr>
          <w:rFonts w:ascii="Garamond" w:hAnsi="Garamond"/>
          <w:szCs w:val="24"/>
        </w:rPr>
        <w:t xml:space="preserve"> e </w:t>
      </w:r>
      <w:bookmarkStart w:id="12" w:name="_Hlk74587269"/>
      <w:r w:rsidR="001F18AF" w:rsidRPr="0000021A">
        <w:rPr>
          <w:rFonts w:ascii="Garamond" w:hAnsi="Garamond"/>
          <w:szCs w:val="24"/>
        </w:rPr>
        <w:t>secondo quanto riportato all’interno d</w:t>
      </w:r>
      <w:r w:rsidR="001D4283" w:rsidRPr="0000021A">
        <w:rPr>
          <w:rFonts w:ascii="Garamond" w:hAnsi="Garamond"/>
          <w:szCs w:val="24"/>
        </w:rPr>
        <w:t>el</w:t>
      </w:r>
      <w:r w:rsidR="001F18AF" w:rsidRPr="0000021A">
        <w:rPr>
          <w:rFonts w:ascii="Garamond" w:hAnsi="Garamond"/>
          <w:szCs w:val="24"/>
        </w:rPr>
        <w:t xml:space="preserve"> Capitolato speciale di appalto</w:t>
      </w:r>
      <w:bookmarkEnd w:id="12"/>
      <w:r w:rsidRPr="0000021A">
        <w:rPr>
          <w:rFonts w:ascii="Garamond" w:hAnsi="Garamond"/>
          <w:szCs w:val="24"/>
        </w:rPr>
        <w:t>;</w:t>
      </w:r>
    </w:p>
    <w:p w14:paraId="1BB56F06" w14:textId="5E5457CD" w:rsidR="001D4283" w:rsidRPr="0000021A" w:rsidRDefault="001D4283" w:rsidP="001D4283">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è tenuto a gestire, con ordine e in modo rigoroso, gli eventuali depositi temporanei e l’utilizzo dei materiali e degli utensili o attrezzature di lavoro secondo quanto riportato in CSA</w:t>
      </w:r>
      <w:r w:rsidR="006256FF" w:rsidRPr="0000021A">
        <w:rPr>
          <w:rFonts w:ascii="Garamond" w:hAnsi="Garamond"/>
          <w:szCs w:val="24"/>
        </w:rPr>
        <w:t>;</w:t>
      </w:r>
      <w:r w:rsidRPr="0000021A">
        <w:rPr>
          <w:rFonts w:ascii="Garamond" w:hAnsi="Garamond"/>
          <w:szCs w:val="24"/>
        </w:rPr>
        <w:t xml:space="preserve"> </w:t>
      </w:r>
    </w:p>
    <w:p w14:paraId="1A70FD84" w14:textId="30931626" w:rsidR="001D4283" w:rsidRPr="0000021A" w:rsidRDefault="001D4283" w:rsidP="001D4283">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/in caso di cantieri in galleria, l’Appaltatore dovrà adottare ulteriori specifici accorgimenti, come meglio descitti in CSA, quali assicurare la pulizia dei marciapiedi, fossi, cunette, bypass, da qualsiasi rifiuto o materiale, ovvero installare, nelle zone di più immediato approccio alla galleria, nel caso sia di opera d’arte contigua che di corpo del rilevato, adeguati sistemi di contenimento per evitare possibili cadute di materiale dalla piattaforma</w:t>
      </w:r>
      <w:r w:rsidR="006256FF" w:rsidRPr="0000021A">
        <w:rPr>
          <w:rFonts w:ascii="Garamond" w:hAnsi="Garamond"/>
          <w:szCs w:val="24"/>
        </w:rPr>
        <w:t>;</w:t>
      </w:r>
      <w:r w:rsidRPr="0000021A">
        <w:rPr>
          <w:rFonts w:ascii="Garamond" w:hAnsi="Garamond"/>
          <w:szCs w:val="24"/>
        </w:rPr>
        <w:t>/</w:t>
      </w:r>
    </w:p>
    <w:p w14:paraId="7E1D53DD"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 la fornitura, 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46275333"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lastRenderedPageBreak/>
        <w:t>/ il presidio delle suddette segnalazioni a mezzo di idoneo personale, sia di giorno che di notte, sia durante le ore di attività che di inattività del cantiere, nei tratti stradali e autostradali interessati dai Lavori; /</w:t>
      </w:r>
    </w:p>
    <w:p w14:paraId="6C800C16" w14:textId="77777777" w:rsidR="003C3D16" w:rsidRPr="0000021A" w:rsidRDefault="003C3D16" w:rsidP="003C3D16">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szCs w:val="24"/>
        </w:rPr>
        <w:t>/ La Committente adotta il Protocollo di Behavior-Based Safety (B-BS), il quale individua gli standard di qualità, nonché ruoli e responsabilità dei soggetti coinvolti, con riferimento a ogni fase e lavorazione oggetto del Contratto. L’Appaltatore è obbligato ad ampiere alle disposizioni riportate all’interno del Capitolato in tema di Protocollo di Behavior-Based Safety (B-BS). La mancata partecipazione non giustificata del personale dell’Appaltatore alle attività previste dal protocollo di B-BS, nonché la mancata osservanza degli obblighi previsti all’interno del predetto Capitolato e dai documenti contrattuali in relazione al protocollo stesso, comporterà l’applicazione di Non Conformità previste nel medesimo Capitolato e di cui al presente Contratto /;</w:t>
      </w:r>
    </w:p>
    <w:p w14:paraId="075C9D1C" w14:textId="77777777" w:rsidR="003C3D16" w:rsidRPr="0000021A" w:rsidRDefault="003C3D16" w:rsidP="003C3D16">
      <w:pPr>
        <w:pStyle w:val="Corpotesto10"/>
        <w:numPr>
          <w:ilvl w:val="0"/>
          <w:numId w:val="18"/>
        </w:numPr>
        <w:tabs>
          <w:tab w:val="left" w:pos="284"/>
        </w:tabs>
        <w:spacing w:line="360" w:lineRule="auto"/>
        <w:ind w:left="284" w:hanging="284"/>
        <w:jc w:val="both"/>
        <w:rPr>
          <w:rFonts w:ascii="Garamond" w:hAnsi="Garamond"/>
          <w:bCs/>
          <w:szCs w:val="24"/>
        </w:rPr>
      </w:pPr>
      <w:r w:rsidRPr="0000021A">
        <w:rPr>
          <w:rFonts w:ascii="Garamond" w:hAnsi="Garamond"/>
          <w:bCs/>
          <w:szCs w:val="24"/>
        </w:rPr>
        <w:t>/la predisposizione di un sistema di controllo degli accessi e delle presenze di uomini e mezzi all'interno dei campi e dei cantieri, integrando lo stesso con il proprio piano di gestione delle emergenze, come da disposizioni vincolanti del Capitolato /.</w:t>
      </w:r>
    </w:p>
    <w:p w14:paraId="6DAFA690"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w:t>
      </w:r>
    </w:p>
    <w:p w14:paraId="0695D6C1"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w:t>
      </w:r>
    </w:p>
    <w:p w14:paraId="3D5C6814" w14:textId="77777777" w:rsidR="009647E0" w:rsidRPr="0000021A" w:rsidRDefault="009647E0" w:rsidP="009647E0">
      <w:pPr>
        <w:pStyle w:val="Corpotesto10"/>
        <w:numPr>
          <w:ilvl w:val="0"/>
          <w:numId w:val="18"/>
        </w:numPr>
        <w:tabs>
          <w:tab w:val="left" w:pos="284"/>
        </w:tabs>
        <w:spacing w:line="360" w:lineRule="auto"/>
        <w:ind w:left="284" w:hanging="284"/>
        <w:jc w:val="both"/>
        <w:rPr>
          <w:rFonts w:ascii="Garamond" w:hAnsi="Garamond"/>
          <w:szCs w:val="24"/>
        </w:rPr>
      </w:pPr>
      <w:r w:rsidRPr="0000021A">
        <w:rPr>
          <w:rFonts w:ascii="Garamond" w:hAnsi="Garamond"/>
          <w:szCs w:val="24"/>
        </w:rPr>
        <w:t>l’obbligo di comunicare alla Direzione Lavori e al Centro Radio Informativo della Direzione di Tronco competente i seguenti dati:</w:t>
      </w:r>
    </w:p>
    <w:p w14:paraId="1D11A96D" w14:textId="77777777" w:rsidR="009647E0" w:rsidRPr="0000021A" w:rsidRDefault="009647E0" w:rsidP="009647E0">
      <w:pPr>
        <w:pStyle w:val="Corpodeltesto"/>
        <w:numPr>
          <w:ilvl w:val="0"/>
          <w:numId w:val="2"/>
        </w:numPr>
        <w:tabs>
          <w:tab w:val="clear" w:pos="295"/>
          <w:tab w:val="left" w:pos="1584"/>
        </w:tabs>
        <w:spacing w:line="360" w:lineRule="auto"/>
        <w:rPr>
          <w:rFonts w:ascii="Garamond" w:hAnsi="Garamond"/>
          <w:sz w:val="24"/>
          <w:szCs w:val="24"/>
        </w:rPr>
      </w:pPr>
      <w:r w:rsidRPr="0000021A">
        <w:rPr>
          <w:rFonts w:ascii="Garamond" w:hAnsi="Garamond"/>
          <w:sz w:val="24"/>
          <w:szCs w:val="24"/>
        </w:rPr>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14:paraId="2474BF73" w14:textId="15C571D2" w:rsidR="006A412B" w:rsidRPr="0000021A" w:rsidRDefault="009647E0" w:rsidP="006A412B">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sz w:val="24"/>
          <w:szCs w:val="24"/>
        </w:rPr>
      </w:pPr>
      <w:r w:rsidRPr="0000021A">
        <w:rPr>
          <w:rFonts w:ascii="Garamond" w:hAnsi="Garamond"/>
          <w:sz w:val="24"/>
          <w:szCs w:val="24"/>
        </w:rPr>
        <w:t>comunicazione del nome del responsabile presente nel cantiere ed il recapito telefonico dello stesso, onde avere riferimenti utili in caso di necessità di effettuare operazioni e verifiche</w:t>
      </w:r>
      <w:r w:rsidR="006A412B" w:rsidRPr="0000021A">
        <w:rPr>
          <w:rFonts w:ascii="Garamond" w:hAnsi="Garamond"/>
          <w:sz w:val="24"/>
          <w:szCs w:val="24"/>
          <w:lang w:val="it-IT"/>
        </w:rPr>
        <w:t>.</w:t>
      </w:r>
      <w:r w:rsidR="006A412B" w:rsidRPr="0000021A">
        <w:rPr>
          <w:rFonts w:ascii="Garamond" w:hAnsi="Garamond"/>
          <w:sz w:val="24"/>
          <w:szCs w:val="24"/>
        </w:rPr>
        <w:t xml:space="preserve"> Tale nomina e i relativi compiti del responsabile di cantiere, dovranno avvenire nel rispetto delle disposizioni recate all’</w:t>
      </w:r>
      <w:r w:rsidR="006256FF" w:rsidRPr="0000021A">
        <w:rPr>
          <w:rFonts w:ascii="Garamond" w:hAnsi="Garamond"/>
          <w:sz w:val="24"/>
          <w:szCs w:val="24"/>
          <w:lang w:val="it-IT"/>
        </w:rPr>
        <w:t>i</w:t>
      </w:r>
      <w:r w:rsidR="006A412B" w:rsidRPr="0000021A">
        <w:rPr>
          <w:rFonts w:ascii="Garamond" w:hAnsi="Garamond"/>
          <w:sz w:val="24"/>
          <w:szCs w:val="24"/>
        </w:rPr>
        <w:t>nterno del CSA;</w:t>
      </w:r>
    </w:p>
    <w:p w14:paraId="2DE1557A" w14:textId="0ECF56C7" w:rsidR="006A412B" w:rsidRPr="0000021A" w:rsidRDefault="006A412B" w:rsidP="006A412B">
      <w:pPr>
        <w:numPr>
          <w:ilvl w:val="0"/>
          <w:numId w:val="2"/>
        </w:numPr>
        <w:tabs>
          <w:tab w:val="left" w:pos="1440"/>
          <w:tab w:val="left" w:pos="1701"/>
          <w:tab w:val="left" w:pos="1843"/>
          <w:tab w:val="left" w:pos="1985"/>
          <w:tab w:val="left" w:pos="2160"/>
          <w:tab w:val="left" w:pos="2880"/>
          <w:tab w:val="left" w:pos="3600"/>
          <w:tab w:val="left" w:pos="4320"/>
          <w:tab w:val="left" w:pos="5040"/>
          <w:tab w:val="left" w:pos="5537"/>
          <w:tab w:val="left" w:pos="5760"/>
          <w:tab w:val="left" w:pos="6480"/>
          <w:tab w:val="left" w:pos="7182"/>
          <w:tab w:val="left" w:pos="7920"/>
          <w:tab w:val="left" w:pos="8640"/>
          <w:tab w:val="right" w:pos="10337"/>
        </w:tabs>
        <w:spacing w:line="360" w:lineRule="auto"/>
        <w:jc w:val="both"/>
        <w:rPr>
          <w:rFonts w:ascii="Garamond" w:hAnsi="Garamond"/>
          <w:sz w:val="24"/>
          <w:szCs w:val="24"/>
          <w:lang w:val="x-none" w:eastAsia="x-none"/>
        </w:rPr>
      </w:pPr>
      <w:r w:rsidRPr="0000021A">
        <w:rPr>
          <w:rFonts w:ascii="Garamond" w:hAnsi="Garamond"/>
          <w:sz w:val="24"/>
          <w:szCs w:val="24"/>
          <w:lang w:val="x-none" w:eastAsia="x-none"/>
        </w:rPr>
        <w:t xml:space="preserve">l’avvenuta rimozione del cantiere, inviando unitamente una dichiarazione di assenza di materiali od oggetti residui nel tratto cantierizzato. La dichiarazione </w:t>
      </w:r>
      <w:r w:rsidRPr="0000021A">
        <w:rPr>
          <w:rFonts w:ascii="Garamond" w:hAnsi="Garamond"/>
          <w:sz w:val="24"/>
          <w:szCs w:val="24"/>
          <w:lang w:val="x-none" w:eastAsia="x-none"/>
        </w:rPr>
        <w:lastRenderedPageBreak/>
        <w:t>sarà annotata nel registro del Centro Radio Informativo della Direzione di Tronco competent</w:t>
      </w:r>
      <w:r w:rsidRPr="0000021A">
        <w:rPr>
          <w:rFonts w:ascii="Garamond" w:hAnsi="Garamond"/>
          <w:sz w:val="24"/>
          <w:szCs w:val="24"/>
          <w:lang w:eastAsia="x-none"/>
        </w:rPr>
        <w:t>i.</w:t>
      </w:r>
    </w:p>
    <w:p w14:paraId="2A06BC2D" w14:textId="2F4E7FC8" w:rsidR="002B0BD7" w:rsidRPr="0000021A" w:rsidRDefault="002B0BD7" w:rsidP="009A3782">
      <w:pPr>
        <w:spacing w:line="360" w:lineRule="auto"/>
        <w:jc w:val="both"/>
        <w:rPr>
          <w:rFonts w:ascii="Garamond" w:hAnsi="Garamond"/>
          <w:sz w:val="24"/>
          <w:szCs w:val="24"/>
        </w:rPr>
      </w:pPr>
      <w:r w:rsidRPr="0000021A">
        <w:rPr>
          <w:rFonts w:ascii="Garamond" w:hAnsi="Garamond"/>
          <w:sz w:val="24"/>
          <w:szCs w:val="24"/>
        </w:rPr>
        <w:t>Si richiama inoltre l'attenzione dell'Appaltatore sull'obbligo, per tutto il personale che presta la propria opera entro il perimetro autostradale, di indossare dispositivi di protezione individuale (DPI), previsti per i rischi specifici attinenti all’attività su strada,</w:t>
      </w:r>
      <w:r w:rsidR="003F009B" w:rsidRPr="0000021A">
        <w:rPr>
          <w:rFonts w:ascii="Garamond" w:hAnsi="Garamond"/>
          <w:sz w:val="24"/>
          <w:szCs w:val="24"/>
        </w:rPr>
        <w:t xml:space="preserve"> </w:t>
      </w:r>
      <w:r w:rsidRPr="0000021A">
        <w:rPr>
          <w:rFonts w:ascii="Garamond" w:hAnsi="Garamond"/>
          <w:sz w:val="24"/>
          <w:szCs w:val="24"/>
        </w:rPr>
        <w:t>E’ comunque obbligatorio il rispetto delle altre norme specifiche di settore riguardanti la sicurezza degli operatori (D.Lgs. n. 81/2008 s.m.i. ). L’Appaltatore deve inoltre munire il personale occupato di apposita tessera di riconoscimento corredata di fotografia, generalità del lavoratore e l’indicazione del datore di lavoro (art. 26, comma 8 del D</w:t>
      </w:r>
      <w:r w:rsidR="00D32419" w:rsidRPr="0000021A">
        <w:rPr>
          <w:rFonts w:ascii="Garamond" w:hAnsi="Garamond"/>
          <w:sz w:val="24"/>
          <w:szCs w:val="24"/>
        </w:rPr>
        <w:t>.L</w:t>
      </w:r>
      <w:r w:rsidRPr="0000021A">
        <w:rPr>
          <w:rFonts w:ascii="Garamond" w:hAnsi="Garamond"/>
          <w:sz w:val="24"/>
          <w:szCs w:val="24"/>
        </w:rPr>
        <w:t>gs. n. 81/2008 s.m.i.), la data di assunzione e, in caso di subappalto, la relativa autorizzazione. Nel caso di lavoratori autonomi, la tessera di cui</w:t>
      </w:r>
      <w:r w:rsidR="003F009B" w:rsidRPr="0000021A">
        <w:rPr>
          <w:rFonts w:ascii="Garamond" w:hAnsi="Garamond"/>
          <w:sz w:val="24"/>
          <w:szCs w:val="24"/>
        </w:rPr>
        <w:t xml:space="preserve"> </w:t>
      </w:r>
      <w:r w:rsidRPr="0000021A">
        <w:rPr>
          <w:rFonts w:ascii="Garamond" w:hAnsi="Garamond"/>
          <w:sz w:val="24"/>
          <w:szCs w:val="24"/>
        </w:rPr>
        <w:t>all’art. 21, comma 1, lett. c) del D.</w:t>
      </w:r>
      <w:r w:rsidR="00D32419" w:rsidRPr="0000021A">
        <w:rPr>
          <w:rFonts w:ascii="Garamond" w:hAnsi="Garamond"/>
          <w:sz w:val="24"/>
          <w:szCs w:val="24"/>
        </w:rPr>
        <w:t>L</w:t>
      </w:r>
      <w:r w:rsidRPr="0000021A">
        <w:rPr>
          <w:rFonts w:ascii="Garamond" w:hAnsi="Garamond"/>
          <w:sz w:val="24"/>
          <w:szCs w:val="24"/>
        </w:rPr>
        <w:t>gs. n. 81/2008</w:t>
      </w:r>
      <w:r w:rsidR="00D32419" w:rsidRPr="0000021A">
        <w:rPr>
          <w:rFonts w:ascii="Garamond" w:hAnsi="Garamond"/>
          <w:sz w:val="24"/>
          <w:szCs w:val="24"/>
        </w:rPr>
        <w:t xml:space="preserve"> s.m.i.</w:t>
      </w:r>
      <w:r w:rsidRPr="0000021A">
        <w:rPr>
          <w:rFonts w:ascii="Garamond" w:hAnsi="Garamond"/>
          <w:sz w:val="24"/>
          <w:szCs w:val="24"/>
        </w:rPr>
        <w:t xml:space="preserve"> deve contenere anche l’indicazione </w:t>
      </w:r>
      <w:r w:rsidR="00C01072" w:rsidRPr="0000021A">
        <w:rPr>
          <w:rFonts w:ascii="Garamond" w:hAnsi="Garamond"/>
          <w:noProof w:val="0"/>
          <w:sz w:val="24"/>
          <w:szCs w:val="24"/>
        </w:rPr>
        <w:t xml:space="preserve">del </w:t>
      </w:r>
      <w:r w:rsidR="00C01072" w:rsidRPr="0000021A">
        <w:rPr>
          <w:rFonts w:ascii="Garamond" w:hAnsi="Garamond" w:cs="Garamond"/>
          <w:noProof w:val="0"/>
          <w:color w:val="000000"/>
          <w:sz w:val="24"/>
          <w:szCs w:val="24"/>
        </w:rPr>
        <w:t>Committente</w:t>
      </w:r>
      <w:r w:rsidRPr="0000021A">
        <w:rPr>
          <w:rFonts w:ascii="Garamond" w:hAnsi="Garamond"/>
          <w:sz w:val="24"/>
          <w:szCs w:val="24"/>
        </w:rPr>
        <w:t>.</w:t>
      </w:r>
    </w:p>
    <w:p w14:paraId="5A30749F" w14:textId="77777777" w:rsidR="00CE77E5" w:rsidRPr="0000021A" w:rsidRDefault="00CE77E5" w:rsidP="00CE77E5">
      <w:pPr>
        <w:pStyle w:val="Corpotesto1"/>
        <w:tabs>
          <w:tab w:val="left" w:pos="0"/>
        </w:tabs>
        <w:spacing w:line="360" w:lineRule="auto"/>
        <w:jc w:val="both"/>
        <w:rPr>
          <w:rFonts w:ascii="Garamond" w:hAnsi="Garamond"/>
          <w:bCs/>
          <w:szCs w:val="24"/>
        </w:rPr>
      </w:pPr>
      <w:r w:rsidRPr="0000021A">
        <w:rPr>
          <w:rFonts w:ascii="Garamond" w:hAnsi="Garamond"/>
          <w:bCs/>
          <w:szCs w:val="24"/>
        </w:rPr>
        <w:t>Il mancato adempiemnto delle disposizioni riportate all’interno del presente paragrafo verrà considerata insadempienza grave ai sensi dell’art.</w:t>
      </w:r>
      <w:r w:rsidRPr="0000021A">
        <w:rPr>
          <w:rFonts w:ascii="Garamond" w:hAnsi="Garamond"/>
          <w:szCs w:val="24"/>
        </w:rPr>
        <w:t xml:space="preserve"> RISOLUZIONE DEL CONTRATTO – CLAUSOLA RISOLUTIVA ESPRESSA</w:t>
      </w:r>
      <w:r w:rsidRPr="0000021A">
        <w:rPr>
          <w:rFonts w:ascii="Garamond" w:hAnsi="Garamond"/>
          <w:bCs/>
          <w:szCs w:val="24"/>
        </w:rPr>
        <w:t>.</w:t>
      </w:r>
    </w:p>
    <w:p w14:paraId="5F6DD666" w14:textId="11C83E4B" w:rsidR="002B0BD7" w:rsidRPr="0000021A" w:rsidRDefault="002B0BD7" w:rsidP="009A3782">
      <w:pPr>
        <w:pStyle w:val="Corpodeltesto"/>
        <w:tabs>
          <w:tab w:val="left" w:pos="1584"/>
        </w:tabs>
        <w:spacing w:line="360" w:lineRule="auto"/>
        <w:jc w:val="center"/>
        <w:rPr>
          <w:rFonts w:ascii="Garamond" w:hAnsi="Garamond"/>
          <w:b/>
          <w:sz w:val="24"/>
          <w:szCs w:val="24"/>
          <w:lang w:val="it-IT"/>
        </w:rPr>
      </w:pPr>
      <w:r w:rsidRPr="0000021A">
        <w:rPr>
          <w:rFonts w:ascii="Garamond" w:hAnsi="Garamond"/>
          <w:b/>
          <w:sz w:val="24"/>
          <w:szCs w:val="24"/>
        </w:rPr>
        <w:t xml:space="preserve">Articolo </w:t>
      </w:r>
      <w:r w:rsidR="009B653D" w:rsidRPr="0000021A">
        <w:rPr>
          <w:rFonts w:ascii="Garamond" w:hAnsi="Garamond"/>
          <w:b/>
          <w:sz w:val="24"/>
          <w:szCs w:val="24"/>
          <w:lang w:val="it-IT"/>
        </w:rPr>
        <w:t>18</w:t>
      </w:r>
    </w:p>
    <w:p w14:paraId="13C6EEE9" w14:textId="77777777" w:rsidR="002B0BD7" w:rsidRPr="0000021A" w:rsidRDefault="002B0BD7" w:rsidP="009A3782">
      <w:pPr>
        <w:pStyle w:val="Corpodeltesto"/>
        <w:tabs>
          <w:tab w:val="left" w:pos="1584"/>
        </w:tabs>
        <w:spacing w:line="360" w:lineRule="auto"/>
        <w:jc w:val="center"/>
        <w:rPr>
          <w:rFonts w:ascii="Garamond" w:hAnsi="Garamond"/>
          <w:sz w:val="24"/>
          <w:szCs w:val="24"/>
          <w:u w:val="single"/>
        </w:rPr>
      </w:pPr>
      <w:r w:rsidRPr="0000021A">
        <w:rPr>
          <w:rFonts w:ascii="Garamond" w:hAnsi="Garamond"/>
          <w:sz w:val="24"/>
          <w:szCs w:val="24"/>
          <w:u w:val="single"/>
        </w:rPr>
        <w:t>MISURE DI SICUREZZA E PROVVEDIMENTI DI VIABILITÀ CONSEGUENTI AI LAVORI</w:t>
      </w:r>
    </w:p>
    <w:p w14:paraId="51C80AAE" w14:textId="0713C08E" w:rsidR="002B0BD7" w:rsidRPr="0000021A" w:rsidRDefault="002B0BD7" w:rsidP="003F009B">
      <w:pPr>
        <w:pStyle w:val="Corpodeltesto"/>
        <w:tabs>
          <w:tab w:val="left" w:pos="1584"/>
        </w:tabs>
        <w:spacing w:line="360" w:lineRule="auto"/>
        <w:rPr>
          <w:rFonts w:ascii="Garamond" w:hAnsi="Garamond"/>
          <w:sz w:val="24"/>
          <w:szCs w:val="24"/>
        </w:rPr>
      </w:pPr>
      <w:r w:rsidRPr="0000021A">
        <w:rPr>
          <w:rFonts w:ascii="Garamond" w:hAnsi="Garamond"/>
          <w:sz w:val="24"/>
          <w:szCs w:val="24"/>
        </w:rPr>
        <w:t>L’Appaltatore dovrà provvedere, senza alcun compenso speciale</w:t>
      </w:r>
      <w:r w:rsidR="00BB3056" w:rsidRPr="0000021A">
        <w:rPr>
          <w:rFonts w:ascii="Garamond" w:hAnsi="Garamond"/>
          <w:sz w:val="24"/>
          <w:szCs w:val="24"/>
          <w:lang w:val="it-IT"/>
        </w:rPr>
        <w:t xml:space="preserve"> e in riferimento ad ogni singolo contratto </w:t>
      </w:r>
      <w:r w:rsidR="00505A0D" w:rsidRPr="0000021A">
        <w:rPr>
          <w:rFonts w:ascii="Garamond" w:hAnsi="Garamond"/>
          <w:sz w:val="24"/>
          <w:szCs w:val="24"/>
          <w:lang w:val="it-IT"/>
        </w:rPr>
        <w:t xml:space="preserve">attuativo </w:t>
      </w:r>
      <w:r w:rsidRPr="0000021A">
        <w:rPr>
          <w:rFonts w:ascii="Garamond" w:hAnsi="Garamond"/>
          <w:sz w:val="24"/>
          <w:szCs w:val="24"/>
        </w:rPr>
        <w:t>– essendo a suo carico tutti i magisteri e forniture necessarie –</w:t>
      </w:r>
      <w:r w:rsidR="00BB3056" w:rsidRPr="0000021A">
        <w:rPr>
          <w:rFonts w:ascii="Garamond" w:hAnsi="Garamond"/>
          <w:sz w:val="24"/>
          <w:szCs w:val="24"/>
          <w:lang w:val="it-IT"/>
        </w:rPr>
        <w:t>,</w:t>
      </w:r>
      <w:r w:rsidRPr="0000021A">
        <w:rPr>
          <w:rFonts w:ascii="Garamond" w:hAnsi="Garamond"/>
          <w:sz w:val="24"/>
          <w:szCs w:val="24"/>
        </w:rPr>
        <w:t xml:space="preserve"> a tutte le opere di difesa con sbarramenti o segnalazioni in corrispondenza dei Lavori da attuarsi con cavalletti, fanali, barriere di sicurezza, con i segnali prescritti, e con quant’altro occorrente nonché ai ripari ed alle armature degli scavi e, in genere, a tutte le opere provvisionali o comunque di protezione necessarie alla sicurezza degli addetti ai Lavori e dei terzi.</w:t>
      </w:r>
    </w:p>
    <w:p w14:paraId="195E2E05" w14:textId="77777777" w:rsidR="000669C5" w:rsidRPr="0000021A" w:rsidRDefault="000669C5" w:rsidP="000669C5">
      <w:pPr>
        <w:pStyle w:val="Corpodeltesto"/>
        <w:tabs>
          <w:tab w:val="left" w:pos="1584"/>
        </w:tabs>
        <w:spacing w:line="360" w:lineRule="auto"/>
        <w:rPr>
          <w:rFonts w:ascii="Garamond" w:hAnsi="Garamond"/>
          <w:sz w:val="24"/>
          <w:szCs w:val="24"/>
          <w:lang w:val="it-IT"/>
        </w:rPr>
      </w:pPr>
      <w:r w:rsidRPr="0000021A">
        <w:rPr>
          <w:rFonts w:ascii="Garamond" w:hAnsi="Garamond"/>
          <w:sz w:val="24"/>
          <w:szCs w:val="24"/>
        </w:rPr>
        <w:t>/ L’Appaltatore dovrà, altresì, curare la costruzione di opere di protezione provvisoria per il transito sui cavalcavia nelle more dell’applicazione dei parapetti definitivi. Tale provvedimento deve essere preso sempre a cura ed iniziativa dell’Appaltatore. /</w:t>
      </w:r>
    </w:p>
    <w:p w14:paraId="4D182CF7" w14:textId="77777777" w:rsidR="000669C5" w:rsidRPr="0000021A" w:rsidRDefault="000669C5" w:rsidP="000669C5">
      <w:pPr>
        <w:pStyle w:val="Corpodeltesto"/>
        <w:tabs>
          <w:tab w:val="left" w:pos="1584"/>
        </w:tabs>
        <w:spacing w:line="360" w:lineRule="auto"/>
        <w:rPr>
          <w:rFonts w:ascii="Garamond" w:hAnsi="Garamond"/>
          <w:sz w:val="24"/>
          <w:szCs w:val="24"/>
          <w:lang w:val="it-IT"/>
        </w:rPr>
      </w:pPr>
      <w:r w:rsidRPr="0000021A">
        <w:rPr>
          <w:rFonts w:ascii="Garamond" w:hAnsi="Garamond"/>
          <w:sz w:val="24"/>
          <w:szCs w:val="24"/>
        </w:rPr>
        <w:t>/ L’Appaltatore dovrà inoltre provvedere alla costruzione di ponti di servizio, passerelle, accessi, canali e, comunque, all’esecuzione delle opere provvisionali occorrenti per mantenere il transito anche con deviazione di strade pubbliche e private e di assicurare la continuità dei corsi d’acqua. Il tutto completo di opere di protezione anche provvisorie. /</w:t>
      </w:r>
    </w:p>
    <w:p w14:paraId="3381CD95" w14:textId="77777777" w:rsidR="000669C5" w:rsidRPr="0000021A" w:rsidRDefault="000669C5" w:rsidP="000669C5">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lastRenderedPageBreak/>
        <w:t>Prima dell’inizio dei Lavori dovranno essere presi dall’Appaltatore gli opportuni accordi con la Direzione Lavori per evitare che le opere di difesa interferiscano con il regolare flusso della viabilità.</w:t>
      </w:r>
    </w:p>
    <w:p w14:paraId="54F5142A" w14:textId="77777777" w:rsidR="00970999" w:rsidRPr="0000021A" w:rsidRDefault="00970999" w:rsidP="00970999">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bookmarkStart w:id="13" w:name="_Hlk61520345"/>
      <w:r w:rsidRPr="0000021A">
        <w:rPr>
          <w:rFonts w:ascii="Garamond" w:hAnsi="Garamond"/>
          <w:sz w:val="24"/>
          <w:szCs w:val="24"/>
        </w:rPr>
        <w:t>Nei casi d’urgenza, però, l’Appaltatore ha espresso obbligo di prendere ogni misura, anche di carattere eccezionale, per salvaguardare la sicurezza pubblica, avvertendone immediatamente la Direzione Lavori.</w:t>
      </w:r>
    </w:p>
    <w:bookmarkEnd w:id="13"/>
    <w:p w14:paraId="0B0B9840" w14:textId="77777777" w:rsidR="002B0BD7" w:rsidRPr="000002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rPr>
          <w:rFonts w:ascii="Garamond" w:hAnsi="Garamond"/>
          <w:sz w:val="24"/>
          <w:szCs w:val="24"/>
        </w:rPr>
      </w:pPr>
      <w:r w:rsidRPr="0000021A">
        <w:rPr>
          <w:rFonts w:ascii="Garamond" w:hAnsi="Garamond"/>
          <w:sz w:val="24"/>
          <w:szCs w:val="24"/>
        </w:rPr>
        <w:t>Sono inoltre a carico dell’Appaltatore gli oneri derivanti dall’eventuale esecuzione di opere in corrispondenza di elettrodotti, acquedotti, oleodotti e gasdotti esistenti.</w:t>
      </w:r>
    </w:p>
    <w:p w14:paraId="56DC76E3" w14:textId="77777777" w:rsidR="002B0BD7" w:rsidRPr="000002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00021A">
        <w:rPr>
          <w:rFonts w:ascii="Garamond" w:hAnsi="Garamond"/>
          <w:sz w:val="24"/>
          <w:szCs w:val="24"/>
        </w:rPr>
        <w:t>L’Appaltatore</w:t>
      </w:r>
      <w:r w:rsidR="003F009B" w:rsidRPr="0000021A">
        <w:rPr>
          <w:rFonts w:ascii="Garamond" w:hAnsi="Garamond"/>
          <w:sz w:val="24"/>
          <w:szCs w:val="24"/>
        </w:rPr>
        <w:t xml:space="preserve"> </w:t>
      </w:r>
      <w:r w:rsidRPr="0000021A">
        <w:rPr>
          <w:rFonts w:ascii="Garamond" w:hAnsi="Garamond"/>
          <w:sz w:val="24"/>
          <w:szCs w:val="24"/>
        </w:rPr>
        <w:t xml:space="preserve">è tenuto in tali casi ad adottare, a suo carico e spese, quanto necessario e prescritto per la pubblica incolumità e per la sicurezza degli operai. </w:t>
      </w:r>
    </w:p>
    <w:p w14:paraId="62C9BFAD" w14:textId="45A7C543" w:rsidR="002B0BD7" w:rsidRPr="000002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00021A">
        <w:rPr>
          <w:rFonts w:ascii="Garamond" w:hAnsi="Garamond"/>
          <w:sz w:val="24"/>
          <w:szCs w:val="24"/>
        </w:rPr>
        <w:t xml:space="preserve">L’Appaltatore è inoltre obbligato a mantenere e conservare tutte le servitù attive e passive esistenti sulle zone interessate dai Lavori rimanendo responsabile di tutte le conseguenze che </w:t>
      </w:r>
      <w:r w:rsidR="00BB3056" w:rsidRPr="0000021A">
        <w:rPr>
          <w:rFonts w:ascii="Garamond" w:hAnsi="Garamond"/>
          <w:sz w:val="24"/>
          <w:szCs w:val="24"/>
          <w:lang w:val="it-IT"/>
        </w:rPr>
        <w:t xml:space="preserve"> </w:t>
      </w:r>
      <w:r w:rsidR="00C01072" w:rsidRPr="0000021A">
        <w:rPr>
          <w:rFonts w:ascii="Garamond" w:hAnsi="Garamond"/>
          <w:noProof w:val="0"/>
          <w:sz w:val="24"/>
          <w:szCs w:val="24"/>
        </w:rPr>
        <w:t xml:space="preserve">il </w:t>
      </w:r>
      <w:r w:rsidR="00C01072" w:rsidRPr="0000021A">
        <w:rPr>
          <w:rFonts w:ascii="Garamond" w:hAnsi="Garamond" w:cs="Garamond"/>
          <w:noProof w:val="0"/>
          <w:color w:val="000000"/>
          <w:sz w:val="24"/>
          <w:szCs w:val="24"/>
        </w:rPr>
        <w:t>Committente</w:t>
      </w:r>
      <w:r w:rsidR="00C01072" w:rsidRPr="0000021A">
        <w:rPr>
          <w:rFonts w:ascii="Garamond" w:hAnsi="Garamond" w:cs="Garamond"/>
          <w:noProof w:val="0"/>
          <w:color w:val="000000"/>
          <w:sz w:val="24"/>
          <w:szCs w:val="24"/>
          <w:lang w:val="it-IT"/>
        </w:rPr>
        <w:t xml:space="preserve"> </w:t>
      </w:r>
      <w:r w:rsidR="00BB3056" w:rsidRPr="0000021A">
        <w:rPr>
          <w:rFonts w:ascii="Garamond" w:hAnsi="Garamond"/>
          <w:sz w:val="24"/>
          <w:szCs w:val="24"/>
          <w:lang w:val="it-IT"/>
        </w:rPr>
        <w:t xml:space="preserve"> </w:t>
      </w:r>
      <w:r w:rsidRPr="0000021A">
        <w:rPr>
          <w:rFonts w:ascii="Garamond" w:hAnsi="Garamond"/>
          <w:sz w:val="24"/>
          <w:szCs w:val="24"/>
        </w:rPr>
        <w:t>dovesse sopportare, a tale titolo, per colpa dell’Appaltatore stesso.</w:t>
      </w:r>
    </w:p>
    <w:p w14:paraId="70CB282F" w14:textId="4F567CB5" w:rsidR="002B0BD7" w:rsidRPr="000002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00021A">
        <w:rPr>
          <w:rFonts w:ascii="Garamond" w:hAnsi="Garamond"/>
          <w:sz w:val="24"/>
          <w:szCs w:val="24"/>
        </w:rPr>
        <w:t xml:space="preserve">L’Appaltatore è altresì tenuto, in caso di utilizzo dell’autostrada e della restante viabilità da parte delle proprie macchine operatrici ed, in genere, dei propri mezzi al puntuale rispetto delle norme del </w:t>
      </w:r>
      <w:r w:rsidR="00D32419" w:rsidRPr="0000021A">
        <w:rPr>
          <w:rFonts w:ascii="Garamond" w:hAnsi="Garamond"/>
          <w:sz w:val="24"/>
          <w:szCs w:val="24"/>
        </w:rPr>
        <w:t xml:space="preserve">vigente </w:t>
      </w:r>
      <w:r w:rsidRPr="0000021A">
        <w:rPr>
          <w:rFonts w:ascii="Garamond" w:hAnsi="Garamond"/>
          <w:sz w:val="24"/>
          <w:szCs w:val="24"/>
        </w:rPr>
        <w:t xml:space="preserve">Codice della Strada, </w:t>
      </w:r>
      <w:r w:rsidR="001D4283" w:rsidRPr="0000021A">
        <w:rPr>
          <w:rFonts w:ascii="Garamond" w:hAnsi="Garamond"/>
          <w:sz w:val="24"/>
          <w:szCs w:val="24"/>
          <w:lang w:val="it-IT"/>
        </w:rPr>
        <w:t xml:space="preserve">del Capitolato speciale di appalto </w:t>
      </w:r>
      <w:r w:rsidRPr="0000021A">
        <w:rPr>
          <w:rFonts w:ascii="Garamond" w:hAnsi="Garamond"/>
          <w:sz w:val="24"/>
          <w:szCs w:val="24"/>
        </w:rPr>
        <w:t>nonché di tutte le prescrizioni</w:t>
      </w:r>
      <w:r w:rsidR="003F009B" w:rsidRPr="0000021A">
        <w:rPr>
          <w:rFonts w:ascii="Garamond" w:hAnsi="Garamond"/>
          <w:sz w:val="24"/>
          <w:szCs w:val="24"/>
        </w:rPr>
        <w:t xml:space="preserve"> </w:t>
      </w:r>
      <w:r w:rsidRPr="0000021A">
        <w:rPr>
          <w:rFonts w:ascii="Garamond" w:hAnsi="Garamond"/>
          <w:sz w:val="24"/>
          <w:szCs w:val="24"/>
        </w:rPr>
        <w:t xml:space="preserve">che, a salvaguardia del traffico, </w:t>
      </w:r>
      <w:r w:rsidR="00C01072" w:rsidRPr="0000021A">
        <w:rPr>
          <w:rFonts w:ascii="Garamond" w:hAnsi="Garamond"/>
          <w:noProof w:val="0"/>
          <w:sz w:val="24"/>
          <w:szCs w:val="24"/>
        </w:rPr>
        <w:t xml:space="preserve">il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00C01072" w:rsidRPr="0000021A">
        <w:rPr>
          <w:rFonts w:ascii="Garamond" w:hAnsi="Garamond"/>
          <w:noProof w:val="0"/>
          <w:sz w:val="24"/>
          <w:szCs w:val="24"/>
          <w:lang w:val="it-IT"/>
        </w:rPr>
        <w:t xml:space="preserve"> </w:t>
      </w:r>
      <w:r w:rsidRPr="0000021A">
        <w:rPr>
          <w:rFonts w:ascii="Garamond" w:hAnsi="Garamond"/>
          <w:sz w:val="24"/>
          <w:szCs w:val="24"/>
        </w:rPr>
        <w:t xml:space="preserve">o la Direzione Lavori dovessero impartire anche ad integrazione delle suddette norme e prescrizioni. </w:t>
      </w:r>
    </w:p>
    <w:p w14:paraId="0C5A1759" w14:textId="4223242A" w:rsidR="002B0BD7" w:rsidRPr="0000021A" w:rsidRDefault="002B0BD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t>Saranno altresì a completo carico dell’Appaltatore tutti gli oneri e gravami che dovessero derivare dalle richieste dei suddetti soggetti e che si rendano necessari per assicurare la regolarità e sicurezza del traffico e la pubblica incolumità.</w:t>
      </w:r>
    </w:p>
    <w:p w14:paraId="773E6661" w14:textId="7643A76F" w:rsidR="002B0BD7" w:rsidRPr="0000021A"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00021A">
        <w:rPr>
          <w:rFonts w:ascii="Garamond" w:hAnsi="Garamond"/>
          <w:b/>
          <w:sz w:val="24"/>
          <w:szCs w:val="24"/>
        </w:rPr>
        <w:t xml:space="preserve"> Articolo</w:t>
      </w:r>
      <w:r w:rsidR="000E50CF" w:rsidRPr="0000021A">
        <w:rPr>
          <w:rFonts w:ascii="Garamond" w:hAnsi="Garamond"/>
          <w:b/>
          <w:sz w:val="24"/>
          <w:szCs w:val="24"/>
          <w:lang w:val="it-IT"/>
        </w:rPr>
        <w:t xml:space="preserve"> 19</w:t>
      </w:r>
      <w:r w:rsidR="00400358" w:rsidRPr="0000021A">
        <w:rPr>
          <w:rFonts w:ascii="Garamond" w:hAnsi="Garamond"/>
          <w:b/>
          <w:sz w:val="24"/>
          <w:szCs w:val="24"/>
          <w:lang w:val="it-IT"/>
        </w:rPr>
        <w:t xml:space="preserve"> </w:t>
      </w:r>
    </w:p>
    <w:p w14:paraId="2FEA8828" w14:textId="77777777" w:rsidR="002B0BD7" w:rsidRPr="0000021A"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00021A">
        <w:rPr>
          <w:rFonts w:ascii="Garamond" w:hAnsi="Garamond"/>
          <w:sz w:val="24"/>
          <w:szCs w:val="24"/>
          <w:u w:val="single"/>
        </w:rPr>
        <w:t xml:space="preserve">INTERFERENZE </w:t>
      </w:r>
    </w:p>
    <w:p w14:paraId="24C144D8" w14:textId="54903C23" w:rsidR="002C0B22" w:rsidRPr="0000021A" w:rsidRDefault="002C0B22" w:rsidP="002C0B22">
      <w:pPr>
        <w:spacing w:line="360" w:lineRule="auto"/>
        <w:ind w:right="61"/>
        <w:jc w:val="both"/>
        <w:rPr>
          <w:rFonts w:ascii="Garamond" w:eastAsia="Garamond" w:hAnsi="Garamond" w:cs="Garamond"/>
          <w:sz w:val="24"/>
          <w:szCs w:val="24"/>
        </w:rPr>
      </w:pPr>
      <w:r w:rsidRPr="0000021A">
        <w:rPr>
          <w:rFonts w:ascii="Garamond" w:eastAsia="Garamond" w:hAnsi="Garamond" w:cs="Garamond"/>
          <w:sz w:val="24"/>
          <w:szCs w:val="24"/>
        </w:rPr>
        <w:t>Qualora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nei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 xml:space="preserve">singoli contratti </w:t>
      </w:r>
      <w:r w:rsidR="00505A0D" w:rsidRPr="0000021A">
        <w:rPr>
          <w:rFonts w:ascii="Garamond" w:eastAsia="Garamond" w:hAnsi="Garamond" w:cs="Garamond"/>
          <w:sz w:val="24"/>
          <w:szCs w:val="24"/>
        </w:rPr>
        <w:t xml:space="preserve">attuativi </w:t>
      </w:r>
      <w:r w:rsidRPr="0000021A">
        <w:rPr>
          <w:rFonts w:ascii="Garamond" w:eastAsia="Garamond" w:hAnsi="Garamond" w:cs="Garamond"/>
          <w:sz w:val="24"/>
          <w:szCs w:val="24"/>
        </w:rPr>
        <w:t>affidati</w:t>
      </w:r>
      <w:r w:rsidR="00364F89" w:rsidRPr="0000021A">
        <w:rPr>
          <w:rFonts w:ascii="Garamond" w:eastAsia="Garamond" w:hAnsi="Garamond" w:cs="Garamond"/>
          <w:sz w:val="24"/>
          <w:szCs w:val="24"/>
        </w:rPr>
        <w:t xml:space="preserve"> </w:t>
      </w:r>
      <w:r w:rsidRPr="0000021A">
        <w:rPr>
          <w:rFonts w:ascii="Garamond" w:eastAsia="Garamond" w:hAnsi="Garamond" w:cs="Garamond"/>
          <w:spacing w:val="-1"/>
          <w:sz w:val="24"/>
          <w:szCs w:val="24"/>
        </w:rPr>
        <w:t>s</w:t>
      </w:r>
      <w:r w:rsidRPr="0000021A">
        <w:rPr>
          <w:rFonts w:ascii="Garamond" w:eastAsia="Garamond" w:hAnsi="Garamond" w:cs="Garamond"/>
          <w:sz w:val="24"/>
          <w:szCs w:val="24"/>
        </w:rPr>
        <w:t>iano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previste interferenz</w:t>
      </w:r>
      <w:r w:rsidRPr="0000021A">
        <w:rPr>
          <w:rFonts w:ascii="Garamond" w:eastAsia="Garamond" w:hAnsi="Garamond" w:cs="Garamond"/>
          <w:spacing w:val="1"/>
          <w:sz w:val="24"/>
          <w:szCs w:val="24"/>
        </w:rPr>
        <w:t>e</w:t>
      </w:r>
      <w:r w:rsidRPr="0000021A">
        <w:rPr>
          <w:rFonts w:ascii="Garamond" w:eastAsia="Garamond" w:hAnsi="Garamond" w:cs="Garamond"/>
          <w:sz w:val="24"/>
          <w:szCs w:val="24"/>
        </w:rPr>
        <w:t>, le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verranno indicate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w:t>
      </w:r>
      <w:r w:rsidRPr="0000021A">
        <w:rPr>
          <w:rFonts w:ascii="Garamond" w:eastAsia="Garamond" w:hAnsi="Garamond" w:cs="Garamond"/>
          <w:spacing w:val="1"/>
          <w:sz w:val="24"/>
          <w:szCs w:val="24"/>
        </w:rPr>
        <w:t>e</w:t>
      </w:r>
      <w:r w:rsidRPr="0000021A">
        <w:rPr>
          <w:rFonts w:ascii="Garamond" w:eastAsia="Garamond" w:hAnsi="Garamond" w:cs="Garamond"/>
          <w:sz w:val="24"/>
          <w:szCs w:val="24"/>
        </w:rPr>
        <w:t>i cont</w:t>
      </w:r>
      <w:r w:rsidRPr="0000021A">
        <w:rPr>
          <w:rFonts w:ascii="Garamond" w:eastAsia="Garamond" w:hAnsi="Garamond" w:cs="Garamond"/>
          <w:spacing w:val="-3"/>
          <w:sz w:val="24"/>
          <w:szCs w:val="24"/>
        </w:rPr>
        <w:t>r</w:t>
      </w:r>
      <w:r w:rsidRPr="0000021A">
        <w:rPr>
          <w:rFonts w:ascii="Garamond" w:eastAsia="Garamond" w:hAnsi="Garamond" w:cs="Garamond"/>
          <w:sz w:val="24"/>
          <w:szCs w:val="24"/>
        </w:rPr>
        <w:t>atti medesimi con indicazione della relativa discipl</w:t>
      </w:r>
      <w:r w:rsidRPr="0000021A">
        <w:rPr>
          <w:rFonts w:ascii="Garamond" w:eastAsia="Garamond" w:hAnsi="Garamond" w:cs="Garamond"/>
          <w:spacing w:val="3"/>
          <w:sz w:val="24"/>
          <w:szCs w:val="24"/>
        </w:rPr>
        <w:t>i</w:t>
      </w:r>
      <w:r w:rsidRPr="0000021A">
        <w:rPr>
          <w:rFonts w:ascii="Garamond" w:eastAsia="Garamond" w:hAnsi="Garamond" w:cs="Garamond"/>
          <w:sz w:val="24"/>
          <w:szCs w:val="24"/>
        </w:rPr>
        <w:t xml:space="preserve">na. </w:t>
      </w:r>
    </w:p>
    <w:p w14:paraId="3BA95351" w14:textId="77777777" w:rsidR="00400358" w:rsidRPr="0000021A" w:rsidRDefault="00400358" w:rsidP="00400358">
      <w:pPr>
        <w:pStyle w:val="Corpotesto1"/>
        <w:spacing w:line="360" w:lineRule="auto"/>
        <w:jc w:val="both"/>
        <w:rPr>
          <w:rFonts w:ascii="Garamond" w:hAnsi="Garamond"/>
          <w:bCs/>
          <w:iCs/>
          <w:szCs w:val="24"/>
        </w:rPr>
      </w:pPr>
      <w:r w:rsidRPr="0000021A">
        <w:rPr>
          <w:rFonts w:ascii="Garamond" w:hAnsi="Garamond"/>
          <w:bCs/>
          <w:iCs/>
          <w:szCs w:val="24"/>
        </w:rPr>
        <w:t>L’Appaltatore si impegna a collaborare fattivamente, e senza che ciò gli dia diritto a compenso aggiuntivo, con le Imprese incaricate della rimozione di tali interferenze attraverso rilievi topografici, tracciamenti, picchettamenti che gli venissero eventualmente richiesti dalla Direzione Lavori.</w:t>
      </w:r>
    </w:p>
    <w:p w14:paraId="69EE10A2" w14:textId="77777777" w:rsidR="00400358" w:rsidRPr="0000021A" w:rsidRDefault="00400358" w:rsidP="00400358">
      <w:pPr>
        <w:pStyle w:val="Corpotesto1"/>
        <w:spacing w:line="360" w:lineRule="auto"/>
        <w:jc w:val="both"/>
        <w:rPr>
          <w:rFonts w:ascii="Garamond" w:hAnsi="Garamond"/>
          <w:bCs/>
          <w:i/>
          <w:noProof w:val="0"/>
          <w:szCs w:val="24"/>
        </w:rPr>
      </w:pPr>
      <w:r w:rsidRPr="0000021A">
        <w:rPr>
          <w:rFonts w:ascii="Garamond" w:hAnsi="Garamond"/>
          <w:bCs/>
          <w:iCs/>
          <w:szCs w:val="24"/>
        </w:rPr>
        <w:t>L’Appaltatore</w:t>
      </w:r>
      <w:r w:rsidRPr="0000021A">
        <w:rPr>
          <w:rFonts w:ascii="Garamond" w:hAnsi="Garamond"/>
          <w:bCs/>
          <w:noProof w:val="0"/>
          <w:szCs w:val="24"/>
        </w:rPr>
        <w:t xml:space="preserve"> accetta espressamente, avendone valutato gli impatti sull’andamento dei Lavori ed assumendosene quindi, con la sottoscrizione del presente contratto, ogni conseguente alea, </w:t>
      </w:r>
      <w:r w:rsidRPr="0000021A">
        <w:rPr>
          <w:rFonts w:ascii="Garamond" w:hAnsi="Garamond"/>
          <w:bCs/>
          <w:iCs/>
          <w:noProof w:val="0"/>
          <w:szCs w:val="24"/>
        </w:rPr>
        <w:t>che</w:t>
      </w:r>
      <w:r w:rsidRPr="0000021A">
        <w:rPr>
          <w:rFonts w:ascii="Garamond" w:hAnsi="Garamond"/>
          <w:bCs/>
          <w:noProof w:val="0"/>
          <w:szCs w:val="24"/>
        </w:rPr>
        <w:t xml:space="preserve"> tutti gli oneri, ivi inclusi quelli economici, derivanti </w:t>
      </w:r>
      <w:r w:rsidRPr="0000021A">
        <w:rPr>
          <w:rFonts w:ascii="Garamond" w:hAnsi="Garamond"/>
          <w:bCs/>
          <w:iCs/>
          <w:noProof w:val="0"/>
          <w:szCs w:val="24"/>
        </w:rPr>
        <w:t xml:space="preserve">dall’eventuale </w:t>
      </w:r>
      <w:r w:rsidRPr="0000021A">
        <w:rPr>
          <w:rFonts w:ascii="Garamond" w:hAnsi="Garamond"/>
          <w:bCs/>
          <w:iCs/>
          <w:noProof w:val="0"/>
          <w:szCs w:val="24"/>
        </w:rPr>
        <w:lastRenderedPageBreak/>
        <w:t>slittamento dei termini di esecuzione dovuti alla rimozione delle relative interferenze, e sempreché tale slittamento sia inferiore</w:t>
      </w:r>
      <w:r w:rsidRPr="0000021A">
        <w:rPr>
          <w:rFonts w:ascii="Garamond" w:hAnsi="Garamond"/>
          <w:bCs/>
          <w:i/>
          <w:noProof w:val="0"/>
          <w:szCs w:val="24"/>
        </w:rPr>
        <w:t xml:space="preserve"> </w:t>
      </w:r>
      <w:r w:rsidRPr="0000021A">
        <w:rPr>
          <w:rFonts w:ascii="Garamond" w:hAnsi="Garamond"/>
          <w:bCs/>
          <w:iCs/>
          <w:noProof w:val="0"/>
          <w:szCs w:val="24"/>
        </w:rPr>
        <w:t>a ….. giorni naturali e consecutivi (</w:t>
      </w:r>
      <w:r w:rsidRPr="0000021A">
        <w:rPr>
          <w:rFonts w:ascii="Garamond" w:hAnsi="Garamond"/>
          <w:b/>
          <w:bCs/>
          <w:i/>
          <w:iCs/>
          <w:noProof w:val="0"/>
          <w:szCs w:val="24"/>
        </w:rPr>
        <w:t>da 30 a 120 gg)</w:t>
      </w:r>
      <w:r w:rsidRPr="0000021A">
        <w:rPr>
          <w:rFonts w:ascii="Garamond" w:hAnsi="Garamond"/>
          <w:bCs/>
          <w:iCs/>
          <w:noProof w:val="0"/>
          <w:szCs w:val="24"/>
        </w:rPr>
        <w:t xml:space="preserve"> per singola interferenza, rimarranno a caric</w:t>
      </w:r>
      <w:r w:rsidRPr="0000021A">
        <w:rPr>
          <w:rFonts w:ascii="Garamond" w:hAnsi="Garamond"/>
          <w:bCs/>
          <w:noProof w:val="0"/>
          <w:szCs w:val="24"/>
        </w:rPr>
        <w:t>o</w:t>
      </w:r>
      <w:r w:rsidRPr="0000021A">
        <w:rPr>
          <w:rFonts w:ascii="Garamond" w:hAnsi="Garamond"/>
          <w:bCs/>
          <w:i/>
          <w:noProof w:val="0"/>
          <w:szCs w:val="24"/>
        </w:rPr>
        <w:t xml:space="preserve"> </w:t>
      </w:r>
      <w:r w:rsidRPr="0000021A">
        <w:rPr>
          <w:rFonts w:ascii="Garamond" w:hAnsi="Garamond"/>
          <w:bCs/>
          <w:iCs/>
          <w:noProof w:val="0"/>
          <w:szCs w:val="24"/>
        </w:rPr>
        <w:t>dell’Appaltatore medesimo, non avendo lo stesso diritto al riconoscimento di proroga dei termini contrattuali</w:t>
      </w:r>
      <w:r w:rsidRPr="0000021A">
        <w:rPr>
          <w:rFonts w:ascii="Garamond" w:hAnsi="Garamond"/>
          <w:bCs/>
          <w:i/>
          <w:noProof w:val="0"/>
          <w:szCs w:val="24"/>
        </w:rPr>
        <w:t>.</w:t>
      </w:r>
    </w:p>
    <w:p w14:paraId="6D00F842" w14:textId="1624E4F1" w:rsidR="00400358" w:rsidRPr="0000021A" w:rsidRDefault="00400358" w:rsidP="00400358">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bCs/>
          <w:i/>
          <w:sz w:val="24"/>
          <w:szCs w:val="24"/>
        </w:rPr>
      </w:pPr>
      <w:r w:rsidRPr="0000021A">
        <w:rPr>
          <w:rFonts w:ascii="Garamond" w:hAnsi="Garamond"/>
          <w:bCs/>
          <w:iCs/>
          <w:sz w:val="24"/>
          <w:szCs w:val="24"/>
        </w:rPr>
        <w:t>L’Appaltatore, p</w:t>
      </w:r>
      <w:r w:rsidRPr="0000021A">
        <w:rPr>
          <w:rFonts w:ascii="Garamond" w:hAnsi="Garamond"/>
          <w:bCs/>
          <w:iCs/>
          <w:sz w:val="24"/>
          <w:szCs w:val="24"/>
          <w:lang w:val="it-IT"/>
        </w:rPr>
        <w:t>eraltro,</w:t>
      </w:r>
      <w:r w:rsidRPr="0000021A">
        <w:rPr>
          <w:rFonts w:ascii="Garamond" w:hAnsi="Garamond"/>
          <w:bCs/>
          <w:iCs/>
          <w:sz w:val="24"/>
          <w:szCs w:val="24"/>
        </w:rPr>
        <w:t xml:space="preserve"> per ritardi eccedenti il succitato periodo, avrà diritto solo ad una proroga dei termini contrattuali, pari ad un numero di giorni determinato dal prodotto dei Giorni di slittamento per il rapporto tra l’ammontare dei Lavori non eseguiti per effetto del succitato slittamento dei termini e l’importo dei Lavori previsto nello stesso periodo secondo il Programma Esecutivo dettagliato dei Lavori </w:t>
      </w:r>
      <w:r w:rsidR="00005B90" w:rsidRPr="0000021A">
        <w:rPr>
          <w:rFonts w:ascii="Garamond" w:hAnsi="Garamond"/>
          <w:bCs/>
          <w:iCs/>
          <w:sz w:val="24"/>
          <w:szCs w:val="24"/>
        </w:rPr>
        <w:t>(anche definito “POD Lavori” in CSA e in altri documenti contrattuali)</w:t>
      </w:r>
      <w:r w:rsidR="00005B90" w:rsidRPr="0000021A">
        <w:rPr>
          <w:rFonts w:ascii="Garamond" w:hAnsi="Garamond"/>
          <w:bCs/>
          <w:iCs/>
          <w:sz w:val="24"/>
          <w:szCs w:val="24"/>
          <w:lang w:val="it-IT"/>
        </w:rPr>
        <w:t xml:space="preserve"> </w:t>
      </w:r>
      <w:r w:rsidRPr="0000021A">
        <w:rPr>
          <w:rFonts w:ascii="Garamond" w:hAnsi="Garamond"/>
          <w:bCs/>
          <w:iCs/>
          <w:sz w:val="24"/>
          <w:szCs w:val="24"/>
        </w:rPr>
        <w:t xml:space="preserve">redatto dall’Appaltatore ai sensi </w:t>
      </w:r>
      <w:r w:rsidR="00757AEF" w:rsidRPr="0000021A">
        <w:rPr>
          <w:rFonts w:ascii="Garamond" w:eastAsiaTheme="minorHAnsi" w:hAnsi="Garamond"/>
          <w:bCs/>
          <w:iCs/>
          <w:noProof w:val="0"/>
          <w:sz w:val="24"/>
          <w:szCs w:val="24"/>
          <w:lang w:val="it-IT" w:eastAsia="en-US"/>
        </w:rPr>
        <w:t>dello specifico contratto attuativo</w:t>
      </w:r>
      <w:r w:rsidRPr="0000021A">
        <w:rPr>
          <w:rFonts w:ascii="Garamond" w:hAnsi="Garamond"/>
          <w:bCs/>
          <w:iCs/>
          <w:sz w:val="24"/>
          <w:szCs w:val="24"/>
        </w:rPr>
        <w:t>.</w:t>
      </w:r>
    </w:p>
    <w:p w14:paraId="5940DAE9" w14:textId="114B685D" w:rsidR="00400358" w:rsidRPr="0000021A" w:rsidRDefault="00400358" w:rsidP="00400358">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i/>
          <w:iCs/>
          <w:sz w:val="24"/>
          <w:szCs w:val="24"/>
          <w:lang w:val="it-IT"/>
        </w:rPr>
      </w:pPr>
      <w:r w:rsidRPr="0000021A">
        <w:rPr>
          <w:rFonts w:ascii="Garamond" w:hAnsi="Garamond"/>
          <w:iCs/>
          <w:sz w:val="24"/>
          <w:szCs w:val="24"/>
        </w:rPr>
        <w:t xml:space="preserve">L’Appaltatore inoltre accetta espressamente, </w:t>
      </w:r>
      <w:r w:rsidRPr="0000021A">
        <w:rPr>
          <w:rFonts w:ascii="Garamond" w:hAnsi="Garamond"/>
          <w:bCs/>
          <w:sz w:val="24"/>
          <w:szCs w:val="24"/>
        </w:rPr>
        <w:t>assumendosi con la sottoscrizione del presente contratto ogni conseguente alea, che, q</w:t>
      </w:r>
      <w:r w:rsidRPr="0000021A">
        <w:rPr>
          <w:rFonts w:ascii="Garamond" w:hAnsi="Garamond"/>
          <w:iCs/>
          <w:sz w:val="24"/>
          <w:szCs w:val="24"/>
        </w:rPr>
        <w:t>ualora nel corso dei Lavori previsti in contratto sia necessario intervenire per rimuovere interferenze attualmente non previste né prevedibili, e fermo restando che alla relativa rimozione provvederà il Committente, all’Appaltatore stesso spetterà esclusivamente il diritto ad una proroga dei termini contrattuali che verrà determinata con le modalità di cui al comma precedente</w:t>
      </w:r>
      <w:r w:rsidRPr="0000021A">
        <w:rPr>
          <w:rFonts w:ascii="Garamond" w:hAnsi="Garamond"/>
          <w:i/>
          <w:iCs/>
          <w:sz w:val="24"/>
          <w:szCs w:val="24"/>
        </w:rPr>
        <w:t xml:space="preserve">. </w:t>
      </w:r>
    </w:p>
    <w:p w14:paraId="50A30F70" w14:textId="2DBA29F7" w:rsidR="002B0BD7" w:rsidRPr="0000021A" w:rsidRDefault="002B0BD7" w:rsidP="003F009B">
      <w:pPr>
        <w:pStyle w:val="Titolo5"/>
        <w:spacing w:line="360" w:lineRule="auto"/>
        <w:rPr>
          <w:rFonts w:ascii="Garamond" w:hAnsi="Garamond"/>
          <w:i w:val="0"/>
          <w:sz w:val="24"/>
          <w:szCs w:val="24"/>
          <w:lang w:val="it-IT"/>
        </w:rPr>
      </w:pPr>
      <w:r w:rsidRPr="0000021A">
        <w:rPr>
          <w:rFonts w:ascii="Garamond" w:hAnsi="Garamond"/>
          <w:i w:val="0"/>
          <w:sz w:val="24"/>
          <w:szCs w:val="24"/>
        </w:rPr>
        <w:t>Articolo</w:t>
      </w:r>
      <w:r w:rsidR="004A6295" w:rsidRPr="0000021A">
        <w:rPr>
          <w:rFonts w:ascii="Garamond" w:hAnsi="Garamond"/>
          <w:i w:val="0"/>
          <w:sz w:val="24"/>
          <w:szCs w:val="24"/>
          <w:lang w:val="it-IT"/>
        </w:rPr>
        <w:t xml:space="preserve"> 20</w:t>
      </w:r>
    </w:p>
    <w:p w14:paraId="1A94269D" w14:textId="5C1D6CAC" w:rsidR="002B0BD7" w:rsidRPr="0000021A" w:rsidRDefault="00400358" w:rsidP="003F009B">
      <w:pPr>
        <w:pStyle w:val="Titolo2"/>
        <w:spacing w:line="360" w:lineRule="auto"/>
        <w:rPr>
          <w:rFonts w:ascii="Garamond" w:hAnsi="Garamond"/>
          <w:b w:val="0"/>
          <w:i w:val="0"/>
          <w:sz w:val="24"/>
          <w:szCs w:val="24"/>
        </w:rPr>
      </w:pPr>
      <w:bookmarkStart w:id="14" w:name="_Toc61923644"/>
      <w:r w:rsidRPr="0000021A">
        <w:rPr>
          <w:rFonts w:ascii="Garamond" w:hAnsi="Garamond"/>
          <w:b w:val="0"/>
          <w:bCs w:val="0"/>
          <w:i w:val="0"/>
          <w:sz w:val="24"/>
          <w:szCs w:val="24"/>
          <w:u w:val="single"/>
        </w:rPr>
        <w:t>ESPROPRIAZIONI</w:t>
      </w:r>
      <w:r w:rsidRPr="0000021A">
        <w:rPr>
          <w:rFonts w:ascii="Garamond" w:hAnsi="Garamond"/>
          <w:b w:val="0"/>
          <w:i w:val="0"/>
          <w:sz w:val="24"/>
          <w:szCs w:val="24"/>
          <w:u w:val="single"/>
        </w:rPr>
        <w:t xml:space="preserve"> -</w:t>
      </w:r>
      <w:r w:rsidRPr="0000021A">
        <w:rPr>
          <w:rFonts w:ascii="Garamond" w:hAnsi="Garamond"/>
          <w:b w:val="0"/>
          <w:i w:val="0"/>
          <w:sz w:val="24"/>
          <w:szCs w:val="24"/>
          <w:u w:val="single"/>
          <w:lang w:val="it-IT"/>
        </w:rPr>
        <w:t xml:space="preserve"> </w:t>
      </w:r>
      <w:r w:rsidR="002B0BD7" w:rsidRPr="0000021A">
        <w:rPr>
          <w:rFonts w:ascii="Garamond" w:hAnsi="Garamond"/>
          <w:b w:val="0"/>
          <w:i w:val="0"/>
          <w:sz w:val="24"/>
          <w:szCs w:val="24"/>
          <w:u w:val="single"/>
        </w:rPr>
        <w:t>OCCUPAZIONI</w:t>
      </w:r>
      <w:bookmarkEnd w:id="14"/>
    </w:p>
    <w:p w14:paraId="48118EB7" w14:textId="77777777"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rPr>
        <w:t>Le espropriazioni occorrenti per l’esecuzione dell’appalto sono eseguite diret</w:t>
      </w:r>
      <w:r w:rsidRPr="0000021A">
        <w:rPr>
          <w:rFonts w:ascii="Garamond" w:hAnsi="Garamond"/>
          <w:sz w:val="24"/>
          <w:szCs w:val="24"/>
        </w:rPr>
        <w:softHyphen/>
        <w:t xml:space="preserve">tamente dal Committente. </w:t>
      </w:r>
    </w:p>
    <w:p w14:paraId="649CD5F3" w14:textId="77777777" w:rsidR="00400358" w:rsidRPr="0000021A" w:rsidRDefault="00400358" w:rsidP="00400358">
      <w:pPr>
        <w:pStyle w:val="Corpodeltesto2"/>
        <w:spacing w:line="360" w:lineRule="auto"/>
        <w:rPr>
          <w:rFonts w:ascii="Garamond" w:hAnsi="Garamond"/>
          <w:sz w:val="24"/>
          <w:szCs w:val="24"/>
          <w:lang w:val="it-IT"/>
        </w:rPr>
      </w:pPr>
      <w:r w:rsidRPr="0000021A">
        <w:rPr>
          <w:rFonts w:ascii="Garamond" w:hAnsi="Garamond"/>
          <w:sz w:val="24"/>
          <w:szCs w:val="24"/>
        </w:rPr>
        <w:t>Sono invece a carico dell’Appaltatore tutte le attività ed i relativi oneri economici, compresi gli indennizzi ai proprietari, volti all’acquisizione a titolo temporaneo, mediante accordi bonari con i proprietari o ricorrendo all’apposita legislazione vigente, relativi alle aree dei campi, cantieri, e piste di cantiere così come riportate negli elaborati di progetto, ivi compresa la richiesta e l’ottenimento delle specifiche autorizzazioni da parte di enti preposti quali a titolo esemplificativo e non esaustivo l’autorizzazione agli scarichi, il nulla osta idraulico, lo svincolo idrogeologico, le autorizzazioni comunali, autorizzazioni da parte delle Sovrintendenze, ecc…</w:t>
      </w:r>
      <w:r w:rsidRPr="0000021A">
        <w:rPr>
          <w:rFonts w:ascii="Garamond" w:hAnsi="Garamond"/>
          <w:sz w:val="24"/>
          <w:szCs w:val="24"/>
          <w:lang w:val="it-IT"/>
        </w:rPr>
        <w:t>.</w:t>
      </w:r>
    </w:p>
    <w:p w14:paraId="6FC8B273" w14:textId="77777777"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rPr>
        <w:t xml:space="preserve">Sono, altresì, a carico dell’Appaltatore le attività sopra elencate ed i relativi oneri economici, relativi alle aree di deposito provvisorio, alle aree per la caratterizzazione delle terre, alle deviazioni o conservazione provvisoria di strade ed acque pubbliche e </w:t>
      </w:r>
      <w:r w:rsidRPr="0000021A">
        <w:rPr>
          <w:rFonts w:ascii="Garamond" w:hAnsi="Garamond"/>
          <w:sz w:val="24"/>
          <w:szCs w:val="24"/>
        </w:rPr>
        <w:lastRenderedPageBreak/>
        <w:t>private (secondo le prescrizioni e con gli oneri che potranno essere imposti dagli Enti proprietari) e per tutto quanto necessario all’ esecuzione dei Lavori.</w:t>
      </w:r>
    </w:p>
    <w:p w14:paraId="0172EA8E" w14:textId="3C27F960"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rPr>
        <w:t>Sono, altresì, a carico dell’Appaltatore tutte le attività e gli oneri economici relativi alle ulteriori aree che l’Appaltatore ritenga utile occupare ai fini dell’esecuzione dei Lavori, fermo restando che non dovranno essere occupate aree superiori rispetto a quelle assentite e risultanti dal</w:t>
      </w:r>
      <w:r w:rsidRPr="0000021A">
        <w:rPr>
          <w:rFonts w:ascii="Garamond" w:hAnsi="Garamond"/>
          <w:sz w:val="24"/>
          <w:szCs w:val="24"/>
          <w:lang w:val="it-IT"/>
        </w:rPr>
        <w:t>la documentazione di progetto allegata al presente contratto.</w:t>
      </w:r>
    </w:p>
    <w:p w14:paraId="1C189DA8" w14:textId="0BAF39FD"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00021A">
        <w:rPr>
          <w:rFonts w:ascii="Garamond" w:hAnsi="Garamond"/>
          <w:b/>
          <w:sz w:val="24"/>
          <w:szCs w:val="24"/>
        </w:rPr>
        <w:t>Articolo</w:t>
      </w:r>
      <w:r w:rsidR="00012931" w:rsidRPr="0000021A">
        <w:rPr>
          <w:rFonts w:ascii="Garamond" w:hAnsi="Garamond"/>
          <w:b/>
          <w:sz w:val="24"/>
          <w:szCs w:val="24"/>
          <w:lang w:val="it-IT"/>
        </w:rPr>
        <w:t xml:space="preserve"> 21</w:t>
      </w:r>
    </w:p>
    <w:p w14:paraId="7764F5A4" w14:textId="77777777"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00021A">
        <w:rPr>
          <w:rFonts w:ascii="Garamond" w:hAnsi="Garamond"/>
          <w:sz w:val="24"/>
          <w:szCs w:val="24"/>
          <w:u w:val="single"/>
        </w:rPr>
        <w:t>RESIDUI DA LAVORAZIONE - RIFIUTI</w:t>
      </w:r>
    </w:p>
    <w:p w14:paraId="77309CF2" w14:textId="7EC2182B" w:rsidR="002B0BD7" w:rsidRPr="0000021A" w:rsidRDefault="002B0BD7" w:rsidP="003F009B">
      <w:pPr>
        <w:pStyle w:val="Corpodeltesto3"/>
        <w:rPr>
          <w:rFonts w:ascii="Garamond" w:hAnsi="Garamond"/>
          <w:bCs/>
          <w:sz w:val="24"/>
          <w:szCs w:val="24"/>
        </w:rPr>
      </w:pPr>
      <w:r w:rsidRPr="0000021A">
        <w:rPr>
          <w:rFonts w:ascii="Garamond" w:hAnsi="Garamond"/>
          <w:bCs/>
          <w:sz w:val="24"/>
          <w:szCs w:val="24"/>
        </w:rPr>
        <w:t xml:space="preserve">L’appaltatore sarà responsabile della corretta applicazione della parte IV del </w:t>
      </w:r>
      <w:r w:rsidRPr="0000021A">
        <w:rPr>
          <w:rFonts w:ascii="Garamond" w:hAnsi="Garamond"/>
          <w:sz w:val="24"/>
          <w:szCs w:val="24"/>
        </w:rPr>
        <w:t>D.</w:t>
      </w:r>
      <w:r w:rsidR="00913D53" w:rsidRPr="0000021A">
        <w:rPr>
          <w:rFonts w:ascii="Garamond" w:hAnsi="Garamond"/>
          <w:sz w:val="24"/>
          <w:szCs w:val="24"/>
        </w:rPr>
        <w:t>L</w:t>
      </w:r>
      <w:r w:rsidRPr="0000021A">
        <w:rPr>
          <w:rFonts w:ascii="Garamond" w:hAnsi="Garamond"/>
          <w:sz w:val="24"/>
          <w:szCs w:val="24"/>
        </w:rPr>
        <w:t>gs. n. 152/2006</w:t>
      </w:r>
      <w:r w:rsidRPr="0000021A">
        <w:rPr>
          <w:rFonts w:ascii="Garamond" w:hAnsi="Garamond"/>
          <w:bCs/>
          <w:sz w:val="24"/>
          <w:szCs w:val="24"/>
        </w:rPr>
        <w:t xml:space="preserve"> </w:t>
      </w:r>
      <w:r w:rsidR="00913D53" w:rsidRPr="0000021A">
        <w:rPr>
          <w:rFonts w:ascii="Garamond" w:hAnsi="Garamond"/>
          <w:bCs/>
          <w:sz w:val="24"/>
          <w:szCs w:val="24"/>
        </w:rPr>
        <w:t>s.m.i.</w:t>
      </w:r>
      <w:r w:rsidR="003F009B" w:rsidRPr="0000021A">
        <w:rPr>
          <w:rFonts w:ascii="Garamond" w:hAnsi="Garamond"/>
          <w:bCs/>
          <w:sz w:val="24"/>
          <w:szCs w:val="24"/>
        </w:rPr>
        <w:t xml:space="preserve"> </w:t>
      </w:r>
      <w:r w:rsidRPr="0000021A">
        <w:rPr>
          <w:rFonts w:ascii="Garamond" w:hAnsi="Garamond"/>
          <w:bCs/>
          <w:sz w:val="24"/>
          <w:szCs w:val="24"/>
        </w:rPr>
        <w:t>nonché del rispetto delle prescrizioni degli Enti competenti e/o degli organi di controllo, gravandosi degli oneri anche economici che ne derivano, fornendo agli organi competenti prospetti e resoconti</w:t>
      </w:r>
      <w:r w:rsidR="003F009B" w:rsidRPr="0000021A">
        <w:rPr>
          <w:rFonts w:ascii="Garamond" w:hAnsi="Garamond"/>
          <w:bCs/>
          <w:sz w:val="24"/>
          <w:szCs w:val="24"/>
        </w:rPr>
        <w:t xml:space="preserve"> </w:t>
      </w:r>
      <w:r w:rsidRPr="0000021A">
        <w:rPr>
          <w:rFonts w:ascii="Garamond" w:hAnsi="Garamond"/>
          <w:bCs/>
          <w:sz w:val="24"/>
          <w:szCs w:val="24"/>
        </w:rPr>
        <w:t xml:space="preserve">che soddisfino sia le condizioni previste dalla </w:t>
      </w:r>
      <w:r w:rsidR="00913D53" w:rsidRPr="0000021A">
        <w:rPr>
          <w:rFonts w:ascii="Garamond" w:hAnsi="Garamond"/>
          <w:bCs/>
          <w:sz w:val="24"/>
          <w:szCs w:val="24"/>
        </w:rPr>
        <w:t>normativa vigente</w:t>
      </w:r>
      <w:r w:rsidRPr="0000021A">
        <w:rPr>
          <w:rFonts w:ascii="Garamond" w:hAnsi="Garamond"/>
          <w:bCs/>
          <w:sz w:val="24"/>
          <w:szCs w:val="24"/>
        </w:rPr>
        <w:t>, sia le prescrizioni degli Enti competenti e/o degli organi di controllo, dandone conto a semplice richiesta anche alla Direzione dei Lavori.</w:t>
      </w:r>
    </w:p>
    <w:p w14:paraId="1F01E03C" w14:textId="105A5518" w:rsidR="002B0BD7" w:rsidRPr="0000021A" w:rsidRDefault="002B0BD7" w:rsidP="003F009B">
      <w:pPr>
        <w:pStyle w:val="Corpodeltesto3"/>
        <w:rPr>
          <w:rFonts w:ascii="Garamond" w:hAnsi="Garamond"/>
          <w:bCs/>
          <w:sz w:val="24"/>
          <w:szCs w:val="24"/>
          <w:lang w:val="it-IT"/>
        </w:rPr>
      </w:pPr>
      <w:r w:rsidRPr="0000021A">
        <w:rPr>
          <w:rFonts w:ascii="Garamond" w:hAnsi="Garamond"/>
          <w:bCs/>
          <w:sz w:val="24"/>
          <w:szCs w:val="24"/>
        </w:rPr>
        <w:t>Qualora costituiscano rifiuti ai sensi della normativa vigente, i materiali provenienti da demolizioni di opere, pavimentazioni, manufatti e tutti i materiali in genere di cui l’appaltatore</w:t>
      </w:r>
      <w:r w:rsidR="006465F2" w:rsidRPr="0000021A">
        <w:rPr>
          <w:rFonts w:ascii="Garamond" w:hAnsi="Garamond"/>
          <w:bCs/>
          <w:sz w:val="24"/>
          <w:szCs w:val="24"/>
          <w:lang w:val="it-IT"/>
        </w:rPr>
        <w:t>,</w:t>
      </w:r>
      <w:r w:rsidRPr="0000021A">
        <w:rPr>
          <w:rFonts w:ascii="Garamond" w:hAnsi="Garamond"/>
          <w:bCs/>
          <w:sz w:val="24"/>
          <w:szCs w:val="24"/>
        </w:rPr>
        <w:t xml:space="preserve"> </w:t>
      </w:r>
      <w:r w:rsidR="006465F2" w:rsidRPr="0000021A">
        <w:rPr>
          <w:rFonts w:ascii="Garamond" w:hAnsi="Garamond"/>
          <w:bCs/>
          <w:sz w:val="24"/>
          <w:szCs w:val="24"/>
          <w:lang w:val="it-IT"/>
        </w:rPr>
        <w:t>quale produttore</w:t>
      </w:r>
      <w:r w:rsidR="006465F2" w:rsidRPr="0000021A">
        <w:rPr>
          <w:rFonts w:ascii="Garamond" w:hAnsi="Garamond"/>
          <w:bCs/>
          <w:sz w:val="24"/>
          <w:szCs w:val="24"/>
        </w:rPr>
        <w:t xml:space="preserve"> </w:t>
      </w:r>
      <w:r w:rsidRPr="0000021A">
        <w:rPr>
          <w:rFonts w:ascii="Garamond" w:hAnsi="Garamond"/>
          <w:bCs/>
          <w:sz w:val="24"/>
          <w:szCs w:val="24"/>
        </w:rPr>
        <w:t xml:space="preserve">intende, vuole o deve disfarsi, dovranno essere smaltiti o recuperati, nel rispetto della normativa vigente </w:t>
      </w:r>
      <w:r w:rsidR="009C62A9" w:rsidRPr="0000021A">
        <w:rPr>
          <w:rFonts w:ascii="Garamond" w:hAnsi="Garamond"/>
          <w:bCs/>
          <w:sz w:val="24"/>
          <w:szCs w:val="24"/>
        </w:rPr>
        <w:t>a cura e spese dell’Appaltatore</w:t>
      </w:r>
      <w:r w:rsidR="003F255E" w:rsidRPr="0000021A">
        <w:rPr>
          <w:rFonts w:ascii="Garamond" w:hAnsi="Garamond"/>
          <w:bCs/>
          <w:sz w:val="24"/>
          <w:szCs w:val="24"/>
          <w:lang w:val="it-IT"/>
        </w:rPr>
        <w:t>.</w:t>
      </w:r>
    </w:p>
    <w:p w14:paraId="26041C10" w14:textId="77777777" w:rsidR="002B0BD7" w:rsidRPr="0000021A" w:rsidRDefault="002B0BD7" w:rsidP="003F009B">
      <w:pPr>
        <w:pStyle w:val="Corpodeltesto3"/>
        <w:rPr>
          <w:rFonts w:ascii="Garamond" w:hAnsi="Garamond"/>
          <w:bCs/>
          <w:sz w:val="24"/>
          <w:szCs w:val="24"/>
        </w:rPr>
      </w:pPr>
      <w:r w:rsidRPr="0000021A">
        <w:rPr>
          <w:rFonts w:ascii="Garamond" w:hAnsi="Garamond"/>
          <w:bCs/>
          <w:sz w:val="24"/>
          <w:szCs w:val="24"/>
        </w:rPr>
        <w:t xml:space="preserve">L’Appaltatore sotto la propria responsabilità provvederà a sua cura e spese a mettere in atto quanto necessario per la corretta applicazione del </w:t>
      </w:r>
      <w:r w:rsidRPr="0000021A">
        <w:rPr>
          <w:rFonts w:ascii="Garamond" w:hAnsi="Garamond"/>
          <w:sz w:val="24"/>
          <w:szCs w:val="24"/>
        </w:rPr>
        <w:t>D.</w:t>
      </w:r>
      <w:r w:rsidR="00913D53" w:rsidRPr="0000021A">
        <w:rPr>
          <w:rFonts w:ascii="Garamond" w:hAnsi="Garamond"/>
          <w:sz w:val="24"/>
          <w:szCs w:val="24"/>
        </w:rPr>
        <w:t>L</w:t>
      </w:r>
      <w:r w:rsidRPr="0000021A">
        <w:rPr>
          <w:rFonts w:ascii="Garamond" w:hAnsi="Garamond"/>
          <w:sz w:val="24"/>
          <w:szCs w:val="24"/>
        </w:rPr>
        <w:t xml:space="preserve">gs </w:t>
      </w:r>
      <w:r w:rsidRPr="0000021A">
        <w:rPr>
          <w:rFonts w:ascii="Garamond" w:hAnsi="Garamond"/>
          <w:bCs/>
          <w:sz w:val="24"/>
          <w:szCs w:val="24"/>
        </w:rPr>
        <w:t xml:space="preserve">n. </w:t>
      </w:r>
      <w:r w:rsidRPr="0000021A">
        <w:rPr>
          <w:rFonts w:ascii="Garamond" w:hAnsi="Garamond"/>
          <w:sz w:val="24"/>
          <w:szCs w:val="24"/>
        </w:rPr>
        <w:t>152/2006</w:t>
      </w:r>
      <w:r w:rsidRPr="0000021A">
        <w:rPr>
          <w:rFonts w:ascii="Garamond" w:hAnsi="Garamond"/>
          <w:bCs/>
          <w:sz w:val="24"/>
          <w:szCs w:val="24"/>
        </w:rPr>
        <w:t xml:space="preserve"> </w:t>
      </w:r>
      <w:r w:rsidR="00913D53" w:rsidRPr="0000021A">
        <w:rPr>
          <w:rFonts w:ascii="Garamond" w:hAnsi="Garamond"/>
          <w:bCs/>
          <w:sz w:val="24"/>
          <w:szCs w:val="24"/>
        </w:rPr>
        <w:t>s.m.i.</w:t>
      </w:r>
      <w:r w:rsidRPr="0000021A">
        <w:rPr>
          <w:rFonts w:ascii="Garamond" w:hAnsi="Garamond"/>
          <w:bCs/>
          <w:sz w:val="24"/>
          <w:szCs w:val="24"/>
        </w:rPr>
        <w:t>., fra cui a titolo esemplificativo ma non esaustivo tutte le attività tecniche, le analisi chimiche e fisiche, i campionamenti e le caratterizzazioni, l'accertamento dei requisiti del trasportatore, del recuperatore e della discarica, i registri di carico e scarico, i formulari standard per il trasporto, la verifica dell'iscrizione all'Albo gestori, l'individuazione dell'esatto codice CER, nonché le ulteriori verifiche previste dalla normativa, prescritte dagli Enti competenti o di controllo.</w:t>
      </w:r>
    </w:p>
    <w:p w14:paraId="06B5697C" w14:textId="77777777" w:rsidR="002B0BD7" w:rsidRPr="0000021A" w:rsidRDefault="002B0BD7" w:rsidP="003F009B">
      <w:pPr>
        <w:pStyle w:val="Corpodeltesto3"/>
        <w:rPr>
          <w:rFonts w:ascii="Garamond" w:hAnsi="Garamond"/>
          <w:bCs/>
          <w:sz w:val="24"/>
          <w:szCs w:val="24"/>
        </w:rPr>
      </w:pPr>
      <w:r w:rsidRPr="0000021A">
        <w:rPr>
          <w:rFonts w:ascii="Garamond" w:hAnsi="Garamond"/>
          <w:bCs/>
          <w:sz w:val="24"/>
          <w:szCs w:val="24"/>
        </w:rPr>
        <w:t xml:space="preserve">Qualora il recupero dei rifiuti, previo parere della Direzione dei Lavori, sia effettuato per le opere oggetto dei Lavori di appalto, l’Appaltatore a sua cura e spese chiederà alle autorità competenti le previste autorizzazioni in ragione del materiale da recuperare e dell’attività di recupero prevista, svolgendo quindi a sua cura e spese l’attività di recupero autorizzata alle condizioni, nei modi e nelle forme previste dalla legge e/o disposte dalle prescrizioni degli Enti competenti e/o di controllo, compreso l’individuazione, la realizzazione e la gestione di idonee aree per la messa in riserva dei </w:t>
      </w:r>
      <w:r w:rsidRPr="0000021A">
        <w:rPr>
          <w:rFonts w:ascii="Garamond" w:hAnsi="Garamond"/>
          <w:bCs/>
          <w:sz w:val="24"/>
          <w:szCs w:val="24"/>
        </w:rPr>
        <w:lastRenderedPageBreak/>
        <w:t>rifiuti, il trasporto dei rifiuti da recuperare, le lavorazioni, i trattamenti e l'eventuale smaltimento dei rifiuti che non si potessero per qualunque ragione recuperare.</w:t>
      </w:r>
    </w:p>
    <w:p w14:paraId="215F5F2B" w14:textId="6013DDC1" w:rsidR="002B0BD7" w:rsidRPr="0000021A" w:rsidRDefault="002B0BD7" w:rsidP="003F009B">
      <w:pPr>
        <w:pStyle w:val="Corpodeltesto3"/>
        <w:rPr>
          <w:rFonts w:ascii="Garamond" w:hAnsi="Garamond"/>
          <w:bCs/>
          <w:sz w:val="24"/>
          <w:szCs w:val="24"/>
        </w:rPr>
      </w:pPr>
      <w:r w:rsidRPr="0000021A">
        <w:rPr>
          <w:rFonts w:ascii="Garamond" w:hAnsi="Garamond"/>
          <w:bCs/>
          <w:sz w:val="24"/>
          <w:szCs w:val="24"/>
        </w:rPr>
        <w:t>Tutti gli oneri economici previsti o imprevisti che derivino dalla corretta gestione dei rifiuti,</w:t>
      </w:r>
      <w:r w:rsidR="00CE3BA8" w:rsidRPr="0000021A">
        <w:rPr>
          <w:rFonts w:ascii="Garamond" w:hAnsi="Garamond"/>
          <w:bCs/>
          <w:sz w:val="24"/>
          <w:szCs w:val="24"/>
          <w:lang w:val="it-IT"/>
        </w:rPr>
        <w:t xml:space="preserve"> così</w:t>
      </w:r>
      <w:r w:rsidRPr="0000021A">
        <w:rPr>
          <w:rFonts w:ascii="Garamond" w:hAnsi="Garamond"/>
          <w:bCs/>
          <w:sz w:val="24"/>
          <w:szCs w:val="24"/>
        </w:rPr>
        <w:t xml:space="preserve"> </w:t>
      </w:r>
      <w:r w:rsidR="00CE3BA8" w:rsidRPr="0000021A">
        <w:rPr>
          <w:rFonts w:ascii="Garamond" w:hAnsi="Garamond"/>
          <w:bCs/>
          <w:sz w:val="24"/>
          <w:szCs w:val="24"/>
          <w:lang w:val="it-IT"/>
        </w:rPr>
        <w:t xml:space="preserve">come </w:t>
      </w:r>
      <w:r w:rsidRPr="0000021A">
        <w:rPr>
          <w:rFonts w:ascii="Garamond" w:hAnsi="Garamond"/>
          <w:bCs/>
          <w:sz w:val="24"/>
          <w:szCs w:val="24"/>
        </w:rPr>
        <w:t>gli oneri che possano derivare da prescrizioni ulteriori e/o diverse da parte delle autorità competenti, saranno sempre a carico dell’Appaltatore.</w:t>
      </w:r>
    </w:p>
    <w:p w14:paraId="4EE67628" w14:textId="77777777" w:rsidR="00F24A7F" w:rsidRPr="0000021A" w:rsidRDefault="00F24A7F" w:rsidP="00F24A7F">
      <w:pPr>
        <w:keepNext/>
        <w:spacing w:line="360" w:lineRule="auto"/>
        <w:contextualSpacing/>
        <w:mirrorIndents/>
        <w:jc w:val="center"/>
        <w:rPr>
          <w:rFonts w:ascii="Garamond" w:eastAsiaTheme="minorHAnsi" w:hAnsi="Garamond"/>
          <w:bCs/>
          <w:noProof w:val="0"/>
          <w:sz w:val="24"/>
          <w:szCs w:val="24"/>
          <w:lang w:eastAsia="en-US"/>
        </w:rPr>
      </w:pPr>
      <w:r w:rsidRPr="0000021A">
        <w:rPr>
          <w:rFonts w:ascii="Garamond" w:eastAsiaTheme="minorHAnsi" w:hAnsi="Garamond"/>
          <w:b/>
          <w:noProof w:val="0"/>
          <w:sz w:val="24"/>
          <w:szCs w:val="24"/>
          <w:lang w:eastAsia="en-US"/>
        </w:rPr>
        <w:t>/ Articolo …</w:t>
      </w:r>
    </w:p>
    <w:p w14:paraId="7A4FC1D5" w14:textId="77777777" w:rsidR="00F24A7F" w:rsidRPr="0000021A" w:rsidRDefault="00F24A7F" w:rsidP="00F24A7F">
      <w:pPr>
        <w:spacing w:line="360" w:lineRule="auto"/>
        <w:jc w:val="center"/>
        <w:rPr>
          <w:rFonts w:ascii="Garamond" w:eastAsiaTheme="minorHAnsi" w:hAnsi="Garamond"/>
          <w:bCs/>
          <w:noProof w:val="0"/>
          <w:sz w:val="24"/>
          <w:szCs w:val="24"/>
          <w:u w:val="single"/>
          <w:lang w:eastAsia="en-US"/>
        </w:rPr>
      </w:pPr>
      <w:r w:rsidRPr="0000021A">
        <w:rPr>
          <w:rFonts w:ascii="Garamond" w:eastAsiaTheme="minorHAnsi" w:hAnsi="Garamond"/>
          <w:bCs/>
          <w:noProof w:val="0"/>
          <w:sz w:val="24"/>
          <w:szCs w:val="24"/>
          <w:u w:val="single"/>
          <w:lang w:val="x-none" w:eastAsia="en-US"/>
        </w:rPr>
        <w:t>TERRE E ROCCE DA SCAVO</w:t>
      </w:r>
    </w:p>
    <w:p w14:paraId="60CBF865" w14:textId="71DC6653" w:rsidR="00F24A7F" w:rsidRPr="0000021A" w:rsidRDefault="00F24A7F" w:rsidP="00F24A7F">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val="x-none" w:eastAsia="en-US"/>
        </w:rPr>
        <w:t>L’Appaltatore sarà responsabile della corretta applicazione della parte quarta del D.</w:t>
      </w:r>
      <w:r w:rsidR="000515EA" w:rsidRPr="0000021A">
        <w:rPr>
          <w:rFonts w:ascii="Garamond" w:eastAsiaTheme="minorHAnsi" w:hAnsi="Garamond"/>
          <w:bCs/>
          <w:noProof w:val="0"/>
          <w:sz w:val="24"/>
          <w:szCs w:val="24"/>
          <w:lang w:eastAsia="en-US"/>
        </w:rPr>
        <w:t xml:space="preserve"> </w:t>
      </w:r>
      <w:r w:rsidRPr="0000021A">
        <w:rPr>
          <w:rFonts w:ascii="Garamond" w:eastAsiaTheme="minorHAnsi" w:hAnsi="Garamond"/>
          <w:bCs/>
          <w:noProof w:val="0"/>
          <w:sz w:val="24"/>
          <w:szCs w:val="24"/>
          <w:lang w:val="x-none" w:eastAsia="en-US"/>
        </w:rPr>
        <w:t>Lgs. n. 152/2006 s.m.i.</w:t>
      </w:r>
      <w:r w:rsidRPr="0000021A">
        <w:rPr>
          <w:rFonts w:ascii="Garamond" w:eastAsiaTheme="minorHAnsi" w:hAnsi="Garamond"/>
          <w:bCs/>
          <w:noProof w:val="0"/>
          <w:sz w:val="24"/>
          <w:szCs w:val="24"/>
          <w:lang w:eastAsia="en-US"/>
        </w:rPr>
        <w:t>,</w:t>
      </w:r>
      <w:r w:rsidRPr="0000021A">
        <w:rPr>
          <w:rFonts w:ascii="Garamond" w:eastAsiaTheme="minorHAnsi" w:hAnsi="Garamond"/>
          <w:bCs/>
          <w:noProof w:val="0"/>
          <w:sz w:val="24"/>
          <w:szCs w:val="24"/>
          <w:lang w:val="x-none" w:eastAsia="en-US"/>
        </w:rPr>
        <w:t xml:space="preserve"> di tutto quanto previsto dal D.P.R. 13 giugno 2017 n. 120</w:t>
      </w:r>
      <w:r w:rsidRPr="0000021A">
        <w:rPr>
          <w:rFonts w:ascii="Garamond" w:eastAsiaTheme="minorHAnsi" w:hAnsi="Garamond"/>
          <w:bCs/>
          <w:noProof w:val="0"/>
          <w:sz w:val="24"/>
          <w:szCs w:val="24"/>
          <w:lang w:eastAsia="en-US"/>
        </w:rPr>
        <w:t xml:space="preserve">  nonché </w:t>
      </w:r>
      <w:r w:rsidRPr="0000021A">
        <w:rPr>
          <w:rFonts w:ascii="Garamond" w:eastAsiaTheme="minorHAnsi" w:hAnsi="Garamond"/>
          <w:bCs/>
          <w:noProof w:val="0"/>
          <w:sz w:val="24"/>
          <w:szCs w:val="24"/>
          <w:lang w:val="x-none" w:eastAsia="en-US"/>
        </w:rPr>
        <w:t>dalle leggi speciali vigenti, nel pieno rispetto delle eventuali disposizioni del Capitolato speciale d’Appalto</w:t>
      </w:r>
      <w:r w:rsidRPr="0000021A">
        <w:rPr>
          <w:rFonts w:ascii="Garamond" w:eastAsiaTheme="minorHAnsi" w:hAnsi="Garamond"/>
          <w:bCs/>
          <w:noProof w:val="0"/>
          <w:sz w:val="24"/>
          <w:szCs w:val="24"/>
          <w:lang w:eastAsia="en-US"/>
        </w:rPr>
        <w:t>, dell’intera documentazione progettuale e</w:t>
      </w:r>
      <w:r w:rsidRPr="0000021A">
        <w:rPr>
          <w:rFonts w:ascii="Garamond" w:eastAsiaTheme="minorHAnsi" w:hAnsi="Garamond"/>
          <w:bCs/>
          <w:noProof w:val="0"/>
          <w:sz w:val="24"/>
          <w:szCs w:val="24"/>
          <w:lang w:val="x-none" w:eastAsia="en-US"/>
        </w:rPr>
        <w:t xml:space="preserve"> delle prescrizioni degli Enti competenti e/o degli organi di controllo, gravandosi degli oneri anche economici che eventualmente ne derivino.</w:t>
      </w:r>
    </w:p>
    <w:p w14:paraId="0C0529D0" w14:textId="77777777" w:rsidR="00F24A7F" w:rsidRPr="0000021A" w:rsidRDefault="00F24A7F" w:rsidP="00F24A7F">
      <w:pPr>
        <w:spacing w:line="360" w:lineRule="auto"/>
        <w:jc w:val="both"/>
        <w:rPr>
          <w:rFonts w:ascii="Garamond" w:eastAsiaTheme="minorHAnsi" w:hAnsi="Garamond"/>
          <w:bCs/>
          <w:noProof w:val="0"/>
          <w:sz w:val="24"/>
          <w:szCs w:val="24"/>
          <w:lang w:val="x-none" w:eastAsia="en-US"/>
        </w:rPr>
      </w:pPr>
      <w:r w:rsidRPr="0000021A">
        <w:rPr>
          <w:rFonts w:ascii="Garamond" w:eastAsiaTheme="minorHAnsi" w:hAnsi="Garamond"/>
          <w:bCs/>
          <w:noProof w:val="0"/>
          <w:sz w:val="24"/>
          <w:szCs w:val="24"/>
          <w:lang w:val="x-none" w:eastAsia="en-US"/>
        </w:rPr>
        <w:t>L’appaltatore si impegna sin d’ora ad ottemperare a qualsiasi ulteriore obbligo o onere che dovesse derivargli in materia per l’effetto della sopravvenienza in corso di rapporto di norme di qualsivoglia rango adeguando, laddove necessario, la propria organizzazione aziendale al corretto adempimento senza che alcun ulteriore onere possa cedere a carico della Committente.</w:t>
      </w:r>
    </w:p>
    <w:p w14:paraId="3D21D25A" w14:textId="77777777" w:rsidR="00F24A7F" w:rsidRPr="0000021A" w:rsidRDefault="00F24A7F" w:rsidP="00F24A7F">
      <w:pPr>
        <w:spacing w:line="360" w:lineRule="auto"/>
        <w:jc w:val="both"/>
        <w:rPr>
          <w:rFonts w:ascii="Garamond" w:eastAsiaTheme="minorHAnsi" w:hAnsi="Garamond"/>
          <w:bCs/>
          <w:noProof w:val="0"/>
          <w:sz w:val="24"/>
          <w:szCs w:val="24"/>
          <w:lang w:val="x-none" w:eastAsia="en-US"/>
        </w:rPr>
      </w:pPr>
      <w:r w:rsidRPr="0000021A">
        <w:rPr>
          <w:rFonts w:ascii="Garamond" w:eastAsiaTheme="minorHAnsi" w:hAnsi="Garamond"/>
          <w:bCs/>
          <w:noProof w:val="0"/>
          <w:sz w:val="24"/>
          <w:szCs w:val="24"/>
          <w:lang w:val="x-none" w:eastAsia="en-US"/>
        </w:rPr>
        <w:t>L’Appaltatore dovrà fornire</w:t>
      </w:r>
      <w:r w:rsidRPr="0000021A">
        <w:rPr>
          <w:rFonts w:ascii="Garamond" w:eastAsiaTheme="minorHAnsi" w:hAnsi="Garamond"/>
          <w:bCs/>
          <w:noProof w:val="0"/>
          <w:sz w:val="24"/>
          <w:szCs w:val="24"/>
          <w:lang w:eastAsia="en-US"/>
        </w:rPr>
        <w:t>, oltre che al Direttore dei Lavori,</w:t>
      </w:r>
      <w:r w:rsidRPr="0000021A">
        <w:rPr>
          <w:rFonts w:ascii="Garamond" w:eastAsiaTheme="minorHAnsi" w:hAnsi="Garamond"/>
          <w:bCs/>
          <w:noProof w:val="0"/>
          <w:sz w:val="24"/>
          <w:szCs w:val="24"/>
          <w:lang w:val="x-none" w:eastAsia="en-US"/>
        </w:rPr>
        <w:t xml:space="preserve"> agli organi competenti prospetti e resoconti che soddisfino le condizioni previste da tutta normativa vigente, dalle prescrizioni degli Enti competenti e/o degli organi di controllo dandone conto a semplice richiesta</w:t>
      </w:r>
      <w:r w:rsidRPr="0000021A">
        <w:rPr>
          <w:rFonts w:ascii="Garamond" w:eastAsiaTheme="minorHAnsi" w:hAnsi="Garamond"/>
          <w:bCs/>
          <w:noProof w:val="0"/>
          <w:sz w:val="24"/>
          <w:szCs w:val="24"/>
          <w:lang w:eastAsia="en-US"/>
        </w:rPr>
        <w:t>.</w:t>
      </w:r>
    </w:p>
    <w:p w14:paraId="558F8C9A" w14:textId="77777777" w:rsidR="00F24A7F" w:rsidRPr="0000021A" w:rsidRDefault="00F24A7F" w:rsidP="00F24A7F">
      <w:pPr>
        <w:spacing w:line="360" w:lineRule="auto"/>
        <w:jc w:val="both"/>
        <w:rPr>
          <w:rFonts w:ascii="Garamond" w:eastAsiaTheme="minorHAnsi" w:hAnsi="Garamond"/>
          <w:bCs/>
          <w:noProof w:val="0"/>
          <w:sz w:val="24"/>
          <w:szCs w:val="24"/>
          <w:lang w:val="x-none" w:eastAsia="en-US"/>
        </w:rPr>
      </w:pPr>
      <w:r w:rsidRPr="0000021A">
        <w:rPr>
          <w:rFonts w:ascii="Garamond" w:eastAsiaTheme="minorHAnsi" w:hAnsi="Garamond"/>
          <w:bCs/>
          <w:noProof w:val="0"/>
          <w:sz w:val="24"/>
          <w:szCs w:val="24"/>
          <w:lang w:val="x-none" w:eastAsia="en-US"/>
        </w:rPr>
        <w:t xml:space="preserve">Le rocce e terre di scavo che non potessero o non dovessero essere riutilizzate nelle opere oggetto dei Lavori di appalto o in altri siti, per qualunque ragione tecnica o giuridica, anche per successiva determinazione dell’autorità competente e/o di controllo, saranno smaltite o inviate al recupero a cura dell’Appaltatore con ogni onere a suo carico compreso il trasporto e la movimentazione. </w:t>
      </w:r>
    </w:p>
    <w:p w14:paraId="7F11DBD7" w14:textId="77777777" w:rsidR="00F24A7F" w:rsidRPr="0000021A" w:rsidRDefault="00F24A7F" w:rsidP="00F24A7F">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val="x-none" w:eastAsia="en-US"/>
        </w:rPr>
        <w:t xml:space="preserve">In casi di inosservanza di tutta la normativa vigente al riguardo o di una sua non diligente applicazione, l’Appaltatore dovrà immediatamente assumere ogni iniziativa per ristabilire la corretta osservanza della legge e, nel caso che sia stato provocato o vi sia la probabilità che si provochi un danno all’ambiente, agire immediatamente con atti urgenti e tempestivi per contenere i danni e procedere, previo avviso agli Enti competenti ed alla Direzione dei Lavori, al compimento delle operazioni per eliminare la fonte di inquinamento ed il danno provocato, facendosi carico delle relative </w:t>
      </w:r>
      <w:r w:rsidRPr="0000021A">
        <w:rPr>
          <w:rFonts w:ascii="Garamond" w:eastAsiaTheme="minorHAnsi" w:hAnsi="Garamond"/>
          <w:bCs/>
          <w:noProof w:val="0"/>
          <w:sz w:val="24"/>
          <w:szCs w:val="24"/>
          <w:lang w:val="x-none" w:eastAsia="en-US"/>
        </w:rPr>
        <w:lastRenderedPageBreak/>
        <w:t xml:space="preserve">procedure previste dalla legge, dei relativi oneri nonché del risarcimento dei danni a chiunque spetti per legge. Non saranno ammessi ritardi, per qualsivoglia motivo, nell’esecuzione dell’opera appaltata per ragioni attinenti alla gestione delle terre di scavo. </w:t>
      </w:r>
      <w:r w:rsidRPr="0000021A">
        <w:rPr>
          <w:rFonts w:ascii="Garamond" w:eastAsiaTheme="minorHAnsi" w:hAnsi="Garamond"/>
          <w:bCs/>
          <w:noProof w:val="0"/>
          <w:sz w:val="24"/>
          <w:szCs w:val="24"/>
          <w:lang w:eastAsia="en-US"/>
        </w:rPr>
        <w:t>/</w:t>
      </w:r>
    </w:p>
    <w:p w14:paraId="76FAE149" w14:textId="13AADC7C" w:rsidR="000D0276" w:rsidRPr="0000021A" w:rsidRDefault="000D0276"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00021A">
        <w:rPr>
          <w:rFonts w:ascii="Garamond" w:hAnsi="Garamond"/>
          <w:b/>
          <w:sz w:val="24"/>
          <w:szCs w:val="24"/>
        </w:rPr>
        <w:t xml:space="preserve">Articolo </w:t>
      </w:r>
      <w:r w:rsidR="00817BB7" w:rsidRPr="0000021A">
        <w:rPr>
          <w:rFonts w:ascii="Garamond" w:hAnsi="Garamond"/>
          <w:b/>
          <w:sz w:val="24"/>
          <w:szCs w:val="24"/>
          <w:lang w:val="it-IT"/>
        </w:rPr>
        <w:t>22</w:t>
      </w:r>
    </w:p>
    <w:p w14:paraId="11A195AC" w14:textId="7AE889F3" w:rsidR="000D0276" w:rsidRPr="0000021A" w:rsidRDefault="000D0276" w:rsidP="003F009B">
      <w:pPr>
        <w:pStyle w:val="Corpodeltesto"/>
        <w:spacing w:line="360" w:lineRule="auto"/>
        <w:jc w:val="center"/>
        <w:rPr>
          <w:rFonts w:ascii="Garamond" w:hAnsi="Garamond"/>
          <w:sz w:val="24"/>
          <w:szCs w:val="24"/>
          <w:u w:val="single"/>
        </w:rPr>
      </w:pPr>
      <w:r w:rsidRPr="0000021A">
        <w:rPr>
          <w:rFonts w:ascii="Garamond" w:hAnsi="Garamond"/>
          <w:sz w:val="24"/>
          <w:szCs w:val="24"/>
          <w:u w:val="single"/>
        </w:rPr>
        <w:t>OBBLIGHI ED ONERI A CARICO DELL’APPALTATORE IN MATERIA AMBIENTALE</w:t>
      </w:r>
    </w:p>
    <w:p w14:paraId="58389A7B" w14:textId="77777777" w:rsidR="00400358" w:rsidRPr="0000021A" w:rsidRDefault="00400358" w:rsidP="00400358">
      <w:pPr>
        <w:pStyle w:val="Corpodeltesto2"/>
        <w:spacing w:line="360" w:lineRule="auto"/>
        <w:rPr>
          <w:rFonts w:ascii="Garamond" w:hAnsi="Garamond"/>
          <w:b/>
          <w:color w:val="4F81BD" w:themeColor="accent1"/>
          <w:sz w:val="24"/>
          <w:szCs w:val="24"/>
          <w:lang w:val="it-IT"/>
        </w:rPr>
      </w:pPr>
      <w:r w:rsidRPr="0000021A">
        <w:rPr>
          <w:rFonts w:ascii="Garamond" w:hAnsi="Garamond"/>
          <w:sz w:val="24"/>
          <w:szCs w:val="24"/>
          <w:lang w:val="it-IT"/>
        </w:rPr>
        <w:t xml:space="preserve">/ </w:t>
      </w:r>
      <w:r w:rsidRPr="0000021A">
        <w:rPr>
          <w:rFonts w:ascii="Garamond" w:hAnsi="Garamond"/>
          <w:b/>
          <w:color w:val="4F81BD" w:themeColor="accent1"/>
          <w:sz w:val="24"/>
          <w:szCs w:val="24"/>
          <w:lang w:val="it-IT"/>
        </w:rPr>
        <w:t xml:space="preserve">[TESTO DA PREVEDERE PER GLI APPALTI DI NUOVE OPERE COMPRENSIVO DI TUTTO IL SET DI DOCUMENTI] </w:t>
      </w:r>
    </w:p>
    <w:p w14:paraId="0E8B3581" w14:textId="77777777" w:rsidR="00400358" w:rsidRPr="0000021A" w:rsidRDefault="00400358" w:rsidP="00400358">
      <w:pPr>
        <w:pStyle w:val="Corpodeltesto2"/>
        <w:spacing w:line="360" w:lineRule="auto"/>
        <w:rPr>
          <w:rFonts w:ascii="Garamond" w:hAnsi="Garamond"/>
          <w:sz w:val="24"/>
          <w:szCs w:val="24"/>
          <w:lang w:val="it-IT"/>
        </w:rPr>
      </w:pPr>
      <w:r w:rsidRPr="0000021A">
        <w:rPr>
          <w:rFonts w:ascii="Garamond" w:hAnsi="Garamond"/>
          <w:sz w:val="24"/>
          <w:szCs w:val="24"/>
          <w:lang w:val="it-IT"/>
        </w:rPr>
        <w:t>L’Appaltatore, oltre ad essere tenuto al rigoroso rispetto di tutta la normativa vigente in materia è obbligato all’osservanza di tutte le disposizioni riportate all’interno del Capitolato speciale d’Appalto e del Capitolato Ambientale, in tema di gestione dei residui da lavorazione e dei rifiuti, in tema di gestione delle terre e rocce da scavo e in generale in materia di inquinamento ambientale, adempiendo altresì a tutte le eventuali prescrizioni che in corso d’opera verranno disposte da parte degli Enti competenti, dalla Direzione Lavori e dal Committente.</w:t>
      </w:r>
    </w:p>
    <w:p w14:paraId="0D906105" w14:textId="77777777" w:rsidR="00400358" w:rsidRPr="0000021A" w:rsidRDefault="00400358" w:rsidP="00400358">
      <w:pPr>
        <w:pStyle w:val="Corpodeltesto2"/>
        <w:spacing w:line="360" w:lineRule="auto"/>
        <w:rPr>
          <w:rFonts w:ascii="Garamond" w:hAnsi="Garamond"/>
          <w:sz w:val="24"/>
          <w:szCs w:val="24"/>
          <w:lang w:val="it-IT"/>
        </w:rPr>
      </w:pPr>
      <w:r w:rsidRPr="0000021A">
        <w:rPr>
          <w:rFonts w:ascii="Garamond" w:hAnsi="Garamond"/>
          <w:sz w:val="24"/>
          <w:szCs w:val="24"/>
          <w:lang w:val="it-IT"/>
        </w:rPr>
        <w:t>L’Appaltatore è obbligato a svolgere e programmare le lavorazioni secondo le disposizioni normative ed operative riportate nei predetti documenti, all’interno dei quali sono altresì disciplinate le eventuali penali per il mancato rispetto delle relative previsioni.</w:t>
      </w:r>
    </w:p>
    <w:p w14:paraId="76E6B768" w14:textId="77777777" w:rsidR="00400358" w:rsidRPr="0000021A" w:rsidRDefault="00400358" w:rsidP="00400358">
      <w:pPr>
        <w:pStyle w:val="Corpodeltesto2"/>
        <w:spacing w:line="360" w:lineRule="auto"/>
        <w:rPr>
          <w:rFonts w:ascii="Garamond" w:hAnsi="Garamond"/>
          <w:sz w:val="24"/>
          <w:szCs w:val="24"/>
          <w:lang w:val="it-IT"/>
        </w:rPr>
      </w:pPr>
      <w:r w:rsidRPr="0000021A">
        <w:rPr>
          <w:rFonts w:ascii="Garamond" w:hAnsi="Garamond"/>
          <w:sz w:val="24"/>
          <w:szCs w:val="24"/>
        </w:rPr>
        <w:t>Gli oneri economici connessi al presente articolo, e alle disposizioni ivi riportate,</w:t>
      </w:r>
      <w:r w:rsidRPr="0000021A">
        <w:rPr>
          <w:rFonts w:ascii="Garamond" w:hAnsi="Garamond"/>
          <w:sz w:val="24"/>
          <w:szCs w:val="24"/>
          <w:lang w:val="it-IT"/>
        </w:rPr>
        <w:t xml:space="preserve"> sono da intendersi compresi nel corrispettivo di appalto./</w:t>
      </w:r>
    </w:p>
    <w:p w14:paraId="0C1712A3" w14:textId="77777777"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lang w:val="it-IT"/>
        </w:rPr>
        <w:t xml:space="preserve">/ </w:t>
      </w:r>
      <w:r w:rsidRPr="0000021A">
        <w:rPr>
          <w:rFonts w:ascii="Garamond" w:hAnsi="Garamond"/>
          <w:b/>
          <w:color w:val="4F81BD" w:themeColor="accent1"/>
          <w:sz w:val="24"/>
          <w:szCs w:val="24"/>
          <w:lang w:val="it-IT"/>
        </w:rPr>
        <w:t>[PER APPALTI MINORI NO APPLICAZIONE SPM]</w:t>
      </w:r>
      <w:r w:rsidRPr="0000021A">
        <w:rPr>
          <w:rFonts w:ascii="Garamond" w:hAnsi="Garamond"/>
          <w:sz w:val="24"/>
          <w:szCs w:val="24"/>
          <w:lang w:val="it-IT"/>
        </w:rPr>
        <w:t xml:space="preserve"> </w:t>
      </w:r>
      <w:r w:rsidRPr="0000021A">
        <w:rPr>
          <w:rFonts w:ascii="Garamond" w:hAnsi="Garamond"/>
          <w:sz w:val="24"/>
          <w:szCs w:val="24"/>
        </w:rPr>
        <w:t>L’Appaltatore, oltre ad essere tenuto al rigoroso rispetto d</w:t>
      </w:r>
      <w:r w:rsidRPr="0000021A">
        <w:rPr>
          <w:rFonts w:ascii="Garamond" w:hAnsi="Garamond"/>
          <w:sz w:val="24"/>
          <w:szCs w:val="24"/>
          <w:lang w:val="it-IT"/>
        </w:rPr>
        <w:t>i tutta la</w:t>
      </w:r>
      <w:r w:rsidRPr="0000021A">
        <w:rPr>
          <w:rFonts w:ascii="Garamond" w:hAnsi="Garamond"/>
          <w:sz w:val="24"/>
          <w:szCs w:val="24"/>
        </w:rPr>
        <w:t xml:space="preserve"> normativa</w:t>
      </w:r>
      <w:r w:rsidRPr="0000021A">
        <w:rPr>
          <w:rFonts w:ascii="Garamond" w:hAnsi="Garamond"/>
          <w:sz w:val="24"/>
          <w:szCs w:val="24"/>
          <w:lang w:val="it-IT"/>
        </w:rPr>
        <w:t xml:space="preserve"> vigente </w:t>
      </w:r>
      <w:r w:rsidRPr="0000021A">
        <w:rPr>
          <w:rFonts w:ascii="Garamond" w:hAnsi="Garamond"/>
          <w:sz w:val="24"/>
          <w:szCs w:val="24"/>
        </w:rPr>
        <w:t>posta a tutela dell’ambiente, dovrà adempiere a tutte le eventuali prescrizioni che in corso d’opera verranno disposte da parte degli Enti</w:t>
      </w:r>
      <w:r w:rsidRPr="0000021A">
        <w:rPr>
          <w:rFonts w:ascii="Garamond" w:hAnsi="Garamond"/>
          <w:sz w:val="24"/>
          <w:szCs w:val="24"/>
          <w:lang w:val="it-IT"/>
        </w:rPr>
        <w:t xml:space="preserve"> competenti</w:t>
      </w:r>
      <w:r w:rsidRPr="0000021A">
        <w:rPr>
          <w:rFonts w:ascii="Garamond" w:hAnsi="Garamond"/>
          <w:sz w:val="24"/>
          <w:szCs w:val="24"/>
        </w:rPr>
        <w:t>, dalla Direzione Lavori e dal Committente.</w:t>
      </w:r>
    </w:p>
    <w:p w14:paraId="6C32A272" w14:textId="77777777"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rPr>
        <w:t>In particolare l’Appaltatore è tenuto a presentare prima dell’apertura dei cantieri e delle aree di lavoro</w:t>
      </w:r>
      <w:r w:rsidRPr="0000021A">
        <w:rPr>
          <w:rFonts w:ascii="Garamond" w:hAnsi="Garamond"/>
          <w:sz w:val="24"/>
          <w:szCs w:val="24"/>
          <w:lang w:val="it-IT"/>
        </w:rPr>
        <w:t xml:space="preserve">, dandone preventiva evidenza alla Direzione Lavori, tutta </w:t>
      </w:r>
      <w:r w:rsidRPr="0000021A">
        <w:rPr>
          <w:rFonts w:ascii="Garamond" w:hAnsi="Garamond"/>
          <w:sz w:val="24"/>
          <w:szCs w:val="24"/>
        </w:rPr>
        <w:t>la documentazione tecnica inerente la fase di cantierizzazione completa degli elaborati</w:t>
      </w:r>
      <w:r w:rsidRPr="0000021A">
        <w:rPr>
          <w:rFonts w:ascii="Garamond" w:hAnsi="Garamond"/>
          <w:sz w:val="24"/>
          <w:szCs w:val="24"/>
          <w:lang w:val="it-IT"/>
        </w:rPr>
        <w:t xml:space="preserve"> e delle necessarie autorizzazioni rilasciate dagli Enti competenti,</w:t>
      </w:r>
      <w:r w:rsidRPr="0000021A">
        <w:rPr>
          <w:rFonts w:ascii="Garamond" w:hAnsi="Garamond"/>
          <w:sz w:val="24"/>
          <w:szCs w:val="24"/>
        </w:rPr>
        <w:t xml:space="preserve"> atti a dimostrare l’adozione di tutte le opportune misure di mitigazione ambientale e ad effettuare le modifiche e/o integrazioni in relazione alle eventuali presc</w:t>
      </w:r>
      <w:r w:rsidRPr="0000021A">
        <w:rPr>
          <w:rFonts w:ascii="Garamond" w:hAnsi="Garamond"/>
          <w:sz w:val="24"/>
          <w:szCs w:val="24"/>
          <w:lang w:val="it-IT"/>
        </w:rPr>
        <w:t>r</w:t>
      </w:r>
      <w:r w:rsidRPr="0000021A">
        <w:rPr>
          <w:rFonts w:ascii="Garamond" w:hAnsi="Garamond"/>
          <w:sz w:val="24"/>
          <w:szCs w:val="24"/>
        </w:rPr>
        <w:t>izioni emanate dagli enti di controllo, dal Committente e dalla Direzione Lavori.</w:t>
      </w:r>
    </w:p>
    <w:p w14:paraId="6D8EE832" w14:textId="77777777"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rPr>
        <w:lastRenderedPageBreak/>
        <w:t>In particolare per quanto riguarda le acque reflue dei cantieri e delle aeree di lavorazione si applica quanto previsto dalla Parte III del D.Lgs. n. 152/2006 s.m.i..</w:t>
      </w:r>
    </w:p>
    <w:p w14:paraId="1E6EBEE0" w14:textId="77777777" w:rsidR="00400358" w:rsidRPr="0000021A" w:rsidRDefault="00400358" w:rsidP="00400358">
      <w:pPr>
        <w:pStyle w:val="Corpodeltesto2"/>
        <w:spacing w:line="360" w:lineRule="auto"/>
        <w:rPr>
          <w:rFonts w:ascii="Garamond" w:hAnsi="Garamond"/>
          <w:sz w:val="24"/>
          <w:szCs w:val="24"/>
        </w:rPr>
      </w:pPr>
      <w:r w:rsidRPr="0000021A">
        <w:rPr>
          <w:rFonts w:ascii="Garamond" w:hAnsi="Garamond"/>
          <w:sz w:val="24"/>
          <w:szCs w:val="24"/>
        </w:rPr>
        <w:t>In relazione a quanto sopra esposto l’Appaltatore accetta quindi espressamente e con oneri a suo esclusivo carico che le eventuali prescrizioni dei suddetti Enti – purch</w:t>
      </w:r>
      <w:r w:rsidRPr="0000021A">
        <w:rPr>
          <w:rFonts w:ascii="Garamond" w:hAnsi="Garamond"/>
          <w:sz w:val="24"/>
          <w:szCs w:val="24"/>
          <w:lang w:val="it-IT"/>
        </w:rPr>
        <w:t>é</w:t>
      </w:r>
      <w:r w:rsidRPr="0000021A">
        <w:rPr>
          <w:rFonts w:ascii="Garamond" w:hAnsi="Garamond"/>
          <w:sz w:val="24"/>
          <w:szCs w:val="24"/>
        </w:rPr>
        <w:t xml:space="preserve"> e nei limiti di quanto ordinato dal Committente – dovranno essere scrupolosamente eseguite dall’Appaltatore stesso ovvero dai suoi subappaltatori, cottimisti, fornitori, non potendo gli stessi rifiutarsi di adempiere.</w:t>
      </w:r>
    </w:p>
    <w:p w14:paraId="3024A02E" w14:textId="1A8EC8BC" w:rsidR="002B0BD7" w:rsidRPr="0000021A"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00021A">
        <w:rPr>
          <w:rFonts w:ascii="Garamond" w:hAnsi="Garamond"/>
          <w:b/>
          <w:sz w:val="24"/>
          <w:szCs w:val="24"/>
        </w:rPr>
        <w:t xml:space="preserve">Articolo </w:t>
      </w:r>
      <w:r w:rsidR="00D42E30" w:rsidRPr="0000021A">
        <w:rPr>
          <w:rFonts w:ascii="Garamond" w:hAnsi="Garamond"/>
          <w:b/>
          <w:sz w:val="24"/>
          <w:szCs w:val="24"/>
          <w:lang w:val="it-IT"/>
        </w:rPr>
        <w:t>23</w:t>
      </w:r>
    </w:p>
    <w:p w14:paraId="0821C7A0" w14:textId="77777777" w:rsidR="002B0BD7" w:rsidRPr="0000021A"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00021A">
        <w:rPr>
          <w:rFonts w:ascii="Garamond" w:hAnsi="Garamond"/>
          <w:sz w:val="24"/>
          <w:szCs w:val="24"/>
          <w:u w:val="single"/>
        </w:rPr>
        <w:t>PRESCRIZIONI A TUTELA DEI LAVORATORI</w:t>
      </w:r>
    </w:p>
    <w:p w14:paraId="12F40079" w14:textId="77777777" w:rsidR="00585ACF" w:rsidRPr="0000021A" w:rsidRDefault="00585ACF" w:rsidP="00585ACF">
      <w:pPr>
        <w:pStyle w:val="Corpodeltesto"/>
        <w:tabs>
          <w:tab w:val="clear" w:pos="295"/>
          <w:tab w:val="left" w:pos="0"/>
        </w:tabs>
        <w:spacing w:line="360" w:lineRule="auto"/>
        <w:rPr>
          <w:rFonts w:ascii="Garamond" w:hAnsi="Garamond"/>
          <w:sz w:val="24"/>
          <w:szCs w:val="24"/>
        </w:rPr>
      </w:pPr>
      <w:r w:rsidRPr="0000021A">
        <w:rPr>
          <w:rFonts w:ascii="Garamond" w:hAnsi="Garamond"/>
          <w:sz w:val="24"/>
          <w:szCs w:val="24"/>
        </w:rPr>
        <w:t>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dei Lavori, per la tutela materiale e morale dei lavoratori. L’Appaltatore è tenuto altresì ad attuare nei confronti dei lavoratori a qualsiasi titolo occupati nei lavori costituenti oggetto del contratto – e se cooperative anche nei confronti dei soci – condizioni normative e retributive non inferiori a quelle risultanti dai contratti collettivi di lavoro e dai Contratti integrativi territoriali.</w:t>
      </w:r>
    </w:p>
    <w:p w14:paraId="35C2D00A" w14:textId="6E03CEAA" w:rsidR="00585ACF" w:rsidRPr="0000021A" w:rsidRDefault="00C01072"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00021A">
        <w:rPr>
          <w:rFonts w:ascii="Garamond" w:hAnsi="Garamond"/>
          <w:noProof w:val="0"/>
          <w:sz w:val="24"/>
          <w:szCs w:val="24"/>
          <w:lang w:val="it-IT"/>
        </w:rPr>
        <w:t>I</w:t>
      </w:r>
      <w:r w:rsidRPr="0000021A">
        <w:rPr>
          <w:rFonts w:ascii="Garamond" w:hAnsi="Garamond"/>
          <w:noProof w:val="0"/>
          <w:sz w:val="24"/>
          <w:szCs w:val="24"/>
        </w:rPr>
        <w:t xml:space="preserve">l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585ACF" w:rsidRPr="0000021A">
        <w:rPr>
          <w:rFonts w:ascii="Garamond" w:hAnsi="Garamond"/>
          <w:sz w:val="24"/>
          <w:szCs w:val="24"/>
          <w:lang w:val="it-IT"/>
        </w:rPr>
        <w:t>provveder</w:t>
      </w:r>
      <w:r w:rsidRPr="0000021A">
        <w:rPr>
          <w:rFonts w:ascii="Garamond" w:hAnsi="Garamond"/>
          <w:sz w:val="24"/>
          <w:szCs w:val="24"/>
          <w:lang w:val="it-IT"/>
        </w:rPr>
        <w:t xml:space="preserve">à </w:t>
      </w:r>
      <w:r w:rsidR="00585ACF" w:rsidRPr="0000021A">
        <w:rPr>
          <w:rFonts w:ascii="Garamond" w:hAnsi="Garamond"/>
          <w:sz w:val="24"/>
          <w:szCs w:val="24"/>
          <w:lang w:val="it-IT"/>
        </w:rPr>
        <w:t>alle verifiche di cui all’art. 105, comma 9 del Codice.</w:t>
      </w:r>
    </w:p>
    <w:p w14:paraId="0DB3DE50" w14:textId="50621B5B" w:rsidR="00585ACF" w:rsidRPr="0000021A"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t>In caso di irregolarità riscontrata sul documento unico di regolarità contributiva si applic</w:t>
      </w:r>
      <w:r w:rsidR="00DD5865" w:rsidRPr="0000021A">
        <w:rPr>
          <w:rFonts w:ascii="Garamond" w:hAnsi="Garamond"/>
          <w:sz w:val="24"/>
          <w:szCs w:val="24"/>
          <w:lang w:val="it-IT"/>
        </w:rPr>
        <w:t>heranno</w:t>
      </w:r>
      <w:r w:rsidRPr="0000021A">
        <w:rPr>
          <w:rFonts w:ascii="Garamond" w:hAnsi="Garamond"/>
          <w:sz w:val="24"/>
          <w:szCs w:val="24"/>
        </w:rPr>
        <w:t xml:space="preserve"> le disposizioni di cui </w:t>
      </w:r>
      <w:r w:rsidRPr="0000021A">
        <w:rPr>
          <w:rFonts w:ascii="Garamond" w:hAnsi="Garamond"/>
          <w:sz w:val="24"/>
          <w:szCs w:val="24"/>
          <w:lang w:val="it-IT"/>
        </w:rPr>
        <w:t>all’art. 30, comma 5 del Codice</w:t>
      </w:r>
      <w:r w:rsidRPr="0000021A">
        <w:rPr>
          <w:rFonts w:ascii="Garamond" w:hAnsi="Garamond"/>
          <w:sz w:val="24"/>
          <w:szCs w:val="24"/>
        </w:rPr>
        <w:t xml:space="preserve">. </w:t>
      </w:r>
    </w:p>
    <w:p w14:paraId="48644BE6" w14:textId="77777777" w:rsidR="00585ACF" w:rsidRPr="0000021A" w:rsidRDefault="00585ACF" w:rsidP="00585ACF">
      <w:pPr>
        <w:pStyle w:val="Corpodeltesto"/>
        <w:tabs>
          <w:tab w:val="clear" w:pos="295"/>
          <w:tab w:val="left" w:pos="0"/>
        </w:tabs>
        <w:spacing w:line="360" w:lineRule="auto"/>
        <w:rPr>
          <w:rFonts w:ascii="Garamond" w:hAnsi="Garamond"/>
          <w:sz w:val="24"/>
          <w:szCs w:val="24"/>
          <w:lang w:val="it-IT"/>
        </w:rPr>
      </w:pPr>
      <w:r w:rsidRPr="0000021A">
        <w:rPr>
          <w:rFonts w:ascii="Garamond" w:hAnsi="Garamond"/>
          <w:sz w:val="24"/>
          <w:szCs w:val="24"/>
        </w:rPr>
        <w:t xml:space="preserve">Nel caso di ritardo nel pagamento ovvero di mancato pagamento delle retribuzioni dovute al personale dipendente da parte dell’Appaltatore, del subappaltatore o dei soggetti titolari di subappalti e cottimi di cui all’art. </w:t>
      </w:r>
      <w:r w:rsidRPr="0000021A">
        <w:rPr>
          <w:rFonts w:ascii="Garamond" w:hAnsi="Garamond"/>
          <w:sz w:val="24"/>
          <w:szCs w:val="24"/>
          <w:lang w:val="it-IT"/>
        </w:rPr>
        <w:t>105</w:t>
      </w:r>
      <w:r w:rsidRPr="0000021A">
        <w:rPr>
          <w:rFonts w:ascii="Garamond" w:hAnsi="Garamond"/>
          <w:sz w:val="24"/>
          <w:szCs w:val="24"/>
        </w:rPr>
        <w:t xml:space="preserve"> </w:t>
      </w:r>
      <w:r w:rsidRPr="0000021A">
        <w:rPr>
          <w:rFonts w:ascii="Garamond" w:hAnsi="Garamond"/>
          <w:sz w:val="24"/>
          <w:szCs w:val="24"/>
          <w:lang w:val="it-IT"/>
        </w:rPr>
        <w:t>t</w:t>
      </w:r>
      <w:r w:rsidR="000566E1" w:rsidRPr="0000021A">
        <w:rPr>
          <w:rFonts w:ascii="Garamond" w:hAnsi="Garamond"/>
          <w:sz w:val="24"/>
          <w:szCs w:val="24"/>
          <w:lang w:val="it-IT"/>
        </w:rPr>
        <w:t>r</w:t>
      </w:r>
      <w:r w:rsidRPr="0000021A">
        <w:rPr>
          <w:rFonts w:ascii="Garamond" w:hAnsi="Garamond"/>
          <w:sz w:val="24"/>
          <w:szCs w:val="24"/>
          <w:lang w:val="it-IT"/>
        </w:rPr>
        <w:t>overà applicazione la disciplina di cui all’art. 30, comma 6 del Codice.</w:t>
      </w:r>
    </w:p>
    <w:p w14:paraId="4AC0902B" w14:textId="56BED41E" w:rsidR="00DE3F29" w:rsidRPr="0000021A" w:rsidRDefault="00DE3F29" w:rsidP="00585ACF">
      <w:pPr>
        <w:pStyle w:val="Corpodeltesto"/>
        <w:tabs>
          <w:tab w:val="clear" w:pos="295"/>
          <w:tab w:val="left" w:pos="0"/>
        </w:tabs>
        <w:spacing w:line="360" w:lineRule="auto"/>
        <w:rPr>
          <w:rFonts w:ascii="Garamond" w:hAnsi="Garamond"/>
          <w:sz w:val="24"/>
          <w:szCs w:val="24"/>
          <w:lang w:val="it-IT"/>
        </w:rPr>
      </w:pPr>
      <w:r w:rsidRPr="0000021A">
        <w:rPr>
          <w:rFonts w:ascii="Garamond" w:hAnsi="Garamond"/>
          <w:sz w:val="24"/>
          <w:szCs w:val="24"/>
          <w:lang w:val="it-IT"/>
        </w:rPr>
        <w:t xml:space="preserve">Ai sensi dell’art. 30, comma 5-bis, sull’importo netto progressivo delle prestazioni </w:t>
      </w:r>
      <w:r w:rsidR="00F633C6" w:rsidRPr="0000021A">
        <w:rPr>
          <w:rFonts w:ascii="Garamond" w:hAnsi="Garamond"/>
          <w:sz w:val="24"/>
          <w:szCs w:val="24"/>
          <w:lang w:val="it-IT"/>
        </w:rPr>
        <w:t xml:space="preserve">riferite a ciascun contratto </w:t>
      </w:r>
      <w:r w:rsidR="00505A0D" w:rsidRPr="0000021A">
        <w:rPr>
          <w:rFonts w:ascii="Garamond" w:hAnsi="Garamond"/>
          <w:sz w:val="24"/>
          <w:szCs w:val="24"/>
          <w:lang w:val="it-IT"/>
        </w:rPr>
        <w:t>attuativo</w:t>
      </w:r>
      <w:r w:rsidR="00F633C6" w:rsidRPr="0000021A">
        <w:rPr>
          <w:rFonts w:ascii="Garamond" w:hAnsi="Garamond"/>
          <w:sz w:val="24"/>
          <w:szCs w:val="24"/>
          <w:lang w:val="it-IT"/>
        </w:rPr>
        <w:t xml:space="preserve">, </w:t>
      </w:r>
      <w:r w:rsidRPr="0000021A">
        <w:rPr>
          <w:rFonts w:ascii="Garamond" w:hAnsi="Garamond"/>
          <w:sz w:val="24"/>
          <w:szCs w:val="24"/>
          <w:lang w:val="it-IT"/>
        </w:rPr>
        <w:t xml:space="preserve">verrà operata una ritenuta dello 0,50 per cento dell’importo stesso; le ritenute saranno svincolate in sede di liquidazione finale, dopo l'approvazione da parte </w:t>
      </w:r>
      <w:r w:rsidR="00C01072" w:rsidRPr="0000021A">
        <w:rPr>
          <w:rFonts w:ascii="Garamond" w:hAnsi="Garamond"/>
          <w:noProof w:val="0"/>
          <w:sz w:val="24"/>
          <w:szCs w:val="24"/>
          <w:lang w:val="it-IT"/>
        </w:rPr>
        <w:t>del</w:t>
      </w:r>
      <w:r w:rsidR="00C01072" w:rsidRPr="0000021A">
        <w:rPr>
          <w:rFonts w:ascii="Garamond" w:hAnsi="Garamond"/>
          <w:noProof w:val="0"/>
          <w:sz w:val="24"/>
          <w:szCs w:val="24"/>
        </w:rPr>
        <w:t xml:space="preserve"> </w:t>
      </w:r>
      <w:r w:rsidR="00C01072" w:rsidRPr="0000021A">
        <w:rPr>
          <w:rFonts w:ascii="Garamond" w:hAnsi="Garamond" w:cs="Garamond"/>
          <w:noProof w:val="0"/>
          <w:color w:val="000000"/>
          <w:sz w:val="24"/>
          <w:szCs w:val="24"/>
        </w:rPr>
        <w:t>Committente</w:t>
      </w:r>
      <w:r w:rsidR="00C01072" w:rsidRPr="0000021A">
        <w:rPr>
          <w:rFonts w:ascii="Garamond" w:hAnsi="Garamond"/>
          <w:noProof w:val="0"/>
          <w:sz w:val="24"/>
          <w:szCs w:val="24"/>
          <w:lang w:val="it-IT"/>
        </w:rPr>
        <w:t xml:space="preserve"> </w:t>
      </w:r>
      <w:r w:rsidRPr="0000021A">
        <w:rPr>
          <w:rFonts w:ascii="Garamond" w:hAnsi="Garamond"/>
          <w:sz w:val="24"/>
          <w:szCs w:val="24"/>
          <w:lang w:val="it-IT"/>
        </w:rPr>
        <w:t xml:space="preserve">del certificato di collaudo o di </w:t>
      </w:r>
      <w:r w:rsidR="00DD5865" w:rsidRPr="0000021A">
        <w:rPr>
          <w:rFonts w:ascii="Garamond" w:hAnsi="Garamond"/>
          <w:sz w:val="24"/>
          <w:szCs w:val="24"/>
          <w:lang w:val="it-IT"/>
        </w:rPr>
        <w:t xml:space="preserve">regolare esecuzione </w:t>
      </w:r>
      <w:r w:rsidRPr="0000021A">
        <w:rPr>
          <w:rFonts w:ascii="Garamond" w:hAnsi="Garamond"/>
          <w:sz w:val="24"/>
          <w:szCs w:val="24"/>
          <w:lang w:val="it-IT"/>
        </w:rPr>
        <w:t>verifica di conformità, previo rilascio del documento unico di regolarità contributiva.</w:t>
      </w:r>
    </w:p>
    <w:p w14:paraId="5867A4C0" w14:textId="519EDE31" w:rsidR="00585ACF" w:rsidRPr="0000021A"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t xml:space="preserve">Qualora </w:t>
      </w:r>
      <w:r w:rsidR="00C01072" w:rsidRPr="0000021A">
        <w:rPr>
          <w:rFonts w:ascii="Garamond" w:hAnsi="Garamond"/>
          <w:sz w:val="24"/>
          <w:szCs w:val="24"/>
          <w:lang w:val="it-IT"/>
        </w:rPr>
        <w:t>il</w:t>
      </w:r>
      <w:r w:rsidR="000515EA" w:rsidRPr="0000021A">
        <w:rPr>
          <w:rFonts w:ascii="Garamond" w:hAnsi="Garamond"/>
          <w:sz w:val="24"/>
          <w:szCs w:val="24"/>
          <w:lang w:val="it-IT"/>
        </w:rPr>
        <w:t xml:space="preserve"> </w:t>
      </w:r>
      <w:r w:rsidR="00C01072" w:rsidRPr="0000021A">
        <w:rPr>
          <w:rFonts w:ascii="Garamond" w:hAnsi="Garamond" w:cs="Garamond"/>
          <w:noProof w:val="0"/>
          <w:color w:val="000000"/>
          <w:sz w:val="24"/>
          <w:szCs w:val="24"/>
        </w:rPr>
        <w:t>Committente</w:t>
      </w:r>
      <w:r w:rsidRPr="0000021A">
        <w:rPr>
          <w:rFonts w:ascii="Garamond" w:hAnsi="Garamond"/>
          <w:sz w:val="24"/>
          <w:szCs w:val="24"/>
        </w:rPr>
        <w:t xml:space="preserve">, anche successivamente al collaudo, abbia dovuto corrispondere, in forza di disposizioni normative che prevedono una sua responsabilità solidale, eventuali retribuzioni, contributi, indennizzi per infortuni o altri oneri, che </w:t>
      </w:r>
      <w:r w:rsidRPr="0000021A">
        <w:rPr>
          <w:rFonts w:ascii="Garamond" w:hAnsi="Garamond"/>
          <w:sz w:val="24"/>
          <w:szCs w:val="24"/>
        </w:rPr>
        <w:lastRenderedPageBreak/>
        <w:t xml:space="preserve">avrebbe dovuto corrispondere l’Appaltatore o il suo subappaltatore ovvero i subappaltatori o cottimisti di cui all’art. </w:t>
      </w:r>
      <w:r w:rsidRPr="0000021A">
        <w:rPr>
          <w:rFonts w:ascii="Garamond" w:hAnsi="Garamond"/>
          <w:sz w:val="24"/>
          <w:szCs w:val="24"/>
          <w:lang w:val="it-IT"/>
        </w:rPr>
        <w:t xml:space="preserve">105 </w:t>
      </w:r>
      <w:r w:rsidRPr="0000021A">
        <w:rPr>
          <w:rFonts w:ascii="Garamond" w:hAnsi="Garamond"/>
          <w:sz w:val="24"/>
          <w:szCs w:val="24"/>
        </w:rPr>
        <w:t xml:space="preserve">del Codice, </w:t>
      </w:r>
      <w:r w:rsidR="00C01072" w:rsidRPr="0000021A">
        <w:rPr>
          <w:rFonts w:ascii="Garamond" w:hAnsi="Garamond"/>
          <w:sz w:val="24"/>
          <w:szCs w:val="24"/>
          <w:lang w:val="it-IT"/>
        </w:rPr>
        <w:t xml:space="preserve">lo </w:t>
      </w:r>
      <w:r w:rsidR="001421FA" w:rsidRPr="0000021A">
        <w:rPr>
          <w:rFonts w:ascii="Garamond" w:hAnsi="Garamond"/>
          <w:sz w:val="24"/>
          <w:szCs w:val="24"/>
          <w:lang w:val="it-IT"/>
        </w:rPr>
        <w:t xml:space="preserve"> </w:t>
      </w:r>
      <w:r w:rsidR="00FE789C" w:rsidRPr="0000021A">
        <w:rPr>
          <w:rFonts w:ascii="Garamond" w:hAnsi="Garamond"/>
          <w:sz w:val="24"/>
          <w:szCs w:val="24"/>
          <w:lang w:val="it-IT"/>
        </w:rPr>
        <w:t>stess</w:t>
      </w:r>
      <w:r w:rsidR="00C01072" w:rsidRPr="0000021A">
        <w:rPr>
          <w:rFonts w:ascii="Garamond" w:hAnsi="Garamond"/>
          <w:sz w:val="24"/>
          <w:szCs w:val="24"/>
          <w:lang w:val="it-IT"/>
        </w:rPr>
        <w:t xml:space="preserve">o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Pr="0000021A">
        <w:rPr>
          <w:rFonts w:ascii="Garamond" w:hAnsi="Garamond"/>
          <w:sz w:val="24"/>
          <w:szCs w:val="24"/>
        </w:rPr>
        <w:t>avrà il diritto di rivalersi su qualunque altro credito verso l’Appaltatore a qualunque titolo spettante, anche qualora derivante da altro rapporto contrattuale con l’Appaltatore.</w:t>
      </w:r>
    </w:p>
    <w:p w14:paraId="1B283F81" w14:textId="72B78705"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D42E30" w:rsidRPr="0000021A">
        <w:rPr>
          <w:rFonts w:ascii="Garamond" w:hAnsi="Garamond"/>
          <w:b/>
          <w:szCs w:val="24"/>
        </w:rPr>
        <w:t>24</w:t>
      </w:r>
    </w:p>
    <w:p w14:paraId="721904F6" w14:textId="77777777" w:rsidR="002B0BD7" w:rsidRPr="0000021A" w:rsidRDefault="002B0BD7" w:rsidP="003F009B">
      <w:pPr>
        <w:pStyle w:val="Corpotesto1"/>
        <w:spacing w:line="360" w:lineRule="auto"/>
        <w:jc w:val="center"/>
        <w:rPr>
          <w:rFonts w:ascii="Garamond" w:hAnsi="Garamond"/>
          <w:szCs w:val="24"/>
          <w:u w:val="single"/>
        </w:rPr>
      </w:pPr>
      <w:r w:rsidRPr="0000021A">
        <w:rPr>
          <w:rFonts w:ascii="Garamond" w:hAnsi="Garamond"/>
          <w:szCs w:val="24"/>
          <w:u w:val="single"/>
        </w:rPr>
        <w:t xml:space="preserve">PREVENZIONE DEGLI INFORTUNI - PIANI DI SICUREZZA </w:t>
      </w:r>
    </w:p>
    <w:p w14:paraId="44E04E0C" w14:textId="18D65E2E"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t>All'atto della consegna dei Lavori</w:t>
      </w:r>
      <w:r w:rsidR="00ED32C4" w:rsidRPr="0000021A">
        <w:rPr>
          <w:rFonts w:ascii="Garamond" w:hAnsi="Garamond"/>
          <w:sz w:val="24"/>
          <w:szCs w:val="24"/>
          <w:lang w:val="it-IT"/>
        </w:rPr>
        <w:t xml:space="preserve">, in riferimento a ciascun contratto </w:t>
      </w:r>
      <w:r w:rsidR="00505A0D" w:rsidRPr="0000021A">
        <w:rPr>
          <w:rFonts w:ascii="Garamond" w:hAnsi="Garamond"/>
          <w:sz w:val="24"/>
          <w:szCs w:val="24"/>
          <w:lang w:val="it-IT"/>
        </w:rPr>
        <w:t>attuativo</w:t>
      </w:r>
      <w:r w:rsidR="00ED32C4" w:rsidRPr="0000021A">
        <w:rPr>
          <w:rFonts w:ascii="Garamond" w:hAnsi="Garamond"/>
          <w:sz w:val="24"/>
          <w:szCs w:val="24"/>
          <w:lang w:val="it-IT"/>
        </w:rPr>
        <w:t>,</w:t>
      </w:r>
      <w:r w:rsidRPr="0000021A">
        <w:rPr>
          <w:rFonts w:ascii="Garamond" w:hAnsi="Garamond"/>
          <w:sz w:val="24"/>
          <w:szCs w:val="24"/>
        </w:rPr>
        <w:t xml:space="preserve"> l'Appaltatore dovrà confermare di avere preso conoscenza dei rischi</w:t>
      </w:r>
      <w:r w:rsidR="003F009B" w:rsidRPr="0000021A">
        <w:rPr>
          <w:rFonts w:ascii="Garamond" w:hAnsi="Garamond"/>
          <w:sz w:val="24"/>
          <w:szCs w:val="24"/>
        </w:rPr>
        <w:t xml:space="preserve"> </w:t>
      </w:r>
      <w:r w:rsidRPr="0000021A">
        <w:rPr>
          <w:rFonts w:ascii="Garamond" w:hAnsi="Garamond"/>
          <w:sz w:val="24"/>
          <w:szCs w:val="24"/>
        </w:rPr>
        <w:t>di qualsiasi natura presenti nell'area di lavoro al fine di adottare tutti i</w:t>
      </w:r>
      <w:r w:rsidR="003F009B" w:rsidRPr="0000021A">
        <w:rPr>
          <w:rFonts w:ascii="Garamond" w:hAnsi="Garamond"/>
          <w:sz w:val="24"/>
          <w:szCs w:val="24"/>
        </w:rPr>
        <w:t xml:space="preserve"> </w:t>
      </w:r>
      <w:r w:rsidRPr="0000021A">
        <w:rPr>
          <w:rFonts w:ascii="Garamond" w:hAnsi="Garamond"/>
          <w:sz w:val="24"/>
          <w:szCs w:val="24"/>
        </w:rPr>
        <w:t>necessari e prescritti provvedimenti</w:t>
      </w:r>
      <w:r w:rsidR="003F009B" w:rsidRPr="0000021A">
        <w:rPr>
          <w:rFonts w:ascii="Garamond" w:hAnsi="Garamond"/>
          <w:sz w:val="24"/>
          <w:szCs w:val="24"/>
        </w:rPr>
        <w:t xml:space="preserve"> </w:t>
      </w:r>
      <w:r w:rsidRPr="0000021A">
        <w:rPr>
          <w:rFonts w:ascii="Garamond" w:hAnsi="Garamond"/>
          <w:sz w:val="24"/>
          <w:szCs w:val="24"/>
        </w:rPr>
        <w:t>per la prevenzione degli infortuni</w:t>
      </w:r>
      <w:r w:rsidR="003F009B" w:rsidRPr="0000021A">
        <w:rPr>
          <w:rFonts w:ascii="Garamond" w:hAnsi="Garamond"/>
          <w:sz w:val="24"/>
          <w:szCs w:val="24"/>
        </w:rPr>
        <w:t xml:space="preserve"> </w:t>
      </w:r>
      <w:r w:rsidRPr="0000021A">
        <w:rPr>
          <w:rFonts w:ascii="Garamond" w:hAnsi="Garamond"/>
          <w:sz w:val="24"/>
          <w:szCs w:val="24"/>
        </w:rPr>
        <w:t>e</w:t>
      </w:r>
      <w:r w:rsidR="003F009B" w:rsidRPr="0000021A">
        <w:rPr>
          <w:rFonts w:ascii="Garamond" w:hAnsi="Garamond"/>
          <w:sz w:val="24"/>
          <w:szCs w:val="24"/>
        </w:rPr>
        <w:t xml:space="preserve"> </w:t>
      </w:r>
      <w:r w:rsidRPr="0000021A">
        <w:rPr>
          <w:rFonts w:ascii="Garamond" w:hAnsi="Garamond"/>
          <w:sz w:val="24"/>
          <w:szCs w:val="24"/>
        </w:rPr>
        <w:t>per la tutela dei lavoratori.</w:t>
      </w:r>
      <w:r w:rsidR="003F009B" w:rsidRPr="0000021A">
        <w:rPr>
          <w:rFonts w:ascii="Garamond" w:hAnsi="Garamond"/>
          <w:sz w:val="24"/>
          <w:szCs w:val="24"/>
        </w:rPr>
        <w:t xml:space="preserve"> </w:t>
      </w:r>
      <w:r w:rsidRPr="0000021A">
        <w:rPr>
          <w:rFonts w:ascii="Garamond" w:hAnsi="Garamond"/>
          <w:sz w:val="24"/>
          <w:szCs w:val="24"/>
        </w:rPr>
        <w:t>Di ciò si darà atto nel verbale di consegna dei Lavori.</w:t>
      </w:r>
    </w:p>
    <w:p w14:paraId="6C1F05C9" w14:textId="77777777"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00021A">
        <w:rPr>
          <w:rFonts w:ascii="Garamond" w:hAnsi="Garamond"/>
          <w:sz w:val="24"/>
          <w:szCs w:val="24"/>
        </w:rPr>
        <w:t>L'Appaltatore è tenuto ad uniformarsi scrupolosamente ad ogni norma vigente o</w:t>
      </w:r>
      <w:r w:rsidR="003F009B" w:rsidRPr="0000021A">
        <w:rPr>
          <w:rFonts w:ascii="Garamond" w:hAnsi="Garamond"/>
          <w:sz w:val="24"/>
          <w:szCs w:val="24"/>
        </w:rPr>
        <w:t xml:space="preserve"> </w:t>
      </w:r>
      <w:r w:rsidRPr="0000021A">
        <w:rPr>
          <w:rFonts w:ascii="Garamond" w:hAnsi="Garamond"/>
          <w:sz w:val="24"/>
          <w:szCs w:val="24"/>
        </w:rPr>
        <w:t>che verrà emanata in materia di prevenzione degli infortuni e di igiene</w:t>
      </w:r>
      <w:r w:rsidR="003F009B" w:rsidRPr="0000021A">
        <w:rPr>
          <w:rFonts w:ascii="Garamond" w:hAnsi="Garamond"/>
          <w:sz w:val="24"/>
          <w:szCs w:val="24"/>
        </w:rPr>
        <w:t xml:space="preserve"> </w:t>
      </w:r>
      <w:r w:rsidRPr="0000021A">
        <w:rPr>
          <w:rFonts w:ascii="Garamond" w:hAnsi="Garamond"/>
          <w:sz w:val="24"/>
          <w:szCs w:val="24"/>
        </w:rPr>
        <w:t>del</w:t>
      </w:r>
      <w:r w:rsidR="003F009B" w:rsidRPr="0000021A">
        <w:rPr>
          <w:rFonts w:ascii="Garamond" w:hAnsi="Garamond"/>
          <w:sz w:val="24"/>
          <w:szCs w:val="24"/>
        </w:rPr>
        <w:t xml:space="preserve"> </w:t>
      </w:r>
      <w:r w:rsidRPr="0000021A">
        <w:rPr>
          <w:rFonts w:ascii="Garamond" w:hAnsi="Garamond"/>
          <w:sz w:val="24"/>
          <w:szCs w:val="24"/>
        </w:rPr>
        <w:t>lavoro e,</w:t>
      </w:r>
      <w:r w:rsidR="003F009B" w:rsidRPr="0000021A">
        <w:rPr>
          <w:rFonts w:ascii="Garamond" w:hAnsi="Garamond"/>
          <w:sz w:val="24"/>
          <w:szCs w:val="24"/>
        </w:rPr>
        <w:t xml:space="preserve"> </w:t>
      </w:r>
      <w:r w:rsidRPr="0000021A">
        <w:rPr>
          <w:rFonts w:ascii="Garamond" w:hAnsi="Garamond"/>
          <w:sz w:val="24"/>
          <w:szCs w:val="24"/>
        </w:rPr>
        <w:t>in particolare,</w:t>
      </w:r>
      <w:r w:rsidR="003F009B" w:rsidRPr="0000021A">
        <w:rPr>
          <w:rFonts w:ascii="Garamond" w:hAnsi="Garamond"/>
          <w:sz w:val="24"/>
          <w:szCs w:val="24"/>
        </w:rPr>
        <w:t xml:space="preserve"> </w:t>
      </w:r>
      <w:r w:rsidR="005B1FEF" w:rsidRPr="0000021A">
        <w:rPr>
          <w:rFonts w:ascii="Garamond" w:hAnsi="Garamond"/>
          <w:sz w:val="24"/>
          <w:szCs w:val="24"/>
        </w:rPr>
        <w:t>ai</w:t>
      </w:r>
      <w:r w:rsidR="003F009B" w:rsidRPr="0000021A">
        <w:rPr>
          <w:rFonts w:ascii="Garamond" w:hAnsi="Garamond"/>
          <w:sz w:val="24"/>
          <w:szCs w:val="24"/>
        </w:rPr>
        <w:t xml:space="preserve"> </w:t>
      </w:r>
      <w:r w:rsidR="005B1FEF" w:rsidRPr="0000021A">
        <w:rPr>
          <w:rFonts w:ascii="Garamond" w:hAnsi="Garamond"/>
          <w:sz w:val="24"/>
          <w:szCs w:val="24"/>
        </w:rPr>
        <w:t>D</w:t>
      </w:r>
      <w:r w:rsidR="00894B27" w:rsidRPr="0000021A">
        <w:rPr>
          <w:rFonts w:ascii="Garamond" w:hAnsi="Garamond"/>
          <w:sz w:val="24"/>
          <w:szCs w:val="24"/>
        </w:rPr>
        <w:t>.</w:t>
      </w:r>
      <w:r w:rsidR="005B1FEF" w:rsidRPr="0000021A">
        <w:rPr>
          <w:rFonts w:ascii="Garamond" w:hAnsi="Garamond"/>
          <w:sz w:val="24"/>
          <w:szCs w:val="24"/>
        </w:rPr>
        <w:t>P</w:t>
      </w:r>
      <w:r w:rsidR="00894B27" w:rsidRPr="0000021A">
        <w:rPr>
          <w:rFonts w:ascii="Garamond" w:hAnsi="Garamond"/>
          <w:sz w:val="24"/>
          <w:szCs w:val="24"/>
        </w:rPr>
        <w:t>.</w:t>
      </w:r>
      <w:r w:rsidR="005B1FEF" w:rsidRPr="0000021A">
        <w:rPr>
          <w:rFonts w:ascii="Garamond" w:hAnsi="Garamond"/>
          <w:sz w:val="24"/>
          <w:szCs w:val="24"/>
        </w:rPr>
        <w:t xml:space="preserve">R. n. 302 /1956, n. 303/1956 (per la parte non abrogata), </w:t>
      </w:r>
      <w:r w:rsidR="00894B27" w:rsidRPr="0000021A">
        <w:rPr>
          <w:rFonts w:ascii="Garamond" w:hAnsi="Garamond"/>
          <w:sz w:val="24"/>
          <w:szCs w:val="24"/>
        </w:rPr>
        <w:t xml:space="preserve">D.P.R. </w:t>
      </w:r>
      <w:r w:rsidR="005B1FEF" w:rsidRPr="0000021A">
        <w:rPr>
          <w:rFonts w:ascii="Garamond" w:hAnsi="Garamond"/>
          <w:sz w:val="24"/>
          <w:szCs w:val="24"/>
        </w:rPr>
        <w:t>n. 320/1956 (per la parte non abrogata), L. n. 123/2007 (per la parte non abrogata), D. Lgs. n.</w:t>
      </w:r>
      <w:r w:rsidR="003F009B" w:rsidRPr="0000021A">
        <w:rPr>
          <w:rFonts w:ascii="Garamond" w:hAnsi="Garamond"/>
          <w:sz w:val="24"/>
          <w:szCs w:val="24"/>
        </w:rPr>
        <w:t xml:space="preserve"> </w:t>
      </w:r>
      <w:r w:rsidR="005B1FEF" w:rsidRPr="0000021A">
        <w:rPr>
          <w:rFonts w:ascii="Garamond" w:hAnsi="Garamond"/>
          <w:sz w:val="24"/>
          <w:szCs w:val="24"/>
        </w:rPr>
        <w:t>81/2008 s.m</w:t>
      </w:r>
      <w:r w:rsidR="0073018E" w:rsidRPr="0000021A">
        <w:rPr>
          <w:rFonts w:ascii="Garamond" w:hAnsi="Garamond"/>
          <w:sz w:val="24"/>
          <w:szCs w:val="24"/>
        </w:rPr>
        <w:t>.</w:t>
      </w:r>
      <w:r w:rsidR="00FF100E" w:rsidRPr="0000021A">
        <w:rPr>
          <w:rFonts w:ascii="Garamond" w:hAnsi="Garamond"/>
          <w:sz w:val="24"/>
          <w:szCs w:val="24"/>
        </w:rPr>
        <w:t>i.</w:t>
      </w:r>
    </w:p>
    <w:p w14:paraId="0F766965" w14:textId="3B778433" w:rsidR="003C3D16" w:rsidRPr="0000021A" w:rsidRDefault="003C3D16" w:rsidP="003C3D16">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00021A">
        <w:rPr>
          <w:rFonts w:ascii="Garamond" w:hAnsi="Garamond"/>
          <w:sz w:val="24"/>
          <w:szCs w:val="24"/>
          <w:lang w:val="it-IT"/>
        </w:rPr>
        <w:t>L’appaltatore è inolre tenuto ad adempiere alle disposizioni di cui al Capitolato e alla Disposizione operativa “</w:t>
      </w:r>
      <w:r w:rsidRPr="0000021A">
        <w:rPr>
          <w:rFonts w:ascii="Garamond" w:hAnsi="Garamond"/>
          <w:i/>
          <w:iCs/>
          <w:sz w:val="24"/>
          <w:szCs w:val="24"/>
          <w:lang w:val="it-IT"/>
        </w:rPr>
        <w:t>D</w:t>
      </w:r>
      <w:r w:rsidR="00592427" w:rsidRPr="0000021A">
        <w:rPr>
          <w:rFonts w:ascii="Garamond" w:hAnsi="Garamond"/>
          <w:i/>
          <w:iCs/>
          <w:sz w:val="24"/>
          <w:szCs w:val="24"/>
          <w:lang w:val="it-IT"/>
        </w:rPr>
        <w:t>O</w:t>
      </w:r>
      <w:r w:rsidRPr="0000021A">
        <w:rPr>
          <w:rFonts w:ascii="Garamond" w:hAnsi="Garamond"/>
          <w:i/>
          <w:iCs/>
          <w:sz w:val="24"/>
          <w:szCs w:val="24"/>
          <w:lang w:val="it-IT"/>
        </w:rPr>
        <w:t>01 - Disposizione Operativa Sistema di Gestione Qualità per Esecuzione di lavori - Oneri e Obblighi dell’Appaltatore, del Direttore dei Lavori e del Coordinatore della Sicurezza in fase di Esecuzione</w:t>
      </w:r>
      <w:r w:rsidRPr="0000021A">
        <w:rPr>
          <w:rFonts w:ascii="Garamond" w:hAnsi="Garamond"/>
          <w:sz w:val="24"/>
          <w:szCs w:val="24"/>
          <w:lang w:val="it-IT"/>
        </w:rPr>
        <w:t>”.</w:t>
      </w:r>
    </w:p>
    <w:p w14:paraId="7D2DF1A4" w14:textId="77777777"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t>L'Appaltatore è altresì obbligato:</w:t>
      </w:r>
    </w:p>
    <w:p w14:paraId="669C29EB" w14:textId="77777777" w:rsidR="002B0BD7" w:rsidRPr="000002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sz w:val="24"/>
          <w:szCs w:val="24"/>
        </w:rPr>
        <w:t>portare a conoscenza tutti i propri dipendenti del Piano di sicurezza e Coordinamento ed a trasmetterne copia ad</w:t>
      </w:r>
      <w:r w:rsidR="003F009B" w:rsidRPr="0000021A">
        <w:rPr>
          <w:rFonts w:ascii="Garamond" w:hAnsi="Garamond"/>
          <w:sz w:val="24"/>
          <w:szCs w:val="24"/>
        </w:rPr>
        <w:t xml:space="preserve"> </w:t>
      </w:r>
      <w:r w:rsidRPr="0000021A">
        <w:rPr>
          <w:rFonts w:ascii="Garamond" w:hAnsi="Garamond"/>
          <w:sz w:val="24"/>
          <w:szCs w:val="24"/>
        </w:rPr>
        <w:t>eventuali subappaltatori, cottimisti e fornitori;</w:t>
      </w:r>
      <w:r w:rsidR="003F009B" w:rsidRPr="0000021A">
        <w:rPr>
          <w:rFonts w:ascii="Garamond" w:hAnsi="Garamond"/>
          <w:sz w:val="24"/>
          <w:szCs w:val="24"/>
        </w:rPr>
        <w:t xml:space="preserve"> </w:t>
      </w:r>
    </w:p>
    <w:p w14:paraId="28898C96" w14:textId="77777777" w:rsidR="003C3D16" w:rsidRPr="0000021A" w:rsidRDefault="003C3D16" w:rsidP="003C3D16">
      <w:pPr>
        <w:pStyle w:val="Corpodeltesto"/>
        <w:numPr>
          <w:ilvl w:val="0"/>
          <w:numId w:val="20"/>
        </w:numPr>
        <w:tabs>
          <w:tab w:val="clear" w:pos="5537"/>
          <w:tab w:val="clear" w:pos="7182"/>
          <w:tab w:val="clear" w:pos="10337"/>
        </w:tabs>
        <w:spacing w:line="360" w:lineRule="auto"/>
        <w:ind w:left="284" w:hanging="284"/>
        <w:rPr>
          <w:rFonts w:ascii="Garamond" w:hAnsi="Garamond"/>
          <w:sz w:val="24"/>
          <w:szCs w:val="24"/>
        </w:rPr>
      </w:pPr>
      <w:bookmarkStart w:id="15" w:name="_Hlk61522478"/>
      <w:r w:rsidRPr="0000021A">
        <w:rPr>
          <w:rFonts w:ascii="Garamond" w:hAnsi="Garamond"/>
          <w:sz w:val="24"/>
          <w:szCs w:val="24"/>
        </w:rPr>
        <w:t>L’Appaltatore dovrà svolgere, prima dell’inizio di un nuovo turno lavorativo o di una nuova attività, brevi incontri, c.d. Tool Box Meeting</w:t>
      </w:r>
      <w:r w:rsidRPr="0000021A">
        <w:rPr>
          <w:rFonts w:ascii="Garamond" w:hAnsi="Garamond"/>
          <w:sz w:val="24"/>
          <w:szCs w:val="24"/>
          <w:lang w:val="it-IT"/>
        </w:rPr>
        <w:t>, secondo le disposizoni riportate all’interno del Capitolato;</w:t>
      </w:r>
    </w:p>
    <w:bookmarkEnd w:id="15"/>
    <w:p w14:paraId="10011AA1" w14:textId="77777777" w:rsidR="002B0BD7" w:rsidRPr="000002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sz w:val="24"/>
          <w:szCs w:val="24"/>
        </w:rPr>
        <w:t>a fare osservare a tutti i propri dipendenti, nonché ad eventuali subappaltatori, cottimisti e fornitori le norme e le disposizioni di cui</w:t>
      </w:r>
      <w:r w:rsidR="003F009B" w:rsidRPr="0000021A">
        <w:rPr>
          <w:rFonts w:ascii="Garamond" w:hAnsi="Garamond"/>
          <w:sz w:val="24"/>
          <w:szCs w:val="24"/>
        </w:rPr>
        <w:t xml:space="preserve"> </w:t>
      </w:r>
      <w:r w:rsidRPr="0000021A">
        <w:rPr>
          <w:rFonts w:ascii="Garamond" w:hAnsi="Garamond"/>
          <w:sz w:val="24"/>
          <w:szCs w:val="24"/>
        </w:rPr>
        <w:t>sopra;</w:t>
      </w:r>
      <w:r w:rsidR="003F009B" w:rsidRPr="0000021A">
        <w:rPr>
          <w:rFonts w:ascii="Garamond" w:hAnsi="Garamond"/>
          <w:sz w:val="24"/>
          <w:szCs w:val="24"/>
        </w:rPr>
        <w:t xml:space="preserve"> </w:t>
      </w:r>
    </w:p>
    <w:p w14:paraId="70CF07E0" w14:textId="37C1E7CA" w:rsidR="00A21A8D" w:rsidRPr="0000021A" w:rsidRDefault="002B0BD7" w:rsidP="00492B1A">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sz w:val="24"/>
          <w:szCs w:val="24"/>
        </w:rPr>
        <w:t>a disporre e controllare che i propri dipendenti e quelli di</w:t>
      </w:r>
      <w:r w:rsidR="003F009B" w:rsidRPr="0000021A">
        <w:rPr>
          <w:rFonts w:ascii="Garamond" w:hAnsi="Garamond"/>
          <w:sz w:val="24"/>
          <w:szCs w:val="24"/>
        </w:rPr>
        <w:t xml:space="preserve"> </w:t>
      </w:r>
      <w:r w:rsidRPr="0000021A">
        <w:rPr>
          <w:rFonts w:ascii="Garamond" w:hAnsi="Garamond"/>
          <w:sz w:val="24"/>
          <w:szCs w:val="24"/>
        </w:rPr>
        <w:t>eventuali</w:t>
      </w:r>
      <w:r w:rsidR="003F009B" w:rsidRPr="0000021A">
        <w:rPr>
          <w:rFonts w:ascii="Garamond" w:hAnsi="Garamond"/>
          <w:sz w:val="24"/>
          <w:szCs w:val="24"/>
        </w:rPr>
        <w:t xml:space="preserve"> </w:t>
      </w:r>
      <w:r w:rsidRPr="0000021A">
        <w:rPr>
          <w:rFonts w:ascii="Garamond" w:hAnsi="Garamond"/>
          <w:sz w:val="24"/>
          <w:szCs w:val="24"/>
        </w:rPr>
        <w:t xml:space="preserve">subappaltatori cottimisti e </w:t>
      </w:r>
      <w:r w:rsidR="005B1FEF" w:rsidRPr="0000021A">
        <w:rPr>
          <w:rFonts w:ascii="Garamond" w:hAnsi="Garamond"/>
          <w:sz w:val="24"/>
          <w:szCs w:val="24"/>
        </w:rPr>
        <w:t>fornitori</w:t>
      </w:r>
      <w:r w:rsidRPr="0000021A">
        <w:rPr>
          <w:rFonts w:ascii="Garamond" w:hAnsi="Garamond"/>
          <w:sz w:val="24"/>
          <w:szCs w:val="24"/>
        </w:rPr>
        <w:t xml:space="preserve"> siano dotati ed usino i mezzi personali di protezione</w:t>
      </w:r>
      <w:r w:rsidR="003F009B" w:rsidRPr="0000021A">
        <w:rPr>
          <w:rFonts w:ascii="Garamond" w:hAnsi="Garamond"/>
          <w:sz w:val="24"/>
          <w:szCs w:val="24"/>
        </w:rPr>
        <w:t xml:space="preserve"> </w:t>
      </w:r>
      <w:r w:rsidRPr="0000021A">
        <w:rPr>
          <w:rFonts w:ascii="Garamond" w:hAnsi="Garamond"/>
          <w:sz w:val="24"/>
          <w:szCs w:val="24"/>
        </w:rPr>
        <w:t>appropriati o prescritti per i rischi connessi con le lavorazioni e con</w:t>
      </w:r>
      <w:r w:rsidR="003F009B" w:rsidRPr="0000021A">
        <w:rPr>
          <w:rFonts w:ascii="Garamond" w:hAnsi="Garamond"/>
          <w:sz w:val="24"/>
          <w:szCs w:val="24"/>
        </w:rPr>
        <w:t xml:space="preserve"> </w:t>
      </w:r>
      <w:r w:rsidRPr="0000021A">
        <w:rPr>
          <w:rFonts w:ascii="Garamond" w:hAnsi="Garamond"/>
          <w:sz w:val="24"/>
          <w:szCs w:val="24"/>
        </w:rPr>
        <w:t>le operazioni da effettuare</w:t>
      </w:r>
      <w:r w:rsidR="00A21A8D" w:rsidRPr="0000021A">
        <w:rPr>
          <w:rFonts w:ascii="Garamond" w:hAnsi="Garamond"/>
          <w:sz w:val="24"/>
          <w:szCs w:val="24"/>
          <w:lang w:val="it-IT"/>
        </w:rPr>
        <w:t>;</w:t>
      </w:r>
    </w:p>
    <w:p w14:paraId="15674871" w14:textId="24E6152A" w:rsidR="002B0BD7" w:rsidRPr="0000021A" w:rsidRDefault="00A21A8D" w:rsidP="00492B1A">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sz w:val="24"/>
          <w:szCs w:val="24"/>
        </w:rPr>
        <w:lastRenderedPageBreak/>
        <w:t>a disporre e controllare che i propri dipendenti e quelli di eventuali subappaltatori, cottimisti e fornitori siano dotati e usino il tesserino di riconoscimento previsto dal D.Lgs. n. 81/2008 s.m.i.</w:t>
      </w:r>
      <w:r w:rsidR="002B0BD7" w:rsidRPr="0000021A">
        <w:rPr>
          <w:rFonts w:ascii="Garamond" w:hAnsi="Garamond"/>
          <w:sz w:val="24"/>
          <w:szCs w:val="24"/>
        </w:rPr>
        <w:t>il tesserino di riconoscimento previsto dal D.</w:t>
      </w:r>
      <w:r w:rsidR="00FA3542" w:rsidRPr="0000021A">
        <w:rPr>
          <w:rFonts w:ascii="Garamond" w:hAnsi="Garamond"/>
          <w:sz w:val="24"/>
          <w:szCs w:val="24"/>
        </w:rPr>
        <w:t>L</w:t>
      </w:r>
      <w:r w:rsidR="002B0BD7" w:rsidRPr="0000021A">
        <w:rPr>
          <w:rFonts w:ascii="Garamond" w:hAnsi="Garamond"/>
          <w:sz w:val="24"/>
          <w:szCs w:val="24"/>
        </w:rPr>
        <w:t>gs. n. 81/2008 s.m.i.;</w:t>
      </w:r>
      <w:r w:rsidR="003F009B" w:rsidRPr="0000021A">
        <w:rPr>
          <w:rFonts w:ascii="Garamond" w:hAnsi="Garamond"/>
          <w:sz w:val="24"/>
          <w:szCs w:val="24"/>
        </w:rPr>
        <w:t xml:space="preserve"> </w:t>
      </w:r>
    </w:p>
    <w:p w14:paraId="3652C223" w14:textId="77777777" w:rsidR="002B0BD7" w:rsidRPr="000002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sz w:val="24"/>
          <w:szCs w:val="24"/>
        </w:rPr>
        <w:t>a curare che tutte le attrezzature ed i mezzi d'opera siano in regola con</w:t>
      </w:r>
      <w:r w:rsidR="003F009B" w:rsidRPr="0000021A">
        <w:rPr>
          <w:rFonts w:ascii="Garamond" w:hAnsi="Garamond"/>
          <w:sz w:val="24"/>
          <w:szCs w:val="24"/>
        </w:rPr>
        <w:t xml:space="preserve">  </w:t>
      </w:r>
      <w:r w:rsidRPr="0000021A">
        <w:rPr>
          <w:rFonts w:ascii="Garamond" w:hAnsi="Garamond"/>
          <w:sz w:val="24"/>
          <w:szCs w:val="24"/>
        </w:rPr>
        <w:t>le prescrizioni vigenti;</w:t>
      </w:r>
    </w:p>
    <w:p w14:paraId="1FEE7D34" w14:textId="77777777" w:rsidR="002B0BD7" w:rsidRPr="000002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lang w:val="it-IT"/>
        </w:rPr>
      </w:pPr>
      <w:r w:rsidRPr="0000021A">
        <w:rPr>
          <w:rFonts w:ascii="Garamond" w:hAnsi="Garamond"/>
          <w:sz w:val="24"/>
          <w:szCs w:val="24"/>
        </w:rPr>
        <w:t>ad informare immediatamente la Direzione Lavori ed il Coordinatore per l'esecuzione dei Lavori in caso di infortunio o di incidente e ad ottemperare, in tali evenienze, a tutte le incombenze</w:t>
      </w:r>
      <w:r w:rsidR="003F009B" w:rsidRPr="0000021A">
        <w:rPr>
          <w:rFonts w:ascii="Garamond" w:hAnsi="Garamond"/>
          <w:sz w:val="24"/>
          <w:szCs w:val="24"/>
        </w:rPr>
        <w:t xml:space="preserve"> </w:t>
      </w:r>
      <w:r w:rsidRPr="0000021A">
        <w:rPr>
          <w:rFonts w:ascii="Garamond" w:hAnsi="Garamond"/>
          <w:sz w:val="24"/>
          <w:szCs w:val="24"/>
        </w:rPr>
        <w:t>prescritte dalla legge</w:t>
      </w:r>
      <w:r w:rsidR="005B0B07" w:rsidRPr="0000021A">
        <w:rPr>
          <w:rFonts w:ascii="Garamond" w:hAnsi="Garamond"/>
          <w:sz w:val="24"/>
          <w:szCs w:val="24"/>
          <w:lang w:val="it-IT"/>
        </w:rPr>
        <w:t>;</w:t>
      </w:r>
    </w:p>
    <w:p w14:paraId="487E79FE" w14:textId="77777777" w:rsidR="00A21A8D" w:rsidRPr="0000021A" w:rsidRDefault="00A21A8D" w:rsidP="00A21A8D">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iCs/>
          <w:sz w:val="24"/>
          <w:szCs w:val="24"/>
        </w:rPr>
        <w:t>ad organizzare, per l’addestramento del proprio personale di cantiere, corsi di formazione</w:t>
      </w:r>
      <w:r w:rsidRPr="0000021A">
        <w:rPr>
          <w:rFonts w:ascii="Garamond" w:hAnsi="Garamond"/>
          <w:iCs/>
          <w:sz w:val="24"/>
          <w:szCs w:val="24"/>
          <w:lang w:val="it-IT"/>
        </w:rPr>
        <w:t xml:space="preserve">a norma del </w:t>
      </w:r>
      <w:r w:rsidRPr="0000021A">
        <w:rPr>
          <w:rFonts w:ascii="Garamond" w:hAnsi="Garamond"/>
          <w:sz w:val="24"/>
          <w:szCs w:val="24"/>
        </w:rPr>
        <w:t>D.Lgs. n. 81/2008 s.m.i.</w:t>
      </w:r>
      <w:r w:rsidRPr="0000021A">
        <w:rPr>
          <w:rFonts w:ascii="Garamond" w:hAnsi="Garamond"/>
          <w:sz w:val="24"/>
          <w:szCs w:val="24"/>
          <w:lang w:val="it-IT"/>
        </w:rPr>
        <w:t xml:space="preserve"> con particolare riferimento alla formazione per le emergenze</w:t>
      </w:r>
      <w:r w:rsidRPr="0000021A">
        <w:rPr>
          <w:rFonts w:ascii="Garamond" w:hAnsi="Garamond"/>
          <w:iCs/>
          <w:sz w:val="24"/>
          <w:szCs w:val="24"/>
        </w:rPr>
        <w:t>.</w:t>
      </w:r>
    </w:p>
    <w:p w14:paraId="52C54804" w14:textId="77777777" w:rsidR="003C3D16" w:rsidRPr="0000021A" w:rsidRDefault="003C3D16" w:rsidP="003C3D1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4"/>
          <w:szCs w:val="24"/>
        </w:rPr>
      </w:pPr>
      <w:r w:rsidRPr="0000021A">
        <w:rPr>
          <w:rFonts w:ascii="Garamond" w:hAnsi="Garamond"/>
          <w:sz w:val="24"/>
          <w:szCs w:val="24"/>
        </w:rPr>
        <w:t xml:space="preserve">Nel caso si verifichi in cantiere un evento emergenziale di sicurezza (incidente mortali o gravi con prima prognosi superiore a 30 giorni), l’Appaltatore deve: </w:t>
      </w:r>
    </w:p>
    <w:p w14:paraId="7568A601" w14:textId="77777777" w:rsidR="003C3D16" w:rsidRPr="0000021A" w:rsidRDefault="003C3D16" w:rsidP="003C3D16">
      <w:pPr>
        <w:pStyle w:val="Corpodeltesto"/>
        <w:tabs>
          <w:tab w:val="left" w:pos="1440"/>
          <w:tab w:val="left" w:pos="2160"/>
          <w:tab w:val="left" w:pos="2880"/>
          <w:tab w:val="left" w:pos="3600"/>
          <w:tab w:val="left" w:pos="4320"/>
          <w:tab w:val="left" w:pos="5040"/>
          <w:tab w:val="left" w:pos="5760"/>
          <w:tab w:val="left" w:pos="6480"/>
          <w:tab w:val="left" w:pos="7920"/>
        </w:tabs>
        <w:spacing w:line="360" w:lineRule="auto"/>
        <w:ind w:left="284"/>
        <w:rPr>
          <w:rFonts w:ascii="Garamond" w:hAnsi="Garamond"/>
          <w:sz w:val="24"/>
          <w:szCs w:val="24"/>
        </w:rPr>
      </w:pPr>
      <w:r w:rsidRPr="0000021A">
        <w:rPr>
          <w:rFonts w:ascii="Garamond" w:hAnsi="Garamond"/>
          <w:sz w:val="24"/>
          <w:szCs w:val="24"/>
        </w:rPr>
        <w:t>- / notificare immediatamente al Committente l’infortunio (mediante telefono entro 4 ore dall’accaduto);</w:t>
      </w:r>
    </w:p>
    <w:p w14:paraId="4AB56B6D" w14:textId="77777777" w:rsidR="003C3D16" w:rsidRPr="0000021A" w:rsidRDefault="003C3D16" w:rsidP="003C3D16">
      <w:pPr>
        <w:pStyle w:val="Corpodeltesto"/>
        <w:tabs>
          <w:tab w:val="left" w:pos="1440"/>
          <w:tab w:val="left" w:pos="2160"/>
          <w:tab w:val="left" w:pos="2880"/>
          <w:tab w:val="left" w:pos="3600"/>
          <w:tab w:val="left" w:pos="4320"/>
          <w:tab w:val="left" w:pos="5040"/>
          <w:tab w:val="left" w:pos="5760"/>
          <w:tab w:val="left" w:pos="6480"/>
          <w:tab w:val="left" w:pos="7920"/>
        </w:tabs>
        <w:spacing w:line="360" w:lineRule="auto"/>
        <w:ind w:left="284"/>
        <w:rPr>
          <w:rFonts w:ascii="Garamond" w:hAnsi="Garamond"/>
          <w:sz w:val="24"/>
          <w:szCs w:val="24"/>
        </w:rPr>
      </w:pPr>
      <w:r w:rsidRPr="0000021A">
        <w:rPr>
          <w:rFonts w:ascii="Garamond" w:hAnsi="Garamond"/>
          <w:sz w:val="24"/>
          <w:szCs w:val="24"/>
        </w:rPr>
        <w:t>- entro 12 ore successive all’incidente trasmettere al Committente una comunicazione scritta contenente una descrizione dettagliata dell’accaduto e tutte le informazioni preliminari disponibili;</w:t>
      </w:r>
    </w:p>
    <w:p w14:paraId="2CE70034" w14:textId="77777777" w:rsidR="003C3D16" w:rsidRPr="0000021A" w:rsidRDefault="003C3D16" w:rsidP="003C3D16">
      <w:pPr>
        <w:pStyle w:val="Corpodeltesto"/>
        <w:tabs>
          <w:tab w:val="left" w:pos="1440"/>
          <w:tab w:val="left" w:pos="2160"/>
          <w:tab w:val="left" w:pos="2880"/>
          <w:tab w:val="left" w:pos="3600"/>
          <w:tab w:val="left" w:pos="4320"/>
          <w:tab w:val="left" w:pos="5040"/>
          <w:tab w:val="left" w:pos="5760"/>
          <w:tab w:val="left" w:pos="6480"/>
          <w:tab w:val="left" w:pos="7920"/>
        </w:tabs>
        <w:spacing w:line="360" w:lineRule="auto"/>
        <w:ind w:left="284"/>
        <w:rPr>
          <w:rFonts w:ascii="Garamond" w:hAnsi="Garamond"/>
          <w:sz w:val="24"/>
          <w:szCs w:val="24"/>
        </w:rPr>
      </w:pPr>
      <w:r w:rsidRPr="0000021A">
        <w:rPr>
          <w:rFonts w:ascii="Garamond" w:hAnsi="Garamond"/>
          <w:sz w:val="24"/>
          <w:szCs w:val="24"/>
        </w:rPr>
        <w:t>- entro 8 giorni naturali e consecutivi succesivamente all’inofrtunio inviare al Committente il Report relativo all’indagine sull’accaduto/</w:t>
      </w:r>
    </w:p>
    <w:p w14:paraId="306C3A00" w14:textId="77777777" w:rsidR="000515EA" w:rsidRPr="0000021A" w:rsidRDefault="000515EA"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rPr>
      </w:pPr>
    </w:p>
    <w:p w14:paraId="63E69186" w14:textId="28B12F31"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rPr>
      </w:pPr>
      <w:r w:rsidRPr="0000021A">
        <w:rPr>
          <w:rFonts w:ascii="Garamond" w:hAnsi="Garamond"/>
          <w:sz w:val="24"/>
          <w:szCs w:val="24"/>
        </w:rPr>
        <w:t>La Direzione Lavori ed il Coordinatore per l’esecuzione dei Lavori hanno ogni facoltà di compiere ispezioni ed</w:t>
      </w:r>
      <w:r w:rsidR="003F009B" w:rsidRPr="0000021A">
        <w:rPr>
          <w:rFonts w:ascii="Garamond" w:hAnsi="Garamond"/>
          <w:sz w:val="24"/>
          <w:szCs w:val="24"/>
        </w:rPr>
        <w:t xml:space="preserve"> </w:t>
      </w:r>
      <w:r w:rsidRPr="0000021A">
        <w:rPr>
          <w:rFonts w:ascii="Garamond" w:hAnsi="Garamond"/>
          <w:sz w:val="24"/>
          <w:szCs w:val="24"/>
        </w:rPr>
        <w:t>accertamenti, nonché di richiedere notizie od informazioni all'Appaltatore circa</w:t>
      </w:r>
      <w:r w:rsidR="003F009B" w:rsidRPr="0000021A">
        <w:rPr>
          <w:rFonts w:ascii="Garamond" w:hAnsi="Garamond"/>
          <w:sz w:val="24"/>
          <w:szCs w:val="24"/>
        </w:rPr>
        <w:t xml:space="preserve"> </w:t>
      </w:r>
      <w:r w:rsidRPr="0000021A">
        <w:rPr>
          <w:rFonts w:ascii="Garamond" w:hAnsi="Garamond"/>
          <w:sz w:val="24"/>
          <w:szCs w:val="24"/>
        </w:rPr>
        <w:t xml:space="preserve">l'osservanza di quanto previsto nel presente articolo. </w:t>
      </w:r>
    </w:p>
    <w:p w14:paraId="1F69BE96" w14:textId="184CF1C7" w:rsidR="002B0BD7" w:rsidRPr="000002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r w:rsidRPr="0000021A">
        <w:rPr>
          <w:rFonts w:ascii="Garamond" w:hAnsi="Garamond"/>
          <w:sz w:val="24"/>
          <w:szCs w:val="24"/>
        </w:rPr>
        <w:t xml:space="preserve">Entro </w:t>
      </w:r>
      <w:r w:rsidR="00534A87" w:rsidRPr="0000021A">
        <w:rPr>
          <w:rFonts w:ascii="Garamond" w:hAnsi="Garamond"/>
          <w:sz w:val="24"/>
          <w:szCs w:val="24"/>
          <w:lang w:val="it-IT"/>
        </w:rPr>
        <w:t xml:space="preserve">dieci </w:t>
      </w:r>
      <w:r w:rsidR="00584E06" w:rsidRPr="0000021A">
        <w:rPr>
          <w:rFonts w:ascii="Garamond" w:hAnsi="Garamond"/>
          <w:sz w:val="24"/>
          <w:szCs w:val="24"/>
          <w:lang w:val="it-IT"/>
        </w:rPr>
        <w:t>g</w:t>
      </w:r>
      <w:r w:rsidR="00584E06" w:rsidRPr="0000021A">
        <w:rPr>
          <w:rFonts w:ascii="Garamond" w:hAnsi="Garamond"/>
          <w:sz w:val="24"/>
          <w:szCs w:val="24"/>
        </w:rPr>
        <w:t xml:space="preserve">iorni </w:t>
      </w:r>
      <w:r w:rsidR="00534A87" w:rsidRPr="0000021A">
        <w:rPr>
          <w:rFonts w:ascii="Garamond" w:eastAsia="Garamond" w:hAnsi="Garamond" w:cs="Garamond"/>
          <w:position w:val="1"/>
          <w:sz w:val="24"/>
          <w:szCs w:val="24"/>
          <w:lang w:val="it-IT"/>
        </w:rPr>
        <w:t>dall’</w:t>
      </w:r>
      <w:r w:rsidR="00534A87" w:rsidRPr="0000021A">
        <w:rPr>
          <w:rFonts w:ascii="Garamond" w:eastAsia="Garamond" w:hAnsi="Garamond" w:cs="Garamond"/>
          <w:spacing w:val="3"/>
          <w:position w:val="1"/>
          <w:sz w:val="24"/>
          <w:szCs w:val="24"/>
          <w:lang w:val="it-IT"/>
        </w:rPr>
        <w:t>a</w:t>
      </w:r>
      <w:r w:rsidR="00534A87" w:rsidRPr="0000021A">
        <w:rPr>
          <w:rFonts w:ascii="Garamond" w:eastAsia="Garamond" w:hAnsi="Garamond" w:cs="Garamond"/>
          <w:spacing w:val="-3"/>
          <w:position w:val="1"/>
          <w:sz w:val="24"/>
          <w:szCs w:val="24"/>
          <w:lang w:val="it-IT"/>
        </w:rPr>
        <w:t>f</w:t>
      </w:r>
      <w:r w:rsidR="00534A87" w:rsidRPr="0000021A">
        <w:rPr>
          <w:rFonts w:ascii="Garamond" w:eastAsia="Garamond" w:hAnsi="Garamond" w:cs="Garamond"/>
          <w:position w:val="1"/>
          <w:sz w:val="24"/>
          <w:szCs w:val="24"/>
          <w:lang w:val="it-IT"/>
        </w:rPr>
        <w:t>fidamento</w:t>
      </w:r>
      <w:r w:rsidR="00534A87" w:rsidRPr="0000021A">
        <w:rPr>
          <w:rFonts w:ascii="Garamond" w:eastAsia="Garamond" w:hAnsi="Garamond" w:cs="Garamond"/>
          <w:spacing w:val="3"/>
          <w:position w:val="1"/>
          <w:sz w:val="24"/>
          <w:szCs w:val="24"/>
          <w:lang w:val="it-IT"/>
        </w:rPr>
        <w:t xml:space="preserve"> </w:t>
      </w:r>
      <w:r w:rsidR="00534A87" w:rsidRPr="0000021A">
        <w:rPr>
          <w:rFonts w:ascii="Garamond" w:eastAsia="Garamond" w:hAnsi="Garamond" w:cs="Garamond"/>
          <w:position w:val="1"/>
          <w:sz w:val="24"/>
          <w:szCs w:val="24"/>
          <w:lang w:val="it-IT"/>
        </w:rPr>
        <w:t xml:space="preserve">del </w:t>
      </w:r>
      <w:r w:rsidR="00534A87" w:rsidRPr="0000021A">
        <w:rPr>
          <w:rFonts w:ascii="Garamond" w:eastAsia="Garamond" w:hAnsi="Garamond" w:cs="Garamond"/>
          <w:spacing w:val="3"/>
          <w:position w:val="1"/>
          <w:sz w:val="24"/>
          <w:szCs w:val="24"/>
          <w:lang w:val="it-IT"/>
        </w:rPr>
        <w:t xml:space="preserve"> </w:t>
      </w:r>
      <w:r w:rsidR="00534A87" w:rsidRPr="0000021A">
        <w:rPr>
          <w:rFonts w:ascii="Garamond" w:eastAsia="Garamond" w:hAnsi="Garamond" w:cs="Garamond"/>
          <w:position w:val="1"/>
          <w:sz w:val="24"/>
          <w:szCs w:val="24"/>
          <w:lang w:val="it-IT"/>
        </w:rPr>
        <w:t xml:space="preserve">singolo </w:t>
      </w:r>
      <w:r w:rsidR="00534A87" w:rsidRPr="0000021A">
        <w:rPr>
          <w:rFonts w:ascii="Garamond" w:eastAsia="Garamond" w:hAnsi="Garamond" w:cs="Garamond"/>
          <w:spacing w:val="2"/>
          <w:position w:val="1"/>
          <w:sz w:val="24"/>
          <w:szCs w:val="24"/>
          <w:lang w:val="it-IT"/>
        </w:rPr>
        <w:t xml:space="preserve"> </w:t>
      </w:r>
      <w:r w:rsidR="00534A87" w:rsidRPr="0000021A">
        <w:rPr>
          <w:rFonts w:ascii="Garamond" w:eastAsia="Garamond" w:hAnsi="Garamond" w:cs="Garamond"/>
          <w:position w:val="1"/>
          <w:sz w:val="24"/>
          <w:szCs w:val="24"/>
          <w:lang w:val="it-IT"/>
        </w:rPr>
        <w:t xml:space="preserve">contratto </w:t>
      </w:r>
      <w:r w:rsidR="00534A87" w:rsidRPr="0000021A">
        <w:rPr>
          <w:rFonts w:ascii="Garamond" w:eastAsia="Garamond" w:hAnsi="Garamond" w:cs="Garamond"/>
          <w:spacing w:val="2"/>
          <w:position w:val="1"/>
          <w:sz w:val="24"/>
          <w:szCs w:val="24"/>
          <w:lang w:val="it-IT"/>
        </w:rPr>
        <w:t xml:space="preserve"> </w:t>
      </w:r>
      <w:r w:rsidR="00F5651E" w:rsidRPr="0000021A">
        <w:rPr>
          <w:rFonts w:ascii="Garamond" w:eastAsia="Garamond" w:hAnsi="Garamond" w:cs="Garamond"/>
          <w:position w:val="1"/>
          <w:sz w:val="24"/>
          <w:szCs w:val="24"/>
          <w:lang w:val="it-IT"/>
        </w:rPr>
        <w:t>attuativo</w:t>
      </w:r>
      <w:r w:rsidRPr="0000021A">
        <w:rPr>
          <w:rFonts w:ascii="Garamond" w:hAnsi="Garamond"/>
          <w:sz w:val="24"/>
          <w:szCs w:val="24"/>
        </w:rPr>
        <w:t xml:space="preserve">, e comunque prima della consegna dei Lavori, l’Appaltatore redige e consegna </w:t>
      </w:r>
      <w:r w:rsidR="00C01072" w:rsidRPr="0000021A">
        <w:rPr>
          <w:rFonts w:ascii="Garamond" w:hAnsi="Garamond"/>
          <w:noProof w:val="0"/>
          <w:sz w:val="24"/>
          <w:szCs w:val="24"/>
        </w:rPr>
        <w:t xml:space="preserve">il </w:t>
      </w:r>
      <w:r w:rsidR="00C01072" w:rsidRPr="0000021A">
        <w:rPr>
          <w:rFonts w:ascii="Garamond" w:hAnsi="Garamond" w:cs="Garamond"/>
          <w:noProof w:val="0"/>
          <w:color w:val="000000"/>
          <w:sz w:val="24"/>
          <w:szCs w:val="24"/>
        </w:rPr>
        <w:t>Committente</w:t>
      </w:r>
      <w:r w:rsidRPr="0000021A">
        <w:rPr>
          <w:rFonts w:ascii="Garamond" w:hAnsi="Garamond"/>
          <w:sz w:val="24"/>
          <w:szCs w:val="24"/>
        </w:rPr>
        <w:t xml:space="preserve">, tramite la Direzione Lavori, il Piano di Sicurezza Operativo corredato da eventuali proposte di modificazione o integrazione del Piano di Sicurezza e di Coordinamento redatto </w:t>
      </w:r>
      <w:r w:rsidR="00C01072" w:rsidRPr="0000021A">
        <w:rPr>
          <w:rFonts w:ascii="Garamond" w:hAnsi="Garamond"/>
          <w:noProof w:val="0"/>
          <w:sz w:val="24"/>
          <w:szCs w:val="24"/>
          <w:lang w:val="it-IT"/>
        </w:rPr>
        <w:t xml:space="preserve">dal </w:t>
      </w:r>
      <w:r w:rsidR="00C01072" w:rsidRPr="0000021A">
        <w:rPr>
          <w:rFonts w:ascii="Garamond" w:hAnsi="Garamond" w:cs="Garamond"/>
          <w:noProof w:val="0"/>
          <w:color w:val="000000"/>
          <w:sz w:val="24"/>
          <w:szCs w:val="24"/>
        </w:rPr>
        <w:t>Committente</w:t>
      </w:r>
      <w:r w:rsidRPr="0000021A">
        <w:rPr>
          <w:rFonts w:ascii="Garamond" w:hAnsi="Garamond"/>
          <w:sz w:val="24"/>
          <w:szCs w:val="24"/>
        </w:rPr>
        <w:t xml:space="preserve">. </w:t>
      </w:r>
    </w:p>
    <w:p w14:paraId="36C15277" w14:textId="5CCFB614"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 xml:space="preserve">Il Piano di Sicurezza e di Coordinamento nonchè il Piano Operativo di Sicurezza formano parte integrante del presente </w:t>
      </w:r>
      <w:r w:rsidR="00322CEC" w:rsidRPr="0000021A">
        <w:rPr>
          <w:rFonts w:ascii="Garamond" w:hAnsi="Garamond"/>
          <w:szCs w:val="24"/>
        </w:rPr>
        <w:t xml:space="preserve">accordo </w:t>
      </w:r>
      <w:r w:rsidRPr="0000021A">
        <w:rPr>
          <w:rFonts w:ascii="Garamond" w:hAnsi="Garamond"/>
          <w:szCs w:val="24"/>
        </w:rPr>
        <w:t>e</w:t>
      </w:r>
      <w:r w:rsidR="008B0857" w:rsidRPr="0000021A">
        <w:rPr>
          <w:rFonts w:ascii="Garamond" w:hAnsi="Garamond"/>
          <w:szCs w:val="24"/>
        </w:rPr>
        <w:t>d eventuali</w:t>
      </w:r>
      <w:r w:rsidRPr="0000021A">
        <w:rPr>
          <w:rFonts w:ascii="Garamond" w:hAnsi="Garamond"/>
          <w:szCs w:val="24"/>
        </w:rPr>
        <w:t xml:space="preserve"> violazioni da parte dell'Appaltatore, previa formale costituzione in mora dello stesso, ne costituiranno </w:t>
      </w:r>
      <w:r w:rsidRPr="0000021A">
        <w:rPr>
          <w:rFonts w:ascii="Garamond" w:hAnsi="Garamond"/>
          <w:szCs w:val="24"/>
        </w:rPr>
        <w:lastRenderedPageBreak/>
        <w:t>causa di risoluzione ai sensi del successivo articolo RISOLUZIONE DEL CONTRATTO – CLAUSOLA RISOLUTIVA ESPRESSA.</w:t>
      </w:r>
    </w:p>
    <w:p w14:paraId="364F0B1C" w14:textId="77777777" w:rsidR="00915A7D" w:rsidRPr="0000021A" w:rsidRDefault="00915A7D" w:rsidP="007D23BC">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cs="Arial"/>
          <w:iCs/>
          <w:noProof w:val="0"/>
          <w:color w:val="000000"/>
          <w:sz w:val="24"/>
          <w:szCs w:val="24"/>
          <w:lang w:val="it-IT"/>
        </w:rPr>
      </w:pPr>
      <w:r w:rsidRPr="0000021A">
        <w:rPr>
          <w:rFonts w:ascii="Garamond" w:hAnsi="Garamond" w:cs="Helv"/>
          <w:noProof w:val="0"/>
          <w:color w:val="000000"/>
          <w:sz w:val="24"/>
          <w:szCs w:val="24"/>
          <w:lang w:val="it-IT"/>
        </w:rPr>
        <w:t>I</w:t>
      </w:r>
      <w:r w:rsidRPr="0000021A">
        <w:rPr>
          <w:rFonts w:ascii="Garamond" w:hAnsi="Garamond" w:cs="Helv"/>
          <w:noProof w:val="0"/>
          <w:color w:val="000000"/>
          <w:sz w:val="24"/>
          <w:szCs w:val="24"/>
        </w:rPr>
        <w:t xml:space="preserve"> requisiti dei dispositivi a protezione del cantiere </w:t>
      </w:r>
      <w:r w:rsidRPr="0000021A">
        <w:rPr>
          <w:rFonts w:ascii="Garamond" w:hAnsi="Garamond" w:cs="Helv"/>
          <w:noProof w:val="0"/>
          <w:color w:val="000000"/>
          <w:sz w:val="24"/>
          <w:szCs w:val="24"/>
          <w:lang w:val="it-IT"/>
        </w:rPr>
        <w:t xml:space="preserve">– ove previsti - </w:t>
      </w:r>
      <w:r w:rsidRPr="0000021A">
        <w:rPr>
          <w:rFonts w:ascii="Garamond" w:hAnsi="Garamond" w:cs="Helv"/>
          <w:noProof w:val="0"/>
          <w:color w:val="000000"/>
          <w:sz w:val="24"/>
          <w:szCs w:val="24"/>
        </w:rPr>
        <w:t>so</w:t>
      </w:r>
      <w:r w:rsidRPr="0000021A">
        <w:rPr>
          <w:rFonts w:ascii="Garamond" w:hAnsi="Garamond" w:cs="Helv"/>
          <w:noProof w:val="0"/>
          <w:color w:val="000000"/>
          <w:sz w:val="24"/>
          <w:szCs w:val="24"/>
          <w:lang w:val="it-IT"/>
        </w:rPr>
        <w:t>no</w:t>
      </w:r>
      <w:r w:rsidRPr="0000021A">
        <w:rPr>
          <w:rFonts w:ascii="Garamond" w:hAnsi="Garamond" w:cs="Helv"/>
          <w:noProof w:val="0"/>
          <w:color w:val="000000"/>
          <w:sz w:val="24"/>
          <w:szCs w:val="24"/>
        </w:rPr>
        <w:t xml:space="preserve"> meglio specificati nel </w:t>
      </w:r>
      <w:r w:rsidRPr="0000021A">
        <w:rPr>
          <w:rFonts w:ascii="Garamond" w:hAnsi="Garamond" w:cs="Helv"/>
          <w:noProof w:val="0"/>
          <w:color w:val="000000"/>
          <w:sz w:val="24"/>
          <w:szCs w:val="24"/>
          <w:lang w:val="it-IT"/>
        </w:rPr>
        <w:t>Piano di Sicurezza e Coordinamento.</w:t>
      </w:r>
      <w:r w:rsidR="007D23BC" w:rsidRPr="0000021A">
        <w:rPr>
          <w:rFonts w:ascii="Garamond" w:hAnsi="Garamond" w:cs="Helv"/>
          <w:noProof w:val="0"/>
          <w:color w:val="000000"/>
          <w:sz w:val="24"/>
          <w:szCs w:val="24"/>
          <w:lang w:val="it-IT"/>
        </w:rPr>
        <w:t xml:space="preserve"> Le relative </w:t>
      </w:r>
      <w:r w:rsidRPr="0000021A">
        <w:rPr>
          <w:rFonts w:ascii="Garamond" w:hAnsi="Garamond" w:cs="Arial"/>
          <w:iCs/>
          <w:noProof w:val="0"/>
          <w:color w:val="000000"/>
          <w:sz w:val="24"/>
          <w:szCs w:val="24"/>
        </w:rPr>
        <w:t>aree di lavoro saranno protette da elementi in calcestruzzo di tipo new jersey monofilare di classe di contenimento H4, dotati di marcatura CE ai sensi della EN1317/5, assemblati in sommità e al piede secondo quanto previsto dal produttore</w:t>
      </w:r>
      <w:r w:rsidRPr="0000021A">
        <w:rPr>
          <w:rFonts w:ascii="Garamond" w:hAnsi="Garamond" w:cs="Arial"/>
          <w:iCs/>
          <w:noProof w:val="0"/>
          <w:color w:val="000000"/>
          <w:sz w:val="24"/>
          <w:szCs w:val="24"/>
          <w:lang w:val="it-IT"/>
        </w:rPr>
        <w:t>.</w:t>
      </w:r>
    </w:p>
    <w:p w14:paraId="116A0A44" w14:textId="2D6D6BD1" w:rsidR="002B0BD7" w:rsidRPr="0000021A" w:rsidRDefault="002B0BD7" w:rsidP="003F009B">
      <w:pPr>
        <w:pStyle w:val="Corpotesto1"/>
        <w:spacing w:line="360" w:lineRule="auto"/>
        <w:jc w:val="center"/>
        <w:rPr>
          <w:rFonts w:ascii="Garamond" w:hAnsi="Garamond"/>
          <w:b/>
          <w:szCs w:val="24"/>
        </w:rPr>
      </w:pPr>
      <w:r w:rsidRPr="0000021A">
        <w:rPr>
          <w:rFonts w:ascii="Garamond" w:hAnsi="Garamond"/>
          <w:b/>
          <w:szCs w:val="24"/>
        </w:rPr>
        <w:t>Articolo</w:t>
      </w:r>
      <w:r w:rsidR="00104476" w:rsidRPr="0000021A">
        <w:rPr>
          <w:rFonts w:ascii="Garamond" w:hAnsi="Garamond"/>
          <w:b/>
          <w:szCs w:val="24"/>
        </w:rPr>
        <w:t xml:space="preserve"> 25</w:t>
      </w:r>
    </w:p>
    <w:p w14:paraId="2C189085" w14:textId="77777777" w:rsidR="002B0BD7" w:rsidRPr="0000021A" w:rsidRDefault="002B0BD7" w:rsidP="003F009B">
      <w:pPr>
        <w:pStyle w:val="Corpotesto1"/>
        <w:spacing w:line="360" w:lineRule="auto"/>
        <w:jc w:val="center"/>
        <w:rPr>
          <w:rFonts w:ascii="Garamond" w:hAnsi="Garamond"/>
          <w:szCs w:val="24"/>
          <w:u w:val="single"/>
        </w:rPr>
      </w:pPr>
      <w:r w:rsidRPr="0000021A">
        <w:rPr>
          <w:rFonts w:ascii="Garamond" w:hAnsi="Garamond"/>
          <w:szCs w:val="24"/>
          <w:u w:val="single"/>
        </w:rPr>
        <w:t>PRESCRIZIONI IN MATERIA DI SICUREZZA</w:t>
      </w:r>
    </w:p>
    <w:p w14:paraId="456D1289" w14:textId="4ED7D8E9" w:rsidR="008B0857" w:rsidRPr="0000021A" w:rsidRDefault="008B0857" w:rsidP="008B0857">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In tutti i casi in cui siano accertate dal</w:t>
      </w:r>
      <w:r w:rsidR="00C01072" w:rsidRPr="0000021A">
        <w:rPr>
          <w:rFonts w:ascii="Garamond" w:hAnsi="Garamond"/>
          <w:noProof w:val="0"/>
          <w:sz w:val="24"/>
          <w:szCs w:val="24"/>
        </w:rPr>
        <w:t xml:space="preserve"> </w:t>
      </w:r>
      <w:r w:rsidR="00C01072" w:rsidRPr="0000021A">
        <w:rPr>
          <w:rFonts w:ascii="Garamond" w:hAnsi="Garamond" w:cs="Garamond"/>
          <w:noProof w:val="0"/>
          <w:color w:val="000000"/>
          <w:sz w:val="24"/>
          <w:szCs w:val="24"/>
        </w:rPr>
        <w:t>Committente</w:t>
      </w:r>
      <w:r w:rsidRPr="0000021A">
        <w:rPr>
          <w:rFonts w:ascii="Garamond" w:hAnsi="Garamond" w:cs="Helv"/>
          <w:iCs/>
          <w:sz w:val="24"/>
          <w:szCs w:val="24"/>
        </w:rPr>
        <w:t>, anche nella persona del Direttore dei Lavori, ovvero dal Responsabile Lavori o dal Coordinatore per la sicurezza, violazioni da parte dell’Appaltatore o di eventuali subappaltatori, delle misure di sicurezza nello svolgimento dei lavori, con situazioni di pericolo grave ed imminente, gli stessi saranno immediatamente sospesi e sarà ripiegato il cantiere.</w:t>
      </w:r>
    </w:p>
    <w:p w14:paraId="046CF1E8" w14:textId="70EE8C0E" w:rsidR="008B0857" w:rsidRPr="0000021A" w:rsidRDefault="008B0857" w:rsidP="008B0857">
      <w:pPr>
        <w:tabs>
          <w:tab w:val="left" w:pos="7938"/>
        </w:tabs>
        <w:spacing w:line="360" w:lineRule="auto"/>
        <w:jc w:val="both"/>
        <w:rPr>
          <w:rFonts w:ascii="Garamond" w:hAnsi="Garamond"/>
          <w:sz w:val="24"/>
          <w:szCs w:val="24"/>
          <w:lang w:val="x-none" w:eastAsia="x-none"/>
        </w:rPr>
      </w:pPr>
      <w:r w:rsidRPr="0000021A">
        <w:rPr>
          <w:rFonts w:ascii="Garamond" w:hAnsi="Garamond"/>
          <w:sz w:val="24"/>
          <w:szCs w:val="24"/>
          <w:lang w:val="x-none" w:eastAsia="x-none"/>
        </w:rPr>
        <w:t>Nei predetti casi sarà disposta l'immediata messa in atto di tutte le azioni correttive opportune.</w:t>
      </w:r>
    </w:p>
    <w:p w14:paraId="6289067B" w14:textId="280D8040" w:rsidR="008B0857" w:rsidRPr="0000021A" w:rsidRDefault="00C01072" w:rsidP="008B0857">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 xml:space="preserve">Il </w:t>
      </w:r>
      <w:r w:rsidR="00C774E1" w:rsidRPr="0000021A">
        <w:rPr>
          <w:rFonts w:ascii="Garamond" w:hAnsi="Garamond" w:cs="Helv"/>
          <w:iCs/>
          <w:sz w:val="24"/>
          <w:szCs w:val="24"/>
        </w:rPr>
        <w:t>C</w:t>
      </w:r>
      <w:r w:rsidRPr="0000021A">
        <w:rPr>
          <w:rFonts w:ascii="Garamond" w:hAnsi="Garamond" w:cs="Helv"/>
          <w:iCs/>
          <w:sz w:val="24"/>
          <w:szCs w:val="24"/>
        </w:rPr>
        <w:t xml:space="preserve">ommittente </w:t>
      </w:r>
      <w:r w:rsidR="00FE789C" w:rsidRPr="0000021A">
        <w:rPr>
          <w:rFonts w:ascii="Garamond" w:hAnsi="Garamond" w:cs="Helv"/>
          <w:iCs/>
          <w:sz w:val="24"/>
          <w:szCs w:val="24"/>
        </w:rPr>
        <w:t>ha</w:t>
      </w:r>
      <w:r w:rsidRPr="0000021A">
        <w:rPr>
          <w:rFonts w:ascii="Garamond" w:hAnsi="Garamond" w:cs="Helv"/>
          <w:iCs/>
          <w:sz w:val="24"/>
          <w:szCs w:val="24"/>
        </w:rPr>
        <w:t xml:space="preserve"> </w:t>
      </w:r>
      <w:r w:rsidR="00FE789C" w:rsidRPr="0000021A">
        <w:rPr>
          <w:rFonts w:ascii="Garamond" w:hAnsi="Garamond" w:cs="Helv"/>
          <w:iCs/>
          <w:sz w:val="24"/>
          <w:szCs w:val="24"/>
        </w:rPr>
        <w:t xml:space="preserve"> la facoltà</w:t>
      </w:r>
      <w:r w:rsidR="008B0857" w:rsidRPr="0000021A">
        <w:rPr>
          <w:rFonts w:ascii="Garamond" w:hAnsi="Garamond" w:cs="Helv"/>
          <w:iCs/>
          <w:sz w:val="24"/>
          <w:szCs w:val="24"/>
        </w:rPr>
        <w:t xml:space="preserve"> di disporre la risoluzione</w:t>
      </w:r>
      <w:r w:rsidR="00754F96" w:rsidRPr="0000021A">
        <w:rPr>
          <w:rFonts w:ascii="Garamond" w:hAnsi="Garamond" w:cs="Helv"/>
          <w:iCs/>
          <w:sz w:val="24"/>
          <w:szCs w:val="24"/>
        </w:rPr>
        <w:t>, rispettivamente per propria competenza, dell’accordo quadro e/o</w:t>
      </w:r>
      <w:r w:rsidR="008B0857" w:rsidRPr="0000021A">
        <w:rPr>
          <w:rFonts w:ascii="Garamond" w:hAnsi="Garamond" w:cs="Helv"/>
          <w:iCs/>
          <w:sz w:val="24"/>
          <w:szCs w:val="24"/>
        </w:rPr>
        <w:t xml:space="preserve"> de</w:t>
      </w:r>
      <w:r w:rsidR="00754F96" w:rsidRPr="0000021A">
        <w:rPr>
          <w:rFonts w:ascii="Garamond" w:hAnsi="Garamond" w:cs="Helv"/>
          <w:iCs/>
          <w:sz w:val="24"/>
          <w:szCs w:val="24"/>
        </w:rPr>
        <w:t>i singoli</w:t>
      </w:r>
      <w:r w:rsidR="008B0857" w:rsidRPr="0000021A">
        <w:rPr>
          <w:rFonts w:ascii="Garamond" w:hAnsi="Garamond" w:cs="Helv"/>
          <w:iCs/>
          <w:sz w:val="24"/>
          <w:szCs w:val="24"/>
        </w:rPr>
        <w:t xml:space="preserve"> contratt</w:t>
      </w:r>
      <w:r w:rsidR="00754F96" w:rsidRPr="0000021A">
        <w:rPr>
          <w:rFonts w:ascii="Garamond" w:hAnsi="Garamond" w:cs="Helv"/>
          <w:iCs/>
          <w:sz w:val="24"/>
          <w:szCs w:val="24"/>
        </w:rPr>
        <w:t>i attuativi</w:t>
      </w:r>
      <w:r w:rsidR="00FE789C" w:rsidRPr="0000021A">
        <w:rPr>
          <w:rFonts w:ascii="Garamond" w:hAnsi="Garamond" w:cs="Helv"/>
          <w:iCs/>
          <w:sz w:val="24"/>
          <w:szCs w:val="24"/>
        </w:rPr>
        <w:t xml:space="preserve"> </w:t>
      </w:r>
      <w:r w:rsidR="008B0857" w:rsidRPr="0000021A">
        <w:rPr>
          <w:rFonts w:ascii="Garamond" w:hAnsi="Garamond" w:cs="Helv"/>
          <w:iCs/>
          <w:sz w:val="24"/>
          <w:szCs w:val="24"/>
        </w:rPr>
        <w:t>nel caso di violazioni delle norme del D.Lgs. n. 81/2008 s.m.i., artt. 94 (Obblighi dei lavoratori autonomi), 95 (Misure generali di tutela), 96 (Obblighi dei datori di lavoro, dei dirigenti e dei preposti), e 100 (Piano di sicurezza e di coordinamento) valutate di particolare rilevanza o ripetute con frequenze tali da denotare gravi carenze nel sistema di gestione e controllo della sicurezza.</w:t>
      </w:r>
    </w:p>
    <w:p w14:paraId="3DCA752D" w14:textId="41BFC89B" w:rsidR="008B0857" w:rsidRPr="0000021A" w:rsidRDefault="008B0857" w:rsidP="008B0857">
      <w:pPr>
        <w:autoSpaceDE w:val="0"/>
        <w:autoSpaceDN w:val="0"/>
        <w:adjustRightInd w:val="0"/>
        <w:spacing w:line="360" w:lineRule="auto"/>
        <w:jc w:val="both"/>
        <w:rPr>
          <w:rFonts w:ascii="Garamond" w:hAnsi="Garamond" w:cs="Helv"/>
          <w:iCs/>
          <w:sz w:val="24"/>
          <w:szCs w:val="24"/>
        </w:rPr>
      </w:pPr>
      <w:r w:rsidRPr="0000021A">
        <w:rPr>
          <w:rFonts w:ascii="Garamond" w:hAnsi="Garamond" w:cs="Helv"/>
          <w:iCs/>
          <w:sz w:val="24"/>
          <w:szCs w:val="24"/>
        </w:rPr>
        <w:t xml:space="preserve">A tali fini, il Direttore dei Lavori nonché gli organi competenti all’effettuazione dei controlli segnalano i relativi esiti </w:t>
      </w:r>
      <w:r w:rsidR="00C01072" w:rsidRPr="0000021A">
        <w:rPr>
          <w:rFonts w:ascii="Garamond" w:hAnsi="Garamond"/>
          <w:noProof w:val="0"/>
          <w:sz w:val="24"/>
          <w:szCs w:val="24"/>
        </w:rPr>
        <w:t xml:space="preserve">al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Pr="0000021A">
        <w:rPr>
          <w:rFonts w:ascii="Garamond" w:hAnsi="Garamond" w:cs="Helv"/>
          <w:iCs/>
          <w:sz w:val="24"/>
          <w:szCs w:val="24"/>
        </w:rPr>
        <w:t xml:space="preserve">ai fini dell’accertamento delle cause di risoluzione del contratto. </w:t>
      </w:r>
    </w:p>
    <w:p w14:paraId="1AFE06AF" w14:textId="287D2AEE" w:rsidR="008B0857" w:rsidRPr="0000021A" w:rsidRDefault="00C01072" w:rsidP="008B0857">
      <w:pPr>
        <w:spacing w:line="360" w:lineRule="auto"/>
        <w:jc w:val="both"/>
        <w:rPr>
          <w:rFonts w:ascii="Garamond" w:hAnsi="Garamond" w:cs="Helv"/>
          <w:iCs/>
          <w:sz w:val="24"/>
          <w:szCs w:val="24"/>
        </w:rPr>
      </w:pPr>
      <w:r w:rsidRPr="0000021A">
        <w:rPr>
          <w:rFonts w:ascii="Garamond" w:hAnsi="Garamond"/>
          <w:noProof w:val="0"/>
          <w:sz w:val="24"/>
          <w:szCs w:val="24"/>
        </w:rPr>
        <w:t xml:space="preserve">Il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8B0857" w:rsidRPr="0000021A">
        <w:rPr>
          <w:rFonts w:ascii="Garamond" w:hAnsi="Garamond" w:cs="Helv"/>
          <w:iCs/>
          <w:sz w:val="24"/>
          <w:szCs w:val="24"/>
        </w:rPr>
        <w:t>ha facoltà di procedere alla risoluzione del contratto</w:t>
      </w:r>
      <w:r w:rsidR="00FE789C" w:rsidRPr="0000021A">
        <w:rPr>
          <w:rFonts w:ascii="Garamond" w:hAnsi="Garamond" w:cs="Helv"/>
          <w:iCs/>
          <w:sz w:val="24"/>
          <w:szCs w:val="24"/>
        </w:rPr>
        <w:t xml:space="preserve"> </w:t>
      </w:r>
      <w:r w:rsidR="00505A0D" w:rsidRPr="0000021A">
        <w:rPr>
          <w:rFonts w:ascii="Garamond" w:hAnsi="Garamond" w:cs="Helv"/>
          <w:iCs/>
          <w:sz w:val="24"/>
          <w:szCs w:val="24"/>
        </w:rPr>
        <w:t xml:space="preserve">attuativo </w:t>
      </w:r>
      <w:r w:rsidR="00FE789C" w:rsidRPr="0000021A">
        <w:rPr>
          <w:rFonts w:ascii="Garamond" w:hAnsi="Garamond" w:cs="Helv"/>
          <w:iCs/>
          <w:sz w:val="24"/>
          <w:szCs w:val="24"/>
        </w:rPr>
        <w:t>di propria competenza</w:t>
      </w:r>
      <w:r w:rsidR="008B0857" w:rsidRPr="0000021A">
        <w:rPr>
          <w:rFonts w:ascii="Garamond" w:hAnsi="Garamond" w:cs="Helv"/>
          <w:iCs/>
          <w:sz w:val="24"/>
          <w:szCs w:val="24"/>
        </w:rPr>
        <w:t>, previa diffida ed instaurazione di contraddittorio con l’Impresa secondo le disposizioni di cui al successivo articolo</w:t>
      </w:r>
      <w:r w:rsidR="008B0857" w:rsidRPr="0000021A">
        <w:rPr>
          <w:rFonts w:ascii="Garamond" w:hAnsi="Garamond"/>
          <w:sz w:val="24"/>
          <w:szCs w:val="24"/>
        </w:rPr>
        <w:t xml:space="preserve"> </w:t>
      </w:r>
      <w:r w:rsidR="008B0857" w:rsidRPr="0000021A">
        <w:rPr>
          <w:rFonts w:ascii="Garamond" w:hAnsi="Garamond" w:cs="Helv"/>
          <w:iCs/>
          <w:sz w:val="24"/>
          <w:szCs w:val="24"/>
        </w:rPr>
        <w:t>RISOLUZIONE DEL CONTRATTO – CLAUSOLA RISOLUTIVA ESPRESSA.</w:t>
      </w:r>
    </w:p>
    <w:p w14:paraId="1E53180E" w14:textId="5C761006" w:rsidR="008B0857" w:rsidRPr="0000021A" w:rsidRDefault="008B0857" w:rsidP="008B0857">
      <w:pPr>
        <w:spacing w:line="360" w:lineRule="auto"/>
        <w:ind w:right="-142"/>
        <w:jc w:val="both"/>
        <w:rPr>
          <w:rFonts w:ascii="Garamond" w:hAnsi="Garamond" w:cs="Helv"/>
          <w:iCs/>
          <w:sz w:val="24"/>
          <w:szCs w:val="24"/>
        </w:rPr>
      </w:pPr>
      <w:r w:rsidRPr="0000021A">
        <w:rPr>
          <w:rFonts w:ascii="Garamond" w:hAnsi="Garamond" w:cs="Helv"/>
          <w:iCs/>
          <w:sz w:val="24"/>
          <w:szCs w:val="24"/>
        </w:rPr>
        <w:t xml:space="preserve">Al registarsi di numerose o ripetute non conformità “minori”, ovvero violazioni delle normative in materia di sicurezza di cui D.Lgs. n. 81/2008 s.m.i di minore rilevanza e per le quali non sussitono i presupposti di pericolo grave ed imminente, </w:t>
      </w:r>
      <w:r w:rsidR="00C01072" w:rsidRPr="0000021A">
        <w:rPr>
          <w:rFonts w:ascii="Garamond" w:hAnsi="Garamond"/>
          <w:noProof w:val="0"/>
          <w:sz w:val="24"/>
          <w:szCs w:val="24"/>
        </w:rPr>
        <w:t xml:space="preserve">il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Pr="0000021A">
        <w:rPr>
          <w:rFonts w:ascii="Garamond" w:hAnsi="Garamond" w:cs="Helv"/>
          <w:iCs/>
          <w:sz w:val="24"/>
          <w:szCs w:val="24"/>
        </w:rPr>
        <w:t xml:space="preserve">si riserva anche la facoltà di richiedere all’Appaltatore l’evidenza di azioni migliorative </w:t>
      </w:r>
      <w:r w:rsidRPr="0000021A">
        <w:rPr>
          <w:rFonts w:ascii="Garamond" w:hAnsi="Garamond" w:cs="Helv"/>
          <w:iCs/>
          <w:sz w:val="24"/>
          <w:szCs w:val="24"/>
        </w:rPr>
        <w:lastRenderedPageBreak/>
        <w:t>del sistema di gestione e vigilanza della sicurezza e/o dell’erogazione di formazione integrativa rispetto a quanto già previsto dalle norme vigenti.</w:t>
      </w:r>
    </w:p>
    <w:p w14:paraId="74CE9891" w14:textId="1B3CDB71" w:rsidR="008B0857" w:rsidRPr="0000021A" w:rsidRDefault="00CF450B" w:rsidP="008B0857">
      <w:pPr>
        <w:spacing w:line="360" w:lineRule="auto"/>
        <w:ind w:right="-142"/>
        <w:jc w:val="both"/>
        <w:rPr>
          <w:rFonts w:ascii="Garamond" w:hAnsi="Garamond" w:cs="Helv"/>
          <w:iCs/>
          <w:sz w:val="24"/>
          <w:szCs w:val="24"/>
        </w:rPr>
      </w:pPr>
      <w:r w:rsidRPr="0000021A">
        <w:rPr>
          <w:rFonts w:ascii="Garamond" w:hAnsi="Garamond" w:cs="Helv"/>
          <w:iCs/>
          <w:sz w:val="24"/>
          <w:szCs w:val="24"/>
        </w:rPr>
        <w:t>L</w:t>
      </w:r>
      <w:r w:rsidR="008B0857" w:rsidRPr="0000021A">
        <w:rPr>
          <w:rFonts w:ascii="Garamond" w:hAnsi="Garamond" w:cs="Helv"/>
          <w:iCs/>
          <w:sz w:val="24"/>
          <w:szCs w:val="24"/>
        </w:rPr>
        <w:t>’Appaltatore dovrà infine comunicare al Coordinatore della Sicirezza ed alla Direzione Lavori le situazioni di potenziale pericolo e dei “quasi infortuni”.</w:t>
      </w:r>
    </w:p>
    <w:p w14:paraId="1B22C4F4"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 (CONTRIBUTO “SICUREZZA”)</w:t>
      </w:r>
    </w:p>
    <w:p w14:paraId="1FEA7E6A"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Il Committente intende promuovere, con ogni sforzo possibile, la salute e la sicurezza dei lavoratori e favorire l’attuazione, da parte dell’Appaltatore, di azioni e misure integrative in materia rispetto a quanto già previsto dagli obblighi di Legge e di Contratto, quali a titolo esemplificativo e non esaustivo:</w:t>
      </w:r>
    </w:p>
    <w:p w14:paraId="02005DB6"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Eventi di sensibilizzazione nei confronti delle maestranze;</w:t>
      </w:r>
    </w:p>
    <w:p w14:paraId="6317C13E"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Programmi di Comunicazione e motivazionali che incoraggino comportamenti virtuosi;</w:t>
      </w:r>
    </w:p>
    <w:p w14:paraId="215D5539"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Programmi di Formazione integrativa e continuativa attraverso anche tecnologie e modalità innovative;</w:t>
      </w:r>
    </w:p>
    <w:p w14:paraId="149B3331"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Programmi di Health &amp; Welfare</w:t>
      </w:r>
    </w:p>
    <w:p w14:paraId="21079D38"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xml:space="preserve">- Definizione di metodologie e tecnologie innovative in ambito HS; </w:t>
      </w:r>
    </w:p>
    <w:p w14:paraId="3C272C95"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Per quanto sopra, il Committente prevede l’erogazione di un contributo economico in favore dell’Appaltatore secondo i seguenti parametri:</w:t>
      </w:r>
    </w:p>
    <w:p w14:paraId="45E635A8"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L’appaltatore è in grado di dimostrare, con opportuna documentazione, l’applicazione ed attuazione di misure integrative per la Salute e Sicurezza nell’ambito del progetto di riferimento;</w:t>
      </w:r>
    </w:p>
    <w:p w14:paraId="2BA54C98"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Durante l’appalto non si registrano infortuni con postumi permanenti o letali o con prognosi iniziale &gt;40gg;</w:t>
      </w:r>
    </w:p>
    <w:p w14:paraId="7F781F88"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xml:space="preserve">- l’indice di frequenza infortuni dell’appalto, al termine dei lavori, soddisfi le condizioni stabilite nel seguito. Il suddetto indice sarà determinato considerando la sommatoria degli infortuni e delle ore lavorate di tutte le imprese esecutrici coinvolte nei lavori (appaltatrice e subappaltatori) ad esclusione del personale tecnico amministrativo impiegato in cantiere o nelle sedi distaccate. </w:t>
      </w:r>
    </w:p>
    <w:p w14:paraId="3E5EAD13" w14:textId="76D15766"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xml:space="preserve">L’entità massima, pari al 100%, del contributo economico erogabile è pari ad € </w:t>
      </w:r>
      <w:r w:rsidRPr="0000021A">
        <w:rPr>
          <w:rFonts w:ascii="Garamond" w:hAnsi="Garamond" w:cs="Helv"/>
          <w:iCs/>
          <w:sz w:val="24"/>
          <w:szCs w:val="24"/>
          <w:highlight w:val="yellow"/>
        </w:rPr>
        <w:t>----------</w:t>
      </w:r>
      <w:r w:rsidRPr="0000021A">
        <w:rPr>
          <w:rFonts w:ascii="Garamond" w:hAnsi="Garamond" w:cs="Helv"/>
          <w:iCs/>
          <w:sz w:val="24"/>
          <w:szCs w:val="24"/>
        </w:rPr>
        <w:t xml:space="preserve"> </w:t>
      </w:r>
    </w:p>
    <w:p w14:paraId="512297BB"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Il suddetto contributo verrà riconosciuto nelle seguenti misure:</w:t>
      </w:r>
    </w:p>
    <w:p w14:paraId="3723B501"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- 25% qualora l’appaltatore, predisposto un programma di attuazione delle misure integrative per la Salute e Sicurezza implementabili nel progetto di riferimento, dimostri l’attuazione ed il buon esito delle stesse.</w:t>
      </w:r>
    </w:p>
    <w:p w14:paraId="6FE3B98F"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lastRenderedPageBreak/>
        <w:t>Quanto suddetto potrà essere espletato mediante la trasmissione di registri presenze, fatture, test di apprendimento e quant’altro la Committente ritenga necessario ed esaustivo per tale verifica.</w:t>
      </w:r>
    </w:p>
    <w:p w14:paraId="0E5286C2"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- 25% qualora per l’intera durata dell’appalto non si registrino infortuni con postumi permanenti o letali o con prognosi iniziale &gt; 40gg;</w:t>
      </w:r>
    </w:p>
    <w:p w14:paraId="0F0871DC"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 xml:space="preserve">- 50% in funzione dell’indice di frequenza infortuni dell’appalto, al termine dei lavori. </w:t>
      </w:r>
    </w:p>
    <w:p w14:paraId="5204ACEF"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In particolare, l’entità del restante 50% del premio sarà valutata secondo il seguente criterio di calcolo:</w:t>
      </w:r>
    </w:p>
    <w:p w14:paraId="186B2684"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Premio 3) = A_p∙ 50% Contributo</w:t>
      </w:r>
    </w:p>
    <w:p w14:paraId="61B159B0"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dove:</w:t>
      </w:r>
    </w:p>
    <w:p w14:paraId="6BCA9691"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Ap (aliquota del Contributo) è pari a:</w:t>
      </w:r>
    </w:p>
    <w:p w14:paraId="55FF2C84" w14:textId="77777777" w:rsidR="00C43EFF" w:rsidRPr="0000021A" w:rsidRDefault="00C43EFF" w:rsidP="00C43EFF">
      <w:pPr>
        <w:spacing w:line="360" w:lineRule="auto"/>
        <w:ind w:right="-142"/>
        <w:jc w:val="both"/>
        <w:rPr>
          <w:rFonts w:ascii="Garamond" w:hAnsi="Garamond" w:cs="Helv"/>
          <w:iCs/>
          <w:sz w:val="24"/>
          <w:szCs w:val="24"/>
          <w:lang w:val="en-US"/>
        </w:rPr>
      </w:pPr>
      <w:r w:rsidRPr="0000021A">
        <w:rPr>
          <w:rFonts w:ascii="Garamond" w:hAnsi="Garamond" w:cs="Helv"/>
          <w:iCs/>
          <w:sz w:val="24"/>
          <w:szCs w:val="24"/>
          <w:lang w:val="en-US"/>
        </w:rPr>
        <w:t>Ap = 0 per If ≥10</w:t>
      </w:r>
    </w:p>
    <w:p w14:paraId="395B96E6" w14:textId="77777777" w:rsidR="00C43EFF" w:rsidRPr="0000021A" w:rsidRDefault="00C43EFF" w:rsidP="00C43EFF">
      <w:pPr>
        <w:spacing w:line="360" w:lineRule="auto"/>
        <w:ind w:right="-142"/>
        <w:jc w:val="both"/>
        <w:rPr>
          <w:rFonts w:ascii="Garamond" w:hAnsi="Garamond" w:cs="Helv"/>
          <w:iCs/>
          <w:sz w:val="24"/>
          <w:szCs w:val="24"/>
          <w:lang w:val="en-US"/>
        </w:rPr>
      </w:pPr>
      <w:r w:rsidRPr="0000021A">
        <w:rPr>
          <w:rFonts w:ascii="Garamond" w:hAnsi="Garamond" w:cs="Helv"/>
          <w:iCs/>
          <w:sz w:val="24"/>
          <w:szCs w:val="24"/>
          <w:lang w:val="en-US"/>
        </w:rPr>
        <w:t xml:space="preserve">A_p=0,5 per 5 &lt; </w:t>
      </w:r>
      <w:r w:rsidRPr="0000021A">
        <w:rPr>
          <w:rFonts w:ascii="Cambria Math" w:hAnsi="Cambria Math" w:cs="Cambria Math"/>
          <w:iCs/>
          <w:sz w:val="24"/>
          <w:szCs w:val="24"/>
        </w:rPr>
        <w:t>𝐼𝑓</w:t>
      </w:r>
      <w:r w:rsidRPr="0000021A">
        <w:rPr>
          <w:rFonts w:ascii="Garamond" w:hAnsi="Garamond" w:cs="Helv"/>
          <w:iCs/>
          <w:sz w:val="24"/>
          <w:szCs w:val="24"/>
          <w:lang w:val="en-US"/>
        </w:rPr>
        <w:t xml:space="preserve"> &lt; 10 </w:t>
      </w:r>
    </w:p>
    <w:p w14:paraId="09B8D252" w14:textId="77777777" w:rsidR="00C43EFF" w:rsidRPr="0000021A" w:rsidRDefault="00C43EFF" w:rsidP="00C43EFF">
      <w:pPr>
        <w:spacing w:line="360" w:lineRule="auto"/>
        <w:ind w:right="-142"/>
        <w:jc w:val="both"/>
        <w:rPr>
          <w:rFonts w:ascii="Garamond" w:hAnsi="Garamond" w:cs="Helv"/>
          <w:iCs/>
          <w:sz w:val="24"/>
          <w:szCs w:val="24"/>
          <w:lang w:val="en-US"/>
        </w:rPr>
      </w:pPr>
      <w:r w:rsidRPr="0000021A">
        <w:rPr>
          <w:rFonts w:ascii="Garamond" w:hAnsi="Garamond" w:cs="Helv"/>
          <w:iCs/>
          <w:sz w:val="24"/>
          <w:szCs w:val="24"/>
          <w:lang w:val="en-US"/>
        </w:rPr>
        <w:t>Ap= 1 per If ≤ 5</w:t>
      </w:r>
    </w:p>
    <w:p w14:paraId="12694253" w14:textId="77777777"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Il predetto contributo verrà erogato alla fine dei lavori in corrispondenza del Certificato di pagamento finale.</w:t>
      </w:r>
    </w:p>
    <w:p w14:paraId="08BB37D3" w14:textId="6B2215E8" w:rsidR="00C43EFF" w:rsidRPr="0000021A" w:rsidRDefault="00C43EFF" w:rsidP="00C43EFF">
      <w:pPr>
        <w:spacing w:line="360" w:lineRule="auto"/>
        <w:ind w:right="-142"/>
        <w:jc w:val="both"/>
        <w:rPr>
          <w:rFonts w:ascii="Garamond" w:hAnsi="Garamond" w:cs="Helv"/>
          <w:iCs/>
          <w:sz w:val="24"/>
          <w:szCs w:val="24"/>
        </w:rPr>
      </w:pPr>
      <w:r w:rsidRPr="0000021A">
        <w:rPr>
          <w:rFonts w:ascii="Garamond" w:hAnsi="Garamond" w:cs="Helv"/>
          <w:iCs/>
          <w:sz w:val="24"/>
          <w:szCs w:val="24"/>
        </w:rPr>
        <w:t>L’Appaltatore si obbliga a destinare e investire l’interezza delle somme provenienti dal Contributo Sicurezza in oggetto, di cui ai precedenti cpv, per la costituzione e/o l’implementazione di strumenti di Welfare Aziendale a servizio dei propri dipendenti. In tal senso, a titolo esemplificativo e non esaustivo, potranno essere messi a disposizione in favore dei propri dipendenti, da parte dello stesso Appaltatore, benefit, premi di risultato ed in generale iniziative, beni e servizi a sostegno al reddito per accrescere il potere di spesa, la salute e il benessere dei medesimi lavoratori. /</w:t>
      </w:r>
    </w:p>
    <w:p w14:paraId="3EB962D2" w14:textId="7F9879B9" w:rsidR="0066409C" w:rsidRPr="0000021A" w:rsidRDefault="0066409C" w:rsidP="0066409C">
      <w:pPr>
        <w:autoSpaceDE w:val="0"/>
        <w:autoSpaceDN w:val="0"/>
        <w:adjustRightInd w:val="0"/>
        <w:spacing w:line="360" w:lineRule="auto"/>
        <w:jc w:val="center"/>
        <w:rPr>
          <w:rFonts w:ascii="Garamond" w:hAnsi="Garamond" w:cs="Garamond"/>
          <w:b/>
          <w:bCs/>
          <w:noProof w:val="0"/>
          <w:color w:val="000000"/>
          <w:sz w:val="24"/>
          <w:szCs w:val="24"/>
        </w:rPr>
      </w:pPr>
      <w:r w:rsidRPr="0000021A">
        <w:rPr>
          <w:rFonts w:ascii="Garamond" w:hAnsi="Garamond" w:cs="Garamond"/>
          <w:b/>
          <w:bCs/>
          <w:noProof w:val="0"/>
          <w:color w:val="000000"/>
          <w:sz w:val="24"/>
          <w:szCs w:val="24"/>
        </w:rPr>
        <w:t xml:space="preserve">Articolo </w:t>
      </w:r>
      <w:r w:rsidR="00797E33" w:rsidRPr="0000021A">
        <w:rPr>
          <w:rFonts w:ascii="Garamond" w:hAnsi="Garamond" w:cs="Garamond"/>
          <w:b/>
          <w:bCs/>
          <w:noProof w:val="0"/>
          <w:color w:val="000000"/>
          <w:sz w:val="24"/>
          <w:szCs w:val="24"/>
        </w:rPr>
        <w:t>26</w:t>
      </w:r>
    </w:p>
    <w:p w14:paraId="6910D86B" w14:textId="77777777" w:rsidR="0066409C" w:rsidRPr="0000021A" w:rsidRDefault="0066409C" w:rsidP="0066409C">
      <w:pPr>
        <w:tabs>
          <w:tab w:val="left" w:pos="170"/>
        </w:tabs>
        <w:autoSpaceDE w:val="0"/>
        <w:autoSpaceDN w:val="0"/>
        <w:adjustRightInd w:val="0"/>
        <w:spacing w:line="360" w:lineRule="auto"/>
        <w:ind w:left="170" w:hanging="170"/>
        <w:jc w:val="center"/>
        <w:rPr>
          <w:rFonts w:ascii="Garamond" w:hAnsi="Garamond" w:cs="Garamond"/>
          <w:noProof w:val="0"/>
          <w:color w:val="000000"/>
          <w:sz w:val="24"/>
          <w:szCs w:val="24"/>
          <w:u w:val="single"/>
        </w:rPr>
      </w:pPr>
      <w:r w:rsidRPr="0000021A">
        <w:rPr>
          <w:rFonts w:ascii="Garamond" w:hAnsi="Garamond" w:cs="Garamond"/>
          <w:noProof w:val="0"/>
          <w:color w:val="000000"/>
          <w:sz w:val="24"/>
          <w:szCs w:val="24"/>
          <w:u w:val="single"/>
        </w:rPr>
        <w:t>MODIFICA DEL CONTRATTO DURANTE IL PERIODO DI EFFICACIA</w:t>
      </w:r>
    </w:p>
    <w:p w14:paraId="639C9A5D" w14:textId="78A2ADB0" w:rsidR="00FE6284" w:rsidRPr="0000021A" w:rsidRDefault="0066409C" w:rsidP="00813A8D">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 xml:space="preserve">Le modifiche contrattuali di </w:t>
      </w:r>
      <w:r w:rsidR="00237501" w:rsidRPr="0000021A">
        <w:rPr>
          <w:rFonts w:ascii="Garamond" w:hAnsi="Garamond" w:cs="Garamond"/>
          <w:noProof w:val="0"/>
          <w:color w:val="000000"/>
          <w:sz w:val="24"/>
          <w:szCs w:val="24"/>
        </w:rPr>
        <w:t xml:space="preserve">ciascun contratto </w:t>
      </w:r>
      <w:r w:rsidR="00505A0D" w:rsidRPr="0000021A">
        <w:rPr>
          <w:rFonts w:ascii="Garamond" w:hAnsi="Garamond" w:cs="Garamond"/>
          <w:noProof w:val="0"/>
          <w:color w:val="000000"/>
          <w:sz w:val="24"/>
          <w:szCs w:val="24"/>
        </w:rPr>
        <w:t>attuativo</w:t>
      </w:r>
      <w:r w:rsidR="00FE789C" w:rsidRPr="0000021A">
        <w:rPr>
          <w:rFonts w:ascii="Garamond" w:hAnsi="Garamond" w:cs="Garamond"/>
          <w:noProof w:val="0"/>
          <w:color w:val="000000"/>
          <w:sz w:val="24"/>
          <w:szCs w:val="24"/>
        </w:rPr>
        <w:t xml:space="preserve">, a cura </w:t>
      </w:r>
      <w:r w:rsidR="00C01072" w:rsidRPr="0000021A">
        <w:rPr>
          <w:rFonts w:ascii="Garamond" w:hAnsi="Garamond"/>
          <w:noProof w:val="0"/>
          <w:sz w:val="24"/>
          <w:szCs w:val="24"/>
        </w:rPr>
        <w:t xml:space="preserve">del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000649E3" w:rsidRPr="0000021A">
        <w:rPr>
          <w:rFonts w:ascii="Garamond" w:hAnsi="Garamond" w:cs="Garamond"/>
          <w:noProof w:val="0"/>
          <w:color w:val="000000"/>
          <w:sz w:val="24"/>
          <w:szCs w:val="24"/>
        </w:rPr>
        <w:t>potranno essere disposte nel rispetto dei limiti di spesa</w:t>
      </w:r>
      <w:r w:rsidR="006B3FC2" w:rsidRPr="0000021A">
        <w:rPr>
          <w:rFonts w:ascii="Garamond" w:hAnsi="Garamond" w:cs="Garamond"/>
          <w:noProof w:val="0"/>
          <w:color w:val="000000"/>
          <w:sz w:val="24"/>
          <w:szCs w:val="24"/>
        </w:rPr>
        <w:t xml:space="preserve"> </w:t>
      </w:r>
      <w:r w:rsidR="006D647C" w:rsidRPr="0000021A">
        <w:rPr>
          <w:rFonts w:ascii="Garamond" w:hAnsi="Garamond" w:cs="Garamond"/>
          <w:noProof w:val="0"/>
          <w:color w:val="000000"/>
          <w:sz w:val="24"/>
          <w:szCs w:val="24"/>
        </w:rPr>
        <w:t xml:space="preserve">massimi </w:t>
      </w:r>
      <w:r w:rsidR="006B3FC2" w:rsidRPr="0000021A">
        <w:rPr>
          <w:rFonts w:ascii="Garamond" w:hAnsi="Garamond" w:cs="Garamond"/>
          <w:noProof w:val="0"/>
          <w:color w:val="000000"/>
          <w:sz w:val="24"/>
          <w:szCs w:val="24"/>
        </w:rPr>
        <w:t>previsti all</w:t>
      </w:r>
      <w:r w:rsidR="000649E3" w:rsidRPr="0000021A">
        <w:rPr>
          <w:rFonts w:ascii="Garamond" w:hAnsi="Garamond" w:cs="Garamond"/>
          <w:noProof w:val="0"/>
          <w:color w:val="000000"/>
          <w:sz w:val="24"/>
          <w:szCs w:val="24"/>
        </w:rPr>
        <w:t xml:space="preserve">’interno del presente </w:t>
      </w:r>
      <w:r w:rsidR="006B3FC2" w:rsidRPr="0000021A">
        <w:rPr>
          <w:rFonts w:ascii="Garamond" w:hAnsi="Garamond" w:cs="Garamond"/>
          <w:noProof w:val="0"/>
          <w:color w:val="000000"/>
          <w:sz w:val="24"/>
          <w:szCs w:val="24"/>
        </w:rPr>
        <w:t>Accordo Q</w:t>
      </w:r>
      <w:r w:rsidR="000649E3" w:rsidRPr="0000021A">
        <w:rPr>
          <w:rFonts w:ascii="Garamond" w:hAnsi="Garamond" w:cs="Garamond"/>
          <w:noProof w:val="0"/>
          <w:color w:val="000000"/>
          <w:sz w:val="24"/>
          <w:szCs w:val="24"/>
        </w:rPr>
        <w:t>uadro.</w:t>
      </w:r>
    </w:p>
    <w:p w14:paraId="16F64EA9" w14:textId="77777777" w:rsidR="005C47BE" w:rsidRPr="0000021A" w:rsidRDefault="005C47BE" w:rsidP="005C47B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 xml:space="preserve">Sono ammesse ai sensi della lettera e) del comma 1 dell’art. 106, nell'esclusivo interesse della Committente ed alle stesse condizioni previste dal contratto, modifiche contrattuali in aumento o in diminuzione, proposte dal Direttore dei Lavori, autorizzate dal Responsabile Unico del Procedimento ed approvate dalla Committente, </w:t>
      </w:r>
      <w:r w:rsidRPr="0000021A">
        <w:rPr>
          <w:rFonts w:ascii="Garamond" w:hAnsi="Garamond" w:cs="Garamond"/>
          <w:noProof w:val="0"/>
          <w:color w:val="000000"/>
          <w:sz w:val="24"/>
          <w:szCs w:val="24"/>
        </w:rPr>
        <w:lastRenderedPageBreak/>
        <w:t xml:space="preserve">a condizione che tali modifiche non comportino variazioni sostanziali ai sensi dell’art. 106, comma 4. </w:t>
      </w:r>
    </w:p>
    <w:p w14:paraId="023457B4" w14:textId="77777777" w:rsidR="005C47BE" w:rsidRPr="0000021A" w:rsidRDefault="005C47BE" w:rsidP="005C47B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Rientrano tra le modifiche non sostanziali, nel rispetto dei limiti di cui all’art. 106 comma 4 suindicato, le disposizioni relative a:</w:t>
      </w:r>
    </w:p>
    <w:p w14:paraId="2D15519C" w14:textId="77777777" w:rsidR="005C47BE" w:rsidRPr="0000021A"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 xml:space="preserve">utilizzo di materiali, componenti e tecnologie che determinino miglioramenti della funzionalità o della qualità dell'opera o di sue parti. (valore massimo / 5 / … % importo complessivo del contratto); </w:t>
      </w:r>
    </w:p>
    <w:p w14:paraId="25E89083" w14:textId="77777777" w:rsidR="005C47BE" w:rsidRPr="0000021A"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massimo / 5 /… % importo complessivo del contratto);</w:t>
      </w:r>
    </w:p>
    <w:p w14:paraId="65FCBCF7" w14:textId="77777777" w:rsidR="005C47BE" w:rsidRPr="0000021A"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 xml:space="preserve">interventi disposti dal direttore dei lavori per risolvere aspetti di dettaglio. (valore massimo /3 / … % importo complessivo del contratto); </w:t>
      </w:r>
    </w:p>
    <w:p w14:paraId="2BEA4598" w14:textId="77777777" w:rsidR="005C47BE" w:rsidRPr="0000021A"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 xml:space="preserve">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/8 /… % importo complessivo del contratto); </w:t>
      </w:r>
    </w:p>
    <w:p w14:paraId="2A2CAD9E" w14:textId="77777777" w:rsidR="005C47BE" w:rsidRPr="0000021A"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00021A">
        <w:rPr>
          <w:rFonts w:ascii="Garamond" w:hAnsi="Garamond" w:cs="Garamond"/>
          <w:noProof w:val="0"/>
          <w:color w:val="000000"/>
          <w:sz w:val="24"/>
          <w:szCs w:val="24"/>
        </w:rPr>
        <w:t>Variazioni degli oneri della sicurezza potranno determinarsi stante l’impossibilità di stabilire a priori con esattezza la collocazione temporale dell’appalto sulla rete. E’ possibile, infatti, che l’esecuzione dei lavori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dell’allegato XV, p. 2.3.3, d.lgs 81/2008, il CSE procederà all’aggiornamento dei contenuti del Piano e dei relativi oneri della sicurezza. (valore massimo 5% dell’importo complessivo del contratto).</w:t>
      </w:r>
    </w:p>
    <w:p w14:paraId="0F0D474A" w14:textId="6CC845DC" w:rsidR="005C47BE" w:rsidRPr="0000021A" w:rsidRDefault="005C47BE" w:rsidP="005C47B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FF0000"/>
          <w:sz w:val="24"/>
          <w:szCs w:val="24"/>
        </w:rPr>
      </w:pPr>
      <w:r w:rsidRPr="0000021A">
        <w:rPr>
          <w:rFonts w:ascii="Garamond" w:hAnsi="Garamond" w:cs="Garamond"/>
          <w:noProof w:val="0"/>
          <w:color w:val="000000"/>
          <w:sz w:val="24"/>
          <w:szCs w:val="24"/>
        </w:rPr>
        <w:lastRenderedPageBreak/>
        <w:t xml:space="preserve">Si specifica che i valori massimi parziali riportati nell’ambito delle singole tipologie di modifiche elencate dalla lettera A) alla lettera </w:t>
      </w:r>
      <w:r w:rsidR="00A4709E" w:rsidRPr="0000021A">
        <w:rPr>
          <w:rFonts w:ascii="Garamond" w:hAnsi="Garamond" w:cs="Garamond"/>
          <w:noProof w:val="0"/>
          <w:color w:val="000000"/>
          <w:sz w:val="24"/>
          <w:szCs w:val="24"/>
        </w:rPr>
        <w:t>D</w:t>
      </w:r>
      <w:r w:rsidRPr="0000021A">
        <w:rPr>
          <w:rFonts w:ascii="Garamond" w:hAnsi="Garamond" w:cs="Garamond"/>
          <w:noProof w:val="0"/>
          <w:color w:val="000000"/>
          <w:sz w:val="24"/>
          <w:szCs w:val="24"/>
        </w:rPr>
        <w:t>) possono essere esercitati, anche in combinazione tra loro, nel rispetto del limite complessivo del 10 % dell’importo totale del contratto di appalto.</w:t>
      </w:r>
    </w:p>
    <w:p w14:paraId="0B74A0E7" w14:textId="7C36F472" w:rsidR="005C47BE" w:rsidRPr="0000021A" w:rsidRDefault="003805A7" w:rsidP="005C47BE">
      <w:pPr>
        <w:pStyle w:val="Corpotesto10"/>
        <w:spacing w:line="360" w:lineRule="auto"/>
        <w:rPr>
          <w:rFonts w:ascii="Garamond" w:hAnsi="Garamond"/>
          <w:szCs w:val="24"/>
          <w:u w:val="single"/>
        </w:rPr>
      </w:pPr>
      <w:r w:rsidRPr="0000021A">
        <w:rPr>
          <w:rFonts w:ascii="Garamond" w:hAnsi="Garamond"/>
          <w:i/>
          <w:szCs w:val="24"/>
        </w:rPr>
        <w:t xml:space="preserve">/ </w:t>
      </w:r>
      <w:r w:rsidRPr="0000021A">
        <w:rPr>
          <w:rFonts w:ascii="Garamond" w:hAnsi="Garamond"/>
          <w:color w:val="4F81BD" w:themeColor="accent1"/>
          <w:szCs w:val="24"/>
        </w:rPr>
        <w:t>[SE PREVISTO]</w:t>
      </w:r>
      <w:r w:rsidRPr="0000021A">
        <w:rPr>
          <w:rFonts w:ascii="Garamond" w:hAnsi="Garamond"/>
          <w:i/>
          <w:szCs w:val="24"/>
        </w:rPr>
        <w:t xml:space="preserve"> </w:t>
      </w:r>
      <w:r w:rsidR="005C47BE" w:rsidRPr="0000021A">
        <w:rPr>
          <w:rFonts w:ascii="Garamond" w:hAnsi="Garamond"/>
          <w:szCs w:val="24"/>
          <w:u w:val="single"/>
        </w:rPr>
        <w:t>PREMIO DI ACCELERAZIONE</w:t>
      </w:r>
    </w:p>
    <w:p w14:paraId="144D682E" w14:textId="70D2BE8A" w:rsidR="005C47BE" w:rsidRPr="0000021A" w:rsidRDefault="005C47BE" w:rsidP="005C47BE">
      <w:pPr>
        <w:spacing w:line="360" w:lineRule="auto"/>
        <w:jc w:val="both"/>
        <w:rPr>
          <w:rFonts w:ascii="Garamond" w:hAnsi="Garamond"/>
          <w:sz w:val="24"/>
          <w:szCs w:val="24"/>
        </w:rPr>
      </w:pPr>
      <w:r w:rsidRPr="0000021A">
        <w:rPr>
          <w:rFonts w:ascii="Garamond" w:hAnsi="Garamond"/>
          <w:sz w:val="24"/>
          <w:szCs w:val="24"/>
        </w:rPr>
        <w:t xml:space="preserve">Il Committente si riserva la facoltà di richiedere all’Appaltatore l’ultimazione anticipata dei Lavori o di alcune lavorazioni </w:t>
      </w:r>
      <w:r w:rsidR="00864476" w:rsidRPr="0000021A">
        <w:rPr>
          <w:rFonts w:ascii="Garamond" w:hAnsi="Garamond"/>
          <w:sz w:val="24"/>
          <w:szCs w:val="24"/>
        </w:rPr>
        <w:t xml:space="preserve">nell’ambito di uno specifico Contratto Attuativo, </w:t>
      </w:r>
      <w:r w:rsidRPr="0000021A">
        <w:rPr>
          <w:rFonts w:ascii="Garamond" w:hAnsi="Garamond"/>
          <w:sz w:val="24"/>
          <w:szCs w:val="24"/>
        </w:rPr>
        <w:t xml:space="preserve">corrispondendo conseguentemente un importo a fronte di tale anticipata esecuzione. </w:t>
      </w:r>
    </w:p>
    <w:p w14:paraId="2C9E2B5D" w14:textId="77777777" w:rsidR="003805A7" w:rsidRPr="0000021A" w:rsidRDefault="005C47BE" w:rsidP="003805A7">
      <w:pPr>
        <w:spacing w:line="360" w:lineRule="auto"/>
        <w:jc w:val="both"/>
        <w:rPr>
          <w:rFonts w:ascii="Garamond" w:hAnsi="Garamond"/>
          <w:sz w:val="24"/>
          <w:szCs w:val="24"/>
        </w:rPr>
      </w:pPr>
      <w:r w:rsidRPr="0000021A">
        <w:rPr>
          <w:rFonts w:ascii="Garamond" w:hAnsi="Garamond"/>
          <w:sz w:val="24"/>
          <w:szCs w:val="24"/>
        </w:rPr>
        <w:t>Qualora le parti concordino in merito,</w:t>
      </w:r>
      <w:r w:rsidR="00864476" w:rsidRPr="0000021A">
        <w:rPr>
          <w:rFonts w:ascii="Garamond" w:hAnsi="Garamond"/>
          <w:sz w:val="24"/>
          <w:szCs w:val="24"/>
        </w:rPr>
        <w:t xml:space="preserve"> si</w:t>
      </w:r>
      <w:r w:rsidRPr="0000021A">
        <w:rPr>
          <w:rFonts w:ascii="Garamond" w:hAnsi="Garamond"/>
          <w:sz w:val="24"/>
          <w:szCs w:val="24"/>
        </w:rPr>
        <w:t xml:space="preserve"> adotter</w:t>
      </w:r>
      <w:r w:rsidR="00864476" w:rsidRPr="0000021A">
        <w:rPr>
          <w:rFonts w:ascii="Garamond" w:hAnsi="Garamond"/>
          <w:sz w:val="24"/>
          <w:szCs w:val="24"/>
        </w:rPr>
        <w:t>à uno</w:t>
      </w:r>
      <w:r w:rsidRPr="0000021A">
        <w:rPr>
          <w:rFonts w:ascii="Garamond" w:hAnsi="Garamond"/>
          <w:sz w:val="24"/>
          <w:szCs w:val="24"/>
        </w:rPr>
        <w:t xml:space="preserve"> specifico atto</w:t>
      </w:r>
      <w:r w:rsidR="00864476" w:rsidRPr="0000021A">
        <w:rPr>
          <w:rFonts w:ascii="Garamond" w:hAnsi="Garamond"/>
          <w:sz w:val="24"/>
          <w:szCs w:val="24"/>
        </w:rPr>
        <w:t xml:space="preserve"> recante</w:t>
      </w:r>
      <w:r w:rsidRPr="0000021A">
        <w:rPr>
          <w:rFonts w:ascii="Garamond" w:hAnsi="Garamond"/>
          <w:sz w:val="24"/>
          <w:szCs w:val="24"/>
        </w:rPr>
        <w:t xml:space="preserve"> la relativa disciplina, che, con riguardo al valore economico del premio, avrà quale riferimento il valore contrattualmente determinato per le penali.  </w:t>
      </w:r>
      <w:r w:rsidR="003805A7" w:rsidRPr="0000021A">
        <w:rPr>
          <w:rFonts w:ascii="Garamond" w:hAnsi="Garamond"/>
          <w:sz w:val="24"/>
          <w:szCs w:val="24"/>
        </w:rPr>
        <w:t>/</w:t>
      </w:r>
    </w:p>
    <w:p w14:paraId="4AF24DA6" w14:textId="77777777" w:rsidR="003805A7" w:rsidRPr="0000021A" w:rsidRDefault="003805A7" w:rsidP="003805A7">
      <w:pPr>
        <w:pStyle w:val="Corpotesto10"/>
        <w:spacing w:line="360" w:lineRule="auto"/>
        <w:rPr>
          <w:rFonts w:ascii="Garamond" w:hAnsi="Garamond"/>
          <w:szCs w:val="24"/>
          <w:u w:val="single"/>
        </w:rPr>
      </w:pPr>
      <w:r w:rsidRPr="0000021A">
        <w:rPr>
          <w:rFonts w:ascii="Garamond" w:hAnsi="Garamond"/>
          <w:szCs w:val="24"/>
        </w:rPr>
        <w:t xml:space="preserve">/ </w:t>
      </w:r>
      <w:r w:rsidRPr="0000021A">
        <w:rPr>
          <w:rFonts w:ascii="Garamond" w:hAnsi="Garamond"/>
          <w:color w:val="4F81BD" w:themeColor="accent1"/>
          <w:szCs w:val="24"/>
        </w:rPr>
        <w:t>[SE PREVISTO]</w:t>
      </w:r>
      <w:r w:rsidRPr="0000021A">
        <w:rPr>
          <w:rFonts w:ascii="Garamond" w:hAnsi="Garamond"/>
          <w:szCs w:val="24"/>
        </w:rPr>
        <w:t xml:space="preserve"> </w:t>
      </w:r>
      <w:r w:rsidRPr="0000021A">
        <w:rPr>
          <w:rFonts w:ascii="Garamond" w:hAnsi="Garamond"/>
          <w:szCs w:val="24"/>
          <w:u w:val="single"/>
        </w:rPr>
        <w:t>ONERI DA CONTRAZIONE</w:t>
      </w:r>
    </w:p>
    <w:p w14:paraId="4C99C25B" w14:textId="77777777" w:rsidR="003805A7" w:rsidRPr="0000021A" w:rsidRDefault="003805A7" w:rsidP="003805A7">
      <w:pPr>
        <w:spacing w:line="360" w:lineRule="auto"/>
        <w:jc w:val="both"/>
        <w:rPr>
          <w:rFonts w:ascii="Garamond" w:hAnsi="Garamond"/>
          <w:sz w:val="24"/>
          <w:szCs w:val="24"/>
        </w:rPr>
      </w:pPr>
      <w:r w:rsidRPr="0000021A">
        <w:rPr>
          <w:rFonts w:ascii="Garamond" w:hAnsi="Garamond"/>
          <w:sz w:val="24"/>
          <w:szCs w:val="24"/>
        </w:rPr>
        <w:t>Nel caso in cui in corso d’opera insorga l’esigenza in capo al Committente di abbreviare i tempi di esecuzione dell’appalto, anche laddove gli stessi abbiano già subito una protrazione, l’Appaltatore si impegna sin d’ora a porre in essere il correlativo maggiore sforzo produttivo per consegnare i lavori ultimati in un tempo contratto rispetto a quello contrattualmente fissato dietro riconoscimento di un corrispettivo aggiuntivo per le maggiori risorse in termini di mezzi e uomini necessari.</w:t>
      </w:r>
    </w:p>
    <w:p w14:paraId="41C1E9DC" w14:textId="454F8DC0" w:rsidR="003805A7" w:rsidRPr="0000021A" w:rsidRDefault="003805A7" w:rsidP="003805A7">
      <w:pPr>
        <w:spacing w:line="360" w:lineRule="auto"/>
        <w:jc w:val="both"/>
        <w:rPr>
          <w:rFonts w:ascii="Garamond" w:hAnsi="Garamond"/>
          <w:sz w:val="24"/>
          <w:szCs w:val="24"/>
        </w:rPr>
      </w:pPr>
      <w:r w:rsidRPr="0000021A">
        <w:rPr>
          <w:rFonts w:ascii="Garamond" w:hAnsi="Garamond"/>
          <w:sz w:val="24"/>
          <w:szCs w:val="24"/>
        </w:rPr>
        <w:t>Il maggiore compenso sarà correlato all’entità della contrazione dei termini richiesta per consegnare i lavori ultimati nel nuovo termine convenuto dalle parti e verrà formalizzato attraverso la stipula di un Atto Modificativo al presente Contratto di recepimento delle nuove necessarie pattuizioni unitamente al nuovo programma lavori</w:t>
      </w:r>
      <w:r w:rsidR="00005B90" w:rsidRPr="0000021A">
        <w:rPr>
          <w:rFonts w:ascii="Garamond" w:hAnsi="Garamond"/>
          <w:sz w:val="24"/>
          <w:szCs w:val="24"/>
        </w:rPr>
        <w:t xml:space="preserve"> (anche definito “POD Lavori” in CSA e in altri documenti contrattuali)</w:t>
      </w:r>
      <w:r w:rsidRPr="0000021A">
        <w:rPr>
          <w:rFonts w:ascii="Garamond" w:hAnsi="Garamond"/>
          <w:sz w:val="24"/>
          <w:szCs w:val="24"/>
        </w:rPr>
        <w:t xml:space="preserve">. </w:t>
      </w:r>
    </w:p>
    <w:p w14:paraId="47357DBB" w14:textId="77777777" w:rsidR="003805A7" w:rsidRPr="0000021A" w:rsidRDefault="003805A7" w:rsidP="003805A7">
      <w:pPr>
        <w:spacing w:line="360" w:lineRule="auto"/>
        <w:jc w:val="both"/>
        <w:rPr>
          <w:rFonts w:ascii="Garamond" w:hAnsi="Garamond"/>
          <w:sz w:val="24"/>
          <w:szCs w:val="24"/>
        </w:rPr>
      </w:pPr>
      <w:r w:rsidRPr="0000021A">
        <w:rPr>
          <w:rFonts w:ascii="Garamond" w:hAnsi="Garamond"/>
          <w:sz w:val="24"/>
          <w:szCs w:val="24"/>
        </w:rPr>
        <w:t>Gli oneri da contrazione verranno riconosciuti in misura proporzionale alla contrazione del termine finale richiesta dal Committente per ricevere i lavori ultimati e sarà determinato secondo i seguenti criteri:</w:t>
      </w:r>
    </w:p>
    <w:p w14:paraId="6A253C7B" w14:textId="77777777" w:rsidR="003805A7" w:rsidRPr="0000021A" w:rsidRDefault="003805A7" w:rsidP="003805A7">
      <w:pPr>
        <w:numPr>
          <w:ilvl w:val="0"/>
          <w:numId w:val="18"/>
        </w:numPr>
        <w:spacing w:line="360" w:lineRule="auto"/>
        <w:ind w:left="713"/>
        <w:jc w:val="both"/>
        <w:rPr>
          <w:rFonts w:ascii="Garamond" w:hAnsi="Garamond"/>
          <w:sz w:val="24"/>
          <w:szCs w:val="24"/>
        </w:rPr>
      </w:pPr>
      <w:r w:rsidRPr="0000021A">
        <w:rPr>
          <w:rFonts w:ascii="Garamond" w:hAnsi="Garamond"/>
          <w:sz w:val="24"/>
          <w:szCs w:val="24"/>
        </w:rPr>
        <w:t>………………./</w:t>
      </w:r>
    </w:p>
    <w:p w14:paraId="09DABF13" w14:textId="2C8A85F1" w:rsidR="00122191" w:rsidRPr="0000021A" w:rsidRDefault="00122191" w:rsidP="003805A7">
      <w:pPr>
        <w:pStyle w:val="Corpotesto1"/>
        <w:spacing w:line="360" w:lineRule="auto"/>
        <w:ind w:left="3" w:firstLine="1"/>
        <w:jc w:val="center"/>
        <w:rPr>
          <w:rFonts w:ascii="Garamond" w:hAnsi="Garamond"/>
          <w:b/>
          <w:szCs w:val="24"/>
        </w:rPr>
      </w:pPr>
      <w:r w:rsidRPr="0000021A">
        <w:rPr>
          <w:rFonts w:ascii="Garamond" w:hAnsi="Garamond"/>
          <w:b/>
          <w:szCs w:val="24"/>
        </w:rPr>
        <w:t xml:space="preserve">Articolo </w:t>
      </w:r>
      <w:r w:rsidR="008D354C" w:rsidRPr="0000021A">
        <w:rPr>
          <w:rFonts w:ascii="Garamond" w:hAnsi="Garamond"/>
          <w:b/>
          <w:szCs w:val="24"/>
        </w:rPr>
        <w:t>27</w:t>
      </w:r>
    </w:p>
    <w:p w14:paraId="27E0F4DA" w14:textId="77777777" w:rsidR="00122191" w:rsidRPr="0000021A" w:rsidRDefault="00122191" w:rsidP="003F009B">
      <w:pPr>
        <w:pStyle w:val="Corpotesto1"/>
        <w:spacing w:line="360" w:lineRule="auto"/>
        <w:jc w:val="center"/>
        <w:rPr>
          <w:rFonts w:ascii="Garamond" w:hAnsi="Garamond"/>
          <w:szCs w:val="24"/>
          <w:u w:val="single"/>
        </w:rPr>
      </w:pPr>
      <w:r w:rsidRPr="0000021A">
        <w:rPr>
          <w:rFonts w:ascii="Garamond" w:hAnsi="Garamond"/>
          <w:szCs w:val="24"/>
          <w:u w:val="single"/>
        </w:rPr>
        <w:t>SUBAPPALTI</w:t>
      </w:r>
      <w:r w:rsidR="003F009B" w:rsidRPr="0000021A">
        <w:rPr>
          <w:rFonts w:ascii="Garamond" w:hAnsi="Garamond"/>
          <w:szCs w:val="24"/>
          <w:u w:val="single"/>
        </w:rPr>
        <w:t xml:space="preserve"> </w:t>
      </w:r>
      <w:r w:rsidRPr="0000021A">
        <w:rPr>
          <w:rFonts w:ascii="Garamond" w:hAnsi="Garamond"/>
          <w:szCs w:val="24"/>
          <w:u w:val="single"/>
        </w:rPr>
        <w:t xml:space="preserve">SUBCONTRATTI </w:t>
      </w:r>
    </w:p>
    <w:p w14:paraId="6CAD110A" w14:textId="77777777" w:rsidR="003805A7" w:rsidRPr="0000021A" w:rsidRDefault="003805A7" w:rsidP="003805A7">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lang w:val="it-IT"/>
        </w:rPr>
        <w:t>/L’Appaltatore, conformemente a quanto dallo stesso  dichiarato in sede di offerta, non intende affidare in subappalto l’esecuzione di alcuna attività prevista in appalto./</w:t>
      </w:r>
    </w:p>
    <w:p w14:paraId="46739203" w14:textId="77777777" w:rsidR="003805A7" w:rsidRPr="0000021A" w:rsidRDefault="003805A7" w:rsidP="003805A7">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lang w:val="it-IT"/>
        </w:rPr>
        <w:t>/L’Appaltatore, conformemente a quanto dallo stesso dichiarato in sede di gara, potrà richiedere il subappalto delle prestazioni ricadenti nelle seguenti categorie SOA:</w:t>
      </w:r>
    </w:p>
    <w:p w14:paraId="5AB54DC9" w14:textId="77777777" w:rsidR="003805A7" w:rsidRPr="0000021A" w:rsidRDefault="003805A7" w:rsidP="003805A7">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lang w:val="it-IT"/>
        </w:rPr>
        <w:t>……../</w:t>
      </w:r>
    </w:p>
    <w:p w14:paraId="787609E8" w14:textId="77777777" w:rsidR="003805A7" w:rsidRPr="0000021A" w:rsidRDefault="003805A7" w:rsidP="003805A7">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b/>
          <w:iCs/>
          <w:sz w:val="24"/>
          <w:szCs w:val="24"/>
          <w:lang w:val="it-IT"/>
        </w:rPr>
        <w:lastRenderedPageBreak/>
        <w:t>(Solo in caso di dichiarazione di subappalto in sede di gara</w:t>
      </w:r>
      <w:r w:rsidRPr="0000021A">
        <w:rPr>
          <w:rFonts w:ascii="Garamond" w:hAnsi="Garamond"/>
          <w:iCs/>
          <w:sz w:val="24"/>
          <w:szCs w:val="24"/>
          <w:lang w:val="it-IT"/>
        </w:rPr>
        <w:t>)</w:t>
      </w:r>
    </w:p>
    <w:p w14:paraId="548C983D" w14:textId="4BD490E6" w:rsidR="00A6342E" w:rsidRPr="0000021A" w:rsidRDefault="00A6342E" w:rsidP="00E65643">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lang w:val="it-IT"/>
        </w:rPr>
        <w:t xml:space="preserve">L’Appaltatore potrà richiedere il subappalto delle </w:t>
      </w:r>
      <w:r w:rsidR="00E65643" w:rsidRPr="0000021A">
        <w:rPr>
          <w:rFonts w:ascii="Garamond" w:hAnsi="Garamond"/>
          <w:iCs/>
          <w:sz w:val="24"/>
          <w:szCs w:val="24"/>
          <w:lang w:val="it-IT"/>
        </w:rPr>
        <w:t>categorie previste nel presente Accordo</w:t>
      </w:r>
      <w:r w:rsidRPr="0000021A">
        <w:rPr>
          <w:rFonts w:ascii="Garamond" w:hAnsi="Garamond"/>
          <w:iCs/>
          <w:sz w:val="24"/>
          <w:szCs w:val="24"/>
          <w:lang w:val="it-IT"/>
        </w:rPr>
        <w:t>, ove ricomprese all’interno dei singoli contratti attuativi</w:t>
      </w:r>
      <w:r w:rsidR="00E65643" w:rsidRPr="0000021A">
        <w:rPr>
          <w:rFonts w:ascii="Garamond" w:hAnsi="Garamond"/>
          <w:iCs/>
          <w:sz w:val="24"/>
          <w:szCs w:val="24"/>
          <w:lang w:val="it-IT"/>
        </w:rPr>
        <w:t>.</w:t>
      </w:r>
    </w:p>
    <w:p w14:paraId="4EFFD126" w14:textId="7462BEA5"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lang w:val="it-IT"/>
        </w:rPr>
        <w:t xml:space="preserve">Resta espressamente inteso che l’importo dei lavori subappaltabili verrà conteggiato in rapporto al singolo contratto attuativo e non in rapporto all’importo </w:t>
      </w:r>
      <w:r w:rsidR="00C74E45" w:rsidRPr="0000021A">
        <w:rPr>
          <w:rFonts w:ascii="Garamond" w:hAnsi="Garamond"/>
          <w:iCs/>
          <w:sz w:val="24"/>
          <w:szCs w:val="24"/>
          <w:lang w:val="it-IT"/>
        </w:rPr>
        <w:t>stimato</w:t>
      </w:r>
      <w:r w:rsidRPr="0000021A">
        <w:rPr>
          <w:rFonts w:ascii="Garamond" w:hAnsi="Garamond"/>
          <w:iCs/>
          <w:sz w:val="24"/>
          <w:szCs w:val="24"/>
          <w:lang w:val="it-IT"/>
        </w:rPr>
        <w:t xml:space="preserve"> nel presente accordo quadro. Quanto sopra non comporta alcuna possibile ridefinizione della categoria prevalente ai fini del ricorso al subappalto, che sarà sempre quella indicata </w:t>
      </w:r>
      <w:r w:rsidR="00C74E45" w:rsidRPr="0000021A">
        <w:rPr>
          <w:rFonts w:ascii="Garamond" w:hAnsi="Garamond"/>
          <w:iCs/>
          <w:sz w:val="24"/>
          <w:szCs w:val="24"/>
          <w:lang w:val="it-IT"/>
        </w:rPr>
        <w:t>al precedente articolo</w:t>
      </w:r>
      <w:r w:rsidR="00A45BE1" w:rsidRPr="0000021A">
        <w:rPr>
          <w:rFonts w:ascii="Garamond" w:hAnsi="Garamond"/>
          <w:iCs/>
          <w:sz w:val="24"/>
          <w:szCs w:val="24"/>
          <w:lang w:val="it-IT"/>
        </w:rPr>
        <w:t xml:space="preserve"> 4.</w:t>
      </w:r>
      <w:r w:rsidRPr="0000021A">
        <w:rPr>
          <w:rFonts w:ascii="Garamond" w:hAnsi="Garamond"/>
          <w:iCs/>
          <w:sz w:val="24"/>
          <w:szCs w:val="24"/>
          <w:lang w:val="it-IT"/>
        </w:rPr>
        <w:t xml:space="preserve"> </w:t>
      </w:r>
    </w:p>
    <w:p w14:paraId="47079112" w14:textId="6D3A0385" w:rsidR="00A6342E" w:rsidRPr="0000021A"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rPr>
        <w:t xml:space="preserve">É assolutamente vietato, </w:t>
      </w:r>
      <w:r w:rsidRPr="0000021A">
        <w:rPr>
          <w:rFonts w:ascii="Garamond" w:hAnsi="Garamond"/>
          <w:iCs/>
          <w:sz w:val="24"/>
          <w:szCs w:val="24"/>
          <w:lang w:val="it-IT"/>
        </w:rPr>
        <w:t xml:space="preserve">a </w:t>
      </w:r>
      <w:r w:rsidRPr="0000021A">
        <w:rPr>
          <w:rFonts w:ascii="Garamond" w:hAnsi="Garamond"/>
          <w:iCs/>
          <w:sz w:val="24"/>
          <w:szCs w:val="24"/>
        </w:rPr>
        <w:t xml:space="preserve">pena di risoluzione del contratto per colpa dell'Appaltatore e del risarcimento di ogni danno e spesa, ai sensi e per gli effetti di cui all’art. 1456 c.c., il subappalto o il cottimo, anche parziale, del lavoro oggetto dell'appalto, </w:t>
      </w:r>
      <w:r w:rsidRPr="0000021A">
        <w:rPr>
          <w:rFonts w:ascii="Garamond" w:hAnsi="Garamond"/>
          <w:iCs/>
          <w:sz w:val="24"/>
          <w:szCs w:val="24"/>
          <w:lang w:val="it-IT"/>
        </w:rPr>
        <w:t>in assenza di previa</w:t>
      </w:r>
      <w:r w:rsidRPr="0000021A">
        <w:rPr>
          <w:rFonts w:ascii="Garamond" w:hAnsi="Garamond"/>
          <w:iCs/>
          <w:sz w:val="24"/>
          <w:szCs w:val="24"/>
        </w:rPr>
        <w:t xml:space="preserve"> specifica autorizzazione scritta da parte del</w:t>
      </w:r>
      <w:r w:rsidRPr="0000021A">
        <w:rPr>
          <w:rFonts w:ascii="Garamond" w:hAnsi="Garamond"/>
          <w:iCs/>
          <w:sz w:val="24"/>
          <w:szCs w:val="24"/>
          <w:lang w:val="it-IT"/>
        </w:rPr>
        <w:t xml:space="preserve"> </w:t>
      </w:r>
      <w:r w:rsidRPr="0000021A">
        <w:rPr>
          <w:rFonts w:ascii="Garamond" w:hAnsi="Garamond"/>
          <w:iCs/>
          <w:sz w:val="24"/>
          <w:szCs w:val="24"/>
        </w:rPr>
        <w:t xml:space="preserve"> Committente</w:t>
      </w:r>
      <w:r w:rsidRPr="0000021A">
        <w:rPr>
          <w:rFonts w:ascii="Garamond" w:hAnsi="Garamond"/>
          <w:iCs/>
          <w:sz w:val="24"/>
          <w:szCs w:val="24"/>
          <w:lang w:val="it-IT"/>
        </w:rPr>
        <w:t>, in riferimento al singolo contratto attuativo, ai sensi e per gli effetti dell’art. 105 del d.lgs. 50 del 2016 e secondo le modalità di cui al presente articolo.</w:t>
      </w:r>
    </w:p>
    <w:p w14:paraId="083F007B" w14:textId="5C969008" w:rsidR="007769AE" w:rsidRPr="0000021A" w:rsidRDefault="007769AE" w:rsidP="007769A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vertAlign w:val="superscript"/>
          <w:lang w:val="it-IT"/>
        </w:rPr>
      </w:pPr>
      <w:r w:rsidRPr="0000021A">
        <w:rPr>
          <w:rFonts w:ascii="Garamond" w:hAnsi="Garamond"/>
          <w:iCs/>
          <w:sz w:val="24"/>
          <w:szCs w:val="24"/>
        </w:rPr>
        <w:t>Il contraente principale e il subappaltatore sono responsabili in solido nei confronti del</w:t>
      </w:r>
      <w:r w:rsidRPr="0000021A">
        <w:rPr>
          <w:rFonts w:ascii="Garamond" w:hAnsi="Garamond"/>
          <w:iCs/>
          <w:sz w:val="24"/>
          <w:szCs w:val="24"/>
          <w:lang w:val="it-IT"/>
        </w:rPr>
        <w:t xml:space="preserve"> Committente</w:t>
      </w:r>
      <w:r w:rsidRPr="0000021A">
        <w:rPr>
          <w:rFonts w:ascii="Garamond" w:hAnsi="Garamond"/>
          <w:iCs/>
          <w:sz w:val="24"/>
          <w:szCs w:val="24"/>
        </w:rPr>
        <w:t xml:space="preserve"> in relazione alle prestazioni oggetto del contratto di subappalto</w:t>
      </w:r>
      <w:r w:rsidRPr="0000021A">
        <w:rPr>
          <w:rFonts w:ascii="Garamond" w:hAnsi="Garamond"/>
          <w:iCs/>
          <w:sz w:val="24"/>
          <w:szCs w:val="24"/>
          <w:lang w:val="it-IT"/>
        </w:rPr>
        <w:t>, ai sensi dell’art. 105, comma 8</w:t>
      </w:r>
      <w:r w:rsidR="005421C2" w:rsidRPr="0000021A">
        <w:rPr>
          <w:rFonts w:ascii="Garamond" w:hAnsi="Garamond"/>
          <w:iCs/>
          <w:sz w:val="24"/>
          <w:szCs w:val="24"/>
          <w:lang w:val="it-IT"/>
        </w:rPr>
        <w:t>.</w:t>
      </w:r>
    </w:p>
    <w:p w14:paraId="4889EFC8" w14:textId="77777777" w:rsidR="00A6342E" w:rsidRPr="0000021A"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rPr>
        <w:t xml:space="preserve">Se, in qualsiasi momento, durante la esecuzione dei Lavori, venissero meno i presupposti che hanno portato al rilascio dell'autorizzazione, la stessa sarà revocata con effetto immediato e l'Appaltatore, anche nel caso in cui non abbia a ciò provveduto la Direzione Lavori, sarà comunque tenuto, e si impegna con la sottoscrizione del presente contratto, in tali casi, a procedere alla risoluzione del contratto di subappalto ed all'allontanamento del subappaltatore dal </w:t>
      </w:r>
      <w:r w:rsidRPr="0000021A">
        <w:rPr>
          <w:rFonts w:ascii="Garamond" w:hAnsi="Garamond"/>
          <w:iCs/>
          <w:sz w:val="24"/>
          <w:szCs w:val="24"/>
          <w:lang w:val="it-IT"/>
        </w:rPr>
        <w:t>cantiere.</w:t>
      </w:r>
    </w:p>
    <w:p w14:paraId="6EC0A0EC" w14:textId="04A503E4" w:rsidR="00A6342E" w:rsidRPr="0000021A"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rPr>
        <w:t xml:space="preserve">L’Appaltatore espressamente si impegna e si obbliga a sollevare e tenere integralmente indenne </w:t>
      </w:r>
      <w:r w:rsidR="00C01072" w:rsidRPr="0000021A">
        <w:rPr>
          <w:rFonts w:ascii="Garamond" w:hAnsi="Garamond"/>
          <w:iCs/>
          <w:sz w:val="24"/>
          <w:szCs w:val="24"/>
          <w:lang w:val="it-IT"/>
        </w:rPr>
        <w:t>il</w:t>
      </w:r>
      <w:r w:rsidRPr="0000021A">
        <w:rPr>
          <w:rFonts w:ascii="Garamond" w:hAnsi="Garamond"/>
          <w:iCs/>
          <w:sz w:val="24"/>
          <w:szCs w:val="24"/>
        </w:rPr>
        <w:t xml:space="preserve"> Committente da ogni pretesa e azione eventualmente avanzata dal subappaltatore e/o da terzi.</w:t>
      </w:r>
    </w:p>
    <w:p w14:paraId="6EEA72B2" w14:textId="77777777" w:rsidR="00A6342E" w:rsidRPr="0000021A"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rPr>
        <w:t>Il venir meno di tale subappalto non darà alcun diritto all'Appaltatore di pretendere indennizzi, risarcimenti di danni o di perdite o la proroga della data fissata per l'ultimazione dell’intero lavoro appaltato e/o parti del medesimo.</w:t>
      </w:r>
    </w:p>
    <w:p w14:paraId="333F0556" w14:textId="3400BB3D" w:rsidR="00A6342E" w:rsidRPr="0000021A" w:rsidRDefault="00A6342E" w:rsidP="00835AD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rPr>
        <w:t>Le autorizzazioni verranno rilasciate</w:t>
      </w:r>
      <w:r w:rsidRPr="0000021A">
        <w:rPr>
          <w:rFonts w:ascii="Garamond" w:hAnsi="Garamond"/>
          <w:iCs/>
          <w:sz w:val="24"/>
          <w:szCs w:val="24"/>
          <w:lang w:val="it-IT"/>
        </w:rPr>
        <w:t xml:space="preserve"> </w:t>
      </w:r>
      <w:r w:rsidR="00C01072" w:rsidRPr="0000021A">
        <w:rPr>
          <w:rFonts w:ascii="Garamond" w:hAnsi="Garamond"/>
          <w:noProof w:val="0"/>
          <w:sz w:val="24"/>
          <w:szCs w:val="24"/>
          <w:lang w:val="it-IT"/>
        </w:rPr>
        <w:t>dal</w:t>
      </w:r>
      <w:r w:rsidR="00C01072" w:rsidRPr="0000021A">
        <w:rPr>
          <w:rFonts w:ascii="Garamond" w:hAnsi="Garamond"/>
          <w:noProof w:val="0"/>
          <w:sz w:val="24"/>
          <w:szCs w:val="24"/>
        </w:rPr>
        <w:t xml:space="preserve"> </w:t>
      </w:r>
      <w:r w:rsidR="00C01072" w:rsidRPr="0000021A">
        <w:rPr>
          <w:rFonts w:ascii="Garamond" w:hAnsi="Garamond" w:cs="Garamond"/>
          <w:noProof w:val="0"/>
          <w:color w:val="000000"/>
          <w:sz w:val="24"/>
          <w:szCs w:val="24"/>
        </w:rPr>
        <w:t>Committente</w:t>
      </w:r>
      <w:r w:rsidR="00C01072" w:rsidRPr="0000021A" w:rsidDel="000912E6">
        <w:rPr>
          <w:rFonts w:ascii="Garamond" w:hAnsi="Garamond"/>
          <w:noProof w:val="0"/>
          <w:sz w:val="24"/>
          <w:szCs w:val="24"/>
        </w:rPr>
        <w:t xml:space="preserve"> </w:t>
      </w:r>
      <w:r w:rsidRPr="0000021A">
        <w:rPr>
          <w:rFonts w:ascii="Garamond" w:hAnsi="Garamond"/>
          <w:iCs/>
          <w:sz w:val="24"/>
          <w:szCs w:val="24"/>
        </w:rPr>
        <w:t>su richiesta,</w:t>
      </w:r>
      <w:r w:rsidRPr="0000021A">
        <w:rPr>
          <w:rFonts w:ascii="Garamond" w:hAnsi="Garamond"/>
          <w:iCs/>
          <w:sz w:val="24"/>
          <w:szCs w:val="24"/>
          <w:lang w:val="it-IT"/>
        </w:rPr>
        <w:t xml:space="preserve"> previa dimostrazione da parte dell’Appaltatore dell’assenza in capo al subappaltatore dei motivi di esclusione soggettivi di cui all’art. 80 del Codice, del possesso dei requisiti professionali e tecnici di qualificazione, nonché a conclusione della relativa</w:t>
      </w:r>
      <w:r w:rsidRPr="0000021A">
        <w:rPr>
          <w:rFonts w:ascii="Garamond" w:hAnsi="Garamond"/>
          <w:iCs/>
          <w:sz w:val="24"/>
          <w:szCs w:val="24"/>
        </w:rPr>
        <w:t xml:space="preserve"> istruttoria da parte del</w:t>
      </w:r>
      <w:r w:rsidRPr="0000021A">
        <w:rPr>
          <w:rFonts w:ascii="Garamond" w:hAnsi="Garamond"/>
          <w:iCs/>
          <w:sz w:val="24"/>
          <w:szCs w:val="24"/>
          <w:lang w:val="it-IT"/>
        </w:rPr>
        <w:t xml:space="preserve"> </w:t>
      </w:r>
      <w:r w:rsidRPr="0000021A">
        <w:rPr>
          <w:rFonts w:ascii="Garamond" w:hAnsi="Garamond"/>
          <w:iCs/>
          <w:sz w:val="24"/>
          <w:szCs w:val="24"/>
        </w:rPr>
        <w:t xml:space="preserve"> Committente</w:t>
      </w:r>
      <w:r w:rsidRPr="0000021A">
        <w:rPr>
          <w:rFonts w:ascii="Garamond" w:hAnsi="Garamond"/>
          <w:iCs/>
          <w:sz w:val="24"/>
          <w:szCs w:val="24"/>
          <w:lang w:val="it-IT"/>
        </w:rPr>
        <w:t>,</w:t>
      </w:r>
      <w:r w:rsidRPr="0000021A">
        <w:rPr>
          <w:rFonts w:ascii="Garamond" w:hAnsi="Garamond"/>
          <w:iCs/>
          <w:sz w:val="24"/>
          <w:szCs w:val="24"/>
        </w:rPr>
        <w:t xml:space="preserve"> fermo restando che i tempi per il relativo rilascio non </w:t>
      </w:r>
      <w:r w:rsidRPr="0000021A">
        <w:rPr>
          <w:rFonts w:ascii="Garamond" w:hAnsi="Garamond"/>
          <w:iCs/>
          <w:sz w:val="24"/>
          <w:szCs w:val="24"/>
        </w:rPr>
        <w:lastRenderedPageBreak/>
        <w:t xml:space="preserve">potranno costituire motivo per richiedere sospensioni o proroghe dei termini per la ultimazione dei Lavori ovvero per richiedere indennizzi, risarcimenti e/o maggiori compensi. </w:t>
      </w:r>
    </w:p>
    <w:p w14:paraId="13BC72A9" w14:textId="77777777" w:rsidR="00A6342E" w:rsidRPr="0000021A" w:rsidRDefault="00A6342E" w:rsidP="00835AD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lang w:val="it-IT"/>
        </w:rPr>
      </w:pPr>
      <w:r w:rsidRPr="0000021A">
        <w:rPr>
          <w:rFonts w:ascii="Garamond" w:hAnsi="Garamond"/>
          <w:iCs/>
          <w:sz w:val="24"/>
          <w:szCs w:val="24"/>
        </w:rPr>
        <w:t>Ai fini dell'espletamento dell'istruttoria suddetta - i cui termini decorrono dalla data di ricevimento dell’istanza completa di tutta la documentazione, in originale o copia debitamente autenticata (art</w:t>
      </w:r>
      <w:r w:rsidRPr="0000021A">
        <w:rPr>
          <w:rFonts w:ascii="Garamond" w:hAnsi="Garamond"/>
          <w:iCs/>
          <w:sz w:val="24"/>
          <w:szCs w:val="24"/>
          <w:lang w:val="it-IT"/>
        </w:rPr>
        <w:t>t</w:t>
      </w:r>
      <w:r w:rsidRPr="0000021A">
        <w:rPr>
          <w:rFonts w:ascii="Garamond" w:hAnsi="Garamond"/>
          <w:iCs/>
          <w:sz w:val="24"/>
          <w:szCs w:val="24"/>
        </w:rPr>
        <w:t>. 19 e 47 del D.P.R. n. 445/2000)</w:t>
      </w:r>
      <w:r w:rsidRPr="0000021A">
        <w:rPr>
          <w:rFonts w:ascii="Garamond" w:hAnsi="Garamond"/>
          <w:iCs/>
          <w:sz w:val="24"/>
          <w:szCs w:val="24"/>
          <w:lang w:val="it-IT"/>
        </w:rPr>
        <w:t xml:space="preserve"> e di tutte le dichiarazioni rese ai sensi degli artt. 46 e 47 del D.P.R. n. 445/2000</w:t>
      </w:r>
      <w:r w:rsidRPr="0000021A">
        <w:rPr>
          <w:rFonts w:ascii="Garamond" w:hAnsi="Garamond"/>
          <w:iCs/>
          <w:sz w:val="24"/>
          <w:szCs w:val="24"/>
        </w:rPr>
        <w:t>, di cui in appresso</w:t>
      </w:r>
      <w:r w:rsidRPr="0000021A">
        <w:rPr>
          <w:rFonts w:ascii="Garamond" w:hAnsi="Garamond"/>
          <w:iCs/>
          <w:sz w:val="24"/>
          <w:szCs w:val="24"/>
          <w:lang w:val="it-IT"/>
        </w:rPr>
        <w:t xml:space="preserve"> -</w:t>
      </w:r>
      <w:r w:rsidRPr="0000021A">
        <w:rPr>
          <w:rFonts w:ascii="Garamond" w:hAnsi="Garamond"/>
          <w:iCs/>
          <w:sz w:val="24"/>
          <w:szCs w:val="24"/>
        </w:rPr>
        <w:t xml:space="preserve"> </w:t>
      </w:r>
      <w:r w:rsidRPr="0000021A">
        <w:rPr>
          <w:rFonts w:ascii="Garamond" w:hAnsi="Garamond"/>
          <w:b/>
          <w:iCs/>
          <w:sz w:val="24"/>
          <w:szCs w:val="24"/>
        </w:rPr>
        <w:t>l'Appaltatore dovrà produrre quanto segue:</w:t>
      </w:r>
      <w:r w:rsidRPr="0000021A">
        <w:rPr>
          <w:rFonts w:ascii="Garamond" w:hAnsi="Garamond"/>
          <w:iCs/>
          <w:sz w:val="24"/>
          <w:szCs w:val="24"/>
        </w:rPr>
        <w:t xml:space="preserve"> </w:t>
      </w:r>
    </w:p>
    <w:p w14:paraId="3F877CA2" w14:textId="77777777" w:rsidR="00A6342E" w:rsidRPr="0000021A"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lang w:val="it-IT"/>
        </w:rPr>
        <w:t xml:space="preserve">a) </w:t>
      </w:r>
      <w:r w:rsidRPr="0000021A">
        <w:rPr>
          <w:rFonts w:ascii="Garamond" w:hAnsi="Garamond"/>
          <w:iCs/>
          <w:sz w:val="24"/>
          <w:szCs w:val="24"/>
        </w:rPr>
        <w:t>domanda da cui risulti la descrizione dettagliata</w:t>
      </w:r>
      <w:r w:rsidRPr="0000021A">
        <w:rPr>
          <w:rFonts w:ascii="Garamond" w:hAnsi="Garamond"/>
          <w:iCs/>
          <w:sz w:val="24"/>
          <w:szCs w:val="24"/>
          <w:lang w:val="it-IT"/>
        </w:rPr>
        <w:t>,  la/e specifica/he categoria/e SOA di riferimento,</w:t>
      </w:r>
      <w:r w:rsidRPr="0000021A">
        <w:rPr>
          <w:rFonts w:ascii="Garamond" w:hAnsi="Garamond"/>
          <w:iCs/>
          <w:sz w:val="24"/>
          <w:szCs w:val="24"/>
        </w:rPr>
        <w:t xml:space="preserve"> e l'importo delle opere da subappaltare o da dare in cottimo</w:t>
      </w:r>
      <w:r w:rsidRPr="0000021A">
        <w:rPr>
          <w:rFonts w:ascii="Garamond" w:hAnsi="Garamond"/>
          <w:iCs/>
          <w:sz w:val="24"/>
          <w:szCs w:val="24"/>
          <w:lang w:val="it-IT"/>
        </w:rPr>
        <w:t xml:space="preserve"> e</w:t>
      </w:r>
      <w:r w:rsidRPr="0000021A">
        <w:rPr>
          <w:rFonts w:ascii="Garamond" w:hAnsi="Garamond"/>
          <w:iCs/>
          <w:sz w:val="24"/>
          <w:szCs w:val="24"/>
        </w:rPr>
        <w:t xml:space="preserve"> i nominativi dei soggetti cui si intende subappaltare o dare in cottimo;</w:t>
      </w:r>
    </w:p>
    <w:p w14:paraId="4BC53861" w14:textId="77777777" w:rsidR="00A6342E" w:rsidRPr="0000021A"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lang w:val="it-IT"/>
        </w:rPr>
      </w:pPr>
      <w:r w:rsidRPr="0000021A">
        <w:rPr>
          <w:rFonts w:ascii="Garamond" w:hAnsi="Garamond"/>
          <w:iCs/>
          <w:sz w:val="24"/>
          <w:szCs w:val="24"/>
          <w:lang w:val="it-IT"/>
        </w:rPr>
        <w:t xml:space="preserve">b) </w:t>
      </w:r>
      <w:r w:rsidRPr="0000021A">
        <w:rPr>
          <w:rFonts w:ascii="Garamond" w:hAnsi="Garamond"/>
          <w:iCs/>
          <w:sz w:val="24"/>
          <w:szCs w:val="24"/>
        </w:rPr>
        <w:t>contratto di subappalto o di cottimo</w:t>
      </w:r>
      <w:r w:rsidRPr="0000021A">
        <w:rPr>
          <w:rFonts w:ascii="Garamond" w:hAnsi="Garamond"/>
          <w:iCs/>
          <w:sz w:val="24"/>
          <w:szCs w:val="24"/>
          <w:lang w:val="it-IT"/>
        </w:rPr>
        <w:t>,</w:t>
      </w:r>
      <w:r w:rsidRPr="0000021A">
        <w:rPr>
          <w:rFonts w:ascii="Garamond" w:hAnsi="Garamond"/>
          <w:iCs/>
          <w:sz w:val="24"/>
          <w:szCs w:val="24"/>
        </w:rPr>
        <w:t xml:space="preserve"> che dovrà evidenziare, </w:t>
      </w:r>
      <w:r w:rsidRPr="0000021A">
        <w:rPr>
          <w:rFonts w:ascii="Garamond" w:hAnsi="Garamond"/>
          <w:iCs/>
          <w:sz w:val="24"/>
          <w:szCs w:val="24"/>
          <w:lang w:val="it-IT"/>
        </w:rPr>
        <w:t>i</w:t>
      </w:r>
      <w:r w:rsidRPr="0000021A">
        <w:rPr>
          <w:rFonts w:ascii="Garamond" w:hAnsi="Garamond"/>
          <w:iCs/>
          <w:sz w:val="24"/>
          <w:szCs w:val="24"/>
        </w:rPr>
        <w:t xml:space="preserve"> cost</w:t>
      </w:r>
      <w:r w:rsidRPr="0000021A">
        <w:rPr>
          <w:rFonts w:ascii="Garamond" w:hAnsi="Garamond"/>
          <w:iCs/>
          <w:sz w:val="24"/>
          <w:szCs w:val="24"/>
          <w:lang w:val="it-IT"/>
        </w:rPr>
        <w:t>i</w:t>
      </w:r>
      <w:r w:rsidRPr="0000021A">
        <w:rPr>
          <w:rFonts w:ascii="Garamond" w:hAnsi="Garamond"/>
          <w:iCs/>
          <w:sz w:val="24"/>
          <w:szCs w:val="24"/>
        </w:rPr>
        <w:t xml:space="preserve"> della sicurezza e della manodopera</w:t>
      </w:r>
      <w:r w:rsidRPr="0000021A">
        <w:rPr>
          <w:rFonts w:ascii="Garamond" w:hAnsi="Garamond"/>
          <w:iCs/>
          <w:sz w:val="24"/>
          <w:szCs w:val="24"/>
          <w:lang w:val="it-IT"/>
        </w:rPr>
        <w:t>,</w:t>
      </w:r>
      <w:r w:rsidRPr="0000021A">
        <w:rPr>
          <w:rFonts w:ascii="Garamond" w:hAnsi="Garamond"/>
          <w:iCs/>
          <w:sz w:val="24"/>
          <w:szCs w:val="24"/>
        </w:rPr>
        <w:t xml:space="preserve"> relativ</w:t>
      </w:r>
      <w:r w:rsidRPr="0000021A">
        <w:rPr>
          <w:rFonts w:ascii="Garamond" w:hAnsi="Garamond"/>
          <w:iCs/>
          <w:sz w:val="24"/>
          <w:szCs w:val="24"/>
          <w:lang w:val="it-IT"/>
        </w:rPr>
        <w:t>i</w:t>
      </w:r>
      <w:r w:rsidRPr="0000021A">
        <w:rPr>
          <w:rFonts w:ascii="Garamond" w:hAnsi="Garamond"/>
          <w:iCs/>
          <w:sz w:val="24"/>
          <w:szCs w:val="24"/>
        </w:rPr>
        <w:t xml:space="preserve"> all’attività subappaltata</w:t>
      </w:r>
      <w:r w:rsidRPr="0000021A">
        <w:rPr>
          <w:rFonts w:ascii="Garamond" w:hAnsi="Garamond"/>
          <w:iCs/>
          <w:sz w:val="24"/>
          <w:szCs w:val="24"/>
          <w:lang w:val="it-IT"/>
        </w:rPr>
        <w:t>,</w:t>
      </w:r>
      <w:r w:rsidRPr="0000021A">
        <w:rPr>
          <w:rFonts w:ascii="Garamond" w:hAnsi="Garamond"/>
          <w:iCs/>
          <w:sz w:val="24"/>
          <w:szCs w:val="24"/>
        </w:rPr>
        <w:t xml:space="preserve"> </w:t>
      </w:r>
      <w:r w:rsidRPr="0000021A">
        <w:rPr>
          <w:rFonts w:ascii="Garamond" w:hAnsi="Garamond"/>
          <w:iCs/>
          <w:sz w:val="24"/>
          <w:szCs w:val="24"/>
          <w:lang w:val="it-IT"/>
        </w:rPr>
        <w:t xml:space="preserve">ai sensi dell’art. 105 comma 14 d.lgs. 50 del 2016, nonché contenere </w:t>
      </w:r>
      <w:r w:rsidRPr="0000021A">
        <w:rPr>
          <w:rFonts w:ascii="Garamond" w:hAnsi="Garamond"/>
          <w:iCs/>
          <w:sz w:val="24"/>
          <w:szCs w:val="24"/>
        </w:rPr>
        <w:t xml:space="preserve">la clausola, a pena di nullità assoluta del contratto, con la quale le imprese assumono gli obblighi di tracciabilità dei flussi finanziari di cui all’art. 3 della L. n. 136/2010 s.m.i, </w:t>
      </w:r>
      <w:r w:rsidRPr="0000021A">
        <w:rPr>
          <w:rFonts w:ascii="Garamond" w:hAnsi="Garamond"/>
          <w:iCs/>
          <w:sz w:val="24"/>
          <w:szCs w:val="24"/>
          <w:lang w:val="it-IT"/>
        </w:rPr>
        <w:t>con</w:t>
      </w:r>
      <w:r w:rsidRPr="0000021A">
        <w:rPr>
          <w:rFonts w:ascii="Garamond" w:hAnsi="Garamond"/>
          <w:iCs/>
          <w:sz w:val="24"/>
          <w:szCs w:val="24"/>
        </w:rPr>
        <w:t xml:space="preserve"> l’indicazione degli estremi del conto corrente dedicato </w:t>
      </w:r>
      <w:r w:rsidRPr="0000021A">
        <w:rPr>
          <w:rFonts w:ascii="Garamond" w:hAnsi="Garamond"/>
          <w:iCs/>
          <w:sz w:val="24"/>
          <w:szCs w:val="24"/>
          <w:lang w:val="it-IT"/>
        </w:rPr>
        <w:t>e delle</w:t>
      </w:r>
      <w:r w:rsidRPr="0000021A">
        <w:rPr>
          <w:rFonts w:ascii="Garamond" w:hAnsi="Garamond"/>
          <w:iCs/>
          <w:sz w:val="24"/>
          <w:szCs w:val="24"/>
        </w:rPr>
        <w:t xml:space="preserve"> generalità e codice fiscale delle persone delegate ad operare su di esso ai sensi della predetta norma</w:t>
      </w:r>
      <w:r w:rsidRPr="0000021A">
        <w:rPr>
          <w:rFonts w:ascii="Garamond" w:hAnsi="Garamond"/>
          <w:iCs/>
          <w:sz w:val="24"/>
          <w:szCs w:val="24"/>
          <w:lang w:val="it-IT"/>
        </w:rPr>
        <w:t>.</w:t>
      </w:r>
    </w:p>
    <w:p w14:paraId="4E5B46E2" w14:textId="255DD025" w:rsidR="00A934F4" w:rsidRPr="0000021A" w:rsidRDefault="00A6342E" w:rsidP="00A934F4">
      <w:pPr>
        <w:pStyle w:val="Corpodeltesto"/>
        <w:spacing w:line="360" w:lineRule="auto"/>
        <w:ind w:left="284"/>
        <w:rPr>
          <w:rFonts w:ascii="Garamond" w:hAnsi="Garamond"/>
          <w:iCs/>
          <w:sz w:val="24"/>
          <w:szCs w:val="24"/>
          <w:lang w:val="it-IT"/>
        </w:rPr>
      </w:pPr>
      <w:r w:rsidRPr="0000021A">
        <w:rPr>
          <w:rFonts w:ascii="Garamond" w:hAnsi="Garamond"/>
          <w:iCs/>
          <w:sz w:val="24"/>
          <w:szCs w:val="24"/>
        </w:rPr>
        <w:t>Unitamente al contratto</w:t>
      </w:r>
      <w:r w:rsidRPr="0000021A">
        <w:rPr>
          <w:rFonts w:ascii="Garamond" w:hAnsi="Garamond"/>
          <w:iCs/>
          <w:sz w:val="24"/>
          <w:szCs w:val="24"/>
          <w:lang w:val="it-IT"/>
        </w:rPr>
        <w:t xml:space="preserve"> di subappalto</w:t>
      </w:r>
      <w:r w:rsidRPr="0000021A">
        <w:rPr>
          <w:rFonts w:ascii="Garamond" w:hAnsi="Garamond"/>
          <w:iCs/>
          <w:sz w:val="24"/>
          <w:szCs w:val="24"/>
        </w:rPr>
        <w:t xml:space="preserve"> dovrà essere trasmessa una dichiarazione sottoscritta dal legale rappresentante dell'Appaltatore </w:t>
      </w:r>
      <w:r w:rsidR="008F6664" w:rsidRPr="0000021A">
        <w:rPr>
          <w:rFonts w:ascii="Garamond" w:hAnsi="Garamond"/>
          <w:iCs/>
          <w:sz w:val="24"/>
          <w:szCs w:val="24"/>
          <w:lang w:val="it-IT"/>
        </w:rPr>
        <w:t xml:space="preserve">la corresponsione dei </w:t>
      </w:r>
      <w:r w:rsidRPr="0000021A">
        <w:rPr>
          <w:rFonts w:ascii="Garamond" w:hAnsi="Garamond"/>
          <w:iCs/>
          <w:sz w:val="24"/>
          <w:szCs w:val="24"/>
          <w:lang w:val="it-IT"/>
        </w:rPr>
        <w:t>costi della sicurezza e della mano d’opera, relativi alle prestazioni affidate in subappalto, al subappaltatore senza alcun ribasso, come previsto dall’art. 105, comma 14, del Codice</w:t>
      </w:r>
      <w:r w:rsidRPr="0000021A">
        <w:rPr>
          <w:rFonts w:ascii="Garamond" w:hAnsi="Garamond"/>
          <w:iCs/>
          <w:sz w:val="24"/>
          <w:szCs w:val="24"/>
        </w:rPr>
        <w:t>. Dovranno essere</w:t>
      </w:r>
      <w:r w:rsidRPr="0000021A">
        <w:rPr>
          <w:rFonts w:ascii="Garamond" w:hAnsi="Garamond"/>
          <w:iCs/>
          <w:sz w:val="24"/>
          <w:szCs w:val="24"/>
          <w:lang w:val="it-IT"/>
        </w:rPr>
        <w:t>,</w:t>
      </w:r>
      <w:r w:rsidRPr="0000021A">
        <w:rPr>
          <w:rFonts w:ascii="Garamond" w:hAnsi="Garamond"/>
          <w:iCs/>
          <w:sz w:val="24"/>
          <w:szCs w:val="24"/>
        </w:rPr>
        <w:t xml:space="preserve"> inoltre</w:t>
      </w:r>
      <w:r w:rsidRPr="0000021A">
        <w:rPr>
          <w:rFonts w:ascii="Garamond" w:hAnsi="Garamond"/>
          <w:iCs/>
          <w:sz w:val="24"/>
          <w:szCs w:val="24"/>
          <w:lang w:val="it-IT"/>
        </w:rPr>
        <w:t>,</w:t>
      </w:r>
      <w:r w:rsidRPr="0000021A">
        <w:rPr>
          <w:rFonts w:ascii="Garamond" w:hAnsi="Garamond"/>
          <w:iCs/>
          <w:sz w:val="24"/>
          <w:szCs w:val="24"/>
        </w:rPr>
        <w:t xml:space="preserve"> fornite, a corredo della suddetta dichiarazione, idonee indicazioni (in particolare</w:t>
      </w:r>
      <w:r w:rsidRPr="0000021A">
        <w:rPr>
          <w:rFonts w:ascii="Garamond" w:hAnsi="Garamond"/>
          <w:iCs/>
          <w:sz w:val="24"/>
          <w:szCs w:val="24"/>
          <w:lang w:val="it-IT"/>
        </w:rPr>
        <w:t xml:space="preserve"> </w:t>
      </w:r>
      <w:r w:rsidRPr="0000021A">
        <w:rPr>
          <w:rFonts w:ascii="Garamond" w:hAnsi="Garamond"/>
          <w:iCs/>
          <w:sz w:val="24"/>
          <w:szCs w:val="24"/>
        </w:rPr>
        <w:t>analisi dei prezzi) al fine di consentire al</w:t>
      </w:r>
      <w:r w:rsidRPr="0000021A">
        <w:rPr>
          <w:rFonts w:ascii="Garamond" w:hAnsi="Garamond"/>
          <w:iCs/>
          <w:sz w:val="24"/>
          <w:szCs w:val="24"/>
          <w:lang w:val="it-IT"/>
        </w:rPr>
        <w:t xml:space="preserve"> </w:t>
      </w:r>
      <w:r w:rsidR="00C01072" w:rsidRPr="0000021A">
        <w:rPr>
          <w:rFonts w:ascii="Garamond" w:hAnsi="Garamond"/>
          <w:iCs/>
          <w:sz w:val="24"/>
          <w:szCs w:val="24"/>
          <w:lang w:val="it-IT"/>
        </w:rPr>
        <w:t xml:space="preserve"> </w:t>
      </w:r>
      <w:r w:rsidRPr="0000021A">
        <w:rPr>
          <w:rFonts w:ascii="Garamond" w:hAnsi="Garamond"/>
          <w:iCs/>
          <w:sz w:val="24"/>
          <w:szCs w:val="24"/>
        </w:rPr>
        <w:t>Committente le verifiche del rispetto del citato limite</w:t>
      </w:r>
      <w:r w:rsidR="00A934F4" w:rsidRPr="0000021A">
        <w:rPr>
          <w:rFonts w:ascii="Garamond" w:hAnsi="Garamond"/>
          <w:iCs/>
          <w:sz w:val="24"/>
          <w:szCs w:val="24"/>
          <w:lang w:val="it-IT"/>
        </w:rPr>
        <w:t>. Sempre nel rispetto dell’art. 105, comma 14, l’Appaltatore dovrà, altresì, garantire che il subappaltatore, per le prestazioni affidate in subappalto - qualora quest’ultime coincidano con quelle caratterizzanti l’oggetto dell’appalto ovvero riguardino le lavorazioni relative alle categorie prevalenti e siano incluse nell’oggetto sociale del contraente principale – rispetti gli stessi standard qualitativi e prestazionali previsti nel contratto di appalto e riconosca ai lavoratori un trattamento economico e normativo non inferiore a quello che avrebbe garantito il contraente principale, inclusa l’applicazione dei medesimi contratti collettivi nazionali di lavoro</w:t>
      </w:r>
      <w:r w:rsidR="00A934F4" w:rsidRPr="0000021A">
        <w:rPr>
          <w:rFonts w:ascii="Garamond" w:hAnsi="Garamond"/>
          <w:iCs/>
          <w:sz w:val="24"/>
          <w:szCs w:val="24"/>
        </w:rPr>
        <w:t>;</w:t>
      </w:r>
    </w:p>
    <w:p w14:paraId="659AD7CA" w14:textId="77777777" w:rsidR="00A6342E" w:rsidRPr="0000021A" w:rsidRDefault="00A6342E" w:rsidP="00835AD0">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lastRenderedPageBreak/>
        <w:t xml:space="preserve">c) </w:t>
      </w:r>
      <w:r w:rsidRPr="0000021A">
        <w:rPr>
          <w:rFonts w:ascii="Garamond" w:hAnsi="Garamond"/>
          <w:iCs/>
          <w:sz w:val="24"/>
          <w:szCs w:val="24"/>
        </w:rPr>
        <w:t>dichiarazione dell'Appaltatore relativa alla sussistenza o meno di forme di controllo o di collegamento a norma dell'art. 2359 c.c. nei confronti del subappaltato</w:t>
      </w:r>
      <w:r w:rsidRPr="0000021A">
        <w:rPr>
          <w:rFonts w:ascii="Garamond" w:hAnsi="Garamond"/>
          <w:iCs/>
          <w:sz w:val="24"/>
          <w:szCs w:val="24"/>
          <w:lang w:val="it-IT"/>
        </w:rPr>
        <w:t>re o del cottimista</w:t>
      </w:r>
      <w:r w:rsidRPr="0000021A">
        <w:rPr>
          <w:rFonts w:ascii="Garamond" w:hAnsi="Garamond"/>
          <w:iCs/>
          <w:sz w:val="24"/>
          <w:szCs w:val="24"/>
        </w:rPr>
        <w:t>;</w:t>
      </w:r>
    </w:p>
    <w:p w14:paraId="005542B1" w14:textId="77777777" w:rsidR="00A6342E" w:rsidRPr="0000021A"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lang w:val="it-IT"/>
        </w:rPr>
        <w:t xml:space="preserve">d) </w:t>
      </w:r>
      <w:r w:rsidRPr="0000021A">
        <w:rPr>
          <w:rFonts w:ascii="Garamond" w:hAnsi="Garamond"/>
          <w:iCs/>
          <w:sz w:val="24"/>
          <w:szCs w:val="24"/>
        </w:rPr>
        <w:t>documentazione valida a dimostrare</w:t>
      </w:r>
      <w:r w:rsidRPr="0000021A">
        <w:rPr>
          <w:rFonts w:ascii="Garamond" w:hAnsi="Garamond"/>
          <w:iCs/>
          <w:sz w:val="24"/>
          <w:szCs w:val="24"/>
          <w:lang w:val="it-IT"/>
        </w:rPr>
        <w:t xml:space="preserve"> </w:t>
      </w:r>
      <w:r w:rsidRPr="0000021A">
        <w:rPr>
          <w:rFonts w:ascii="Garamond" w:hAnsi="Garamond"/>
          <w:iCs/>
          <w:sz w:val="24"/>
          <w:szCs w:val="24"/>
        </w:rPr>
        <w:t>la qualificazione tecnica,</w:t>
      </w:r>
      <w:r w:rsidRPr="0000021A">
        <w:rPr>
          <w:rFonts w:ascii="Garamond" w:hAnsi="Garamond"/>
          <w:iCs/>
          <w:sz w:val="24"/>
          <w:szCs w:val="24"/>
          <w:lang w:val="it-IT"/>
        </w:rPr>
        <w:t xml:space="preserve"> professionale,</w:t>
      </w:r>
      <w:r w:rsidRPr="0000021A">
        <w:rPr>
          <w:rFonts w:ascii="Garamond" w:hAnsi="Garamond"/>
          <w:iCs/>
          <w:sz w:val="24"/>
          <w:szCs w:val="24"/>
        </w:rPr>
        <w:t xml:space="preserve"> economica e finanziaria del subappaltatore (SOA, etc.)</w:t>
      </w:r>
      <w:r w:rsidRPr="0000021A">
        <w:rPr>
          <w:rFonts w:ascii="Garamond" w:hAnsi="Garamond"/>
          <w:iCs/>
          <w:sz w:val="24"/>
          <w:szCs w:val="24"/>
          <w:lang w:val="it-IT"/>
        </w:rPr>
        <w:t xml:space="preserve"> in relazione alla prestazione subappaltata</w:t>
      </w:r>
      <w:r w:rsidRPr="0000021A">
        <w:rPr>
          <w:rFonts w:ascii="Garamond" w:hAnsi="Garamond"/>
          <w:iCs/>
          <w:sz w:val="24"/>
          <w:szCs w:val="24"/>
        </w:rPr>
        <w:t xml:space="preserve">; </w:t>
      </w:r>
    </w:p>
    <w:p w14:paraId="61EC3FC3" w14:textId="23698430"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00021A">
        <w:rPr>
          <w:rFonts w:ascii="Garamond" w:hAnsi="Garamond"/>
          <w:iCs/>
          <w:sz w:val="24"/>
          <w:szCs w:val="24"/>
        </w:rPr>
        <w:t>e) 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w:t>
      </w:r>
      <w:r w:rsidR="00C3651A" w:rsidRPr="0000021A">
        <w:rPr>
          <w:rFonts w:ascii="Garamond" w:hAnsi="Garamond"/>
          <w:iCs/>
          <w:sz w:val="24"/>
          <w:szCs w:val="24"/>
        </w:rPr>
        <w:t>sto dal D.Lgs n. 81/2008 s.m.i.</w:t>
      </w:r>
      <w:r w:rsidR="00C3651A" w:rsidRPr="0000021A">
        <w:rPr>
          <w:rFonts w:ascii="Garamond" w:hAnsi="Garamond"/>
          <w:iCs/>
          <w:sz w:val="24"/>
          <w:szCs w:val="24"/>
          <w:lang w:val="it-IT"/>
        </w:rPr>
        <w:t>;</w:t>
      </w:r>
    </w:p>
    <w:p w14:paraId="3F571646" w14:textId="77777777" w:rsidR="00A6342E" w:rsidRPr="0000021A"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lang w:val="it-IT"/>
        </w:rPr>
        <w:t>f)</w:t>
      </w:r>
      <w:r w:rsidRPr="0000021A">
        <w:rPr>
          <w:rFonts w:ascii="Garamond" w:hAnsi="Garamond"/>
          <w:iCs/>
          <w:sz w:val="24"/>
          <w:szCs w:val="24"/>
        </w:rPr>
        <w:t xml:space="preserve"> in caso di raggruppamento temporaneo o Consorzio, il mandato collettivo speciale con rappresentanza o atto costitutivo del Consorzio</w:t>
      </w:r>
      <w:r w:rsidRPr="0000021A">
        <w:rPr>
          <w:rFonts w:ascii="Garamond" w:hAnsi="Garamond"/>
          <w:iCs/>
          <w:sz w:val="24"/>
          <w:szCs w:val="24"/>
          <w:lang w:val="it-IT"/>
        </w:rPr>
        <w:t>;</w:t>
      </w:r>
    </w:p>
    <w:p w14:paraId="0AFE5C04" w14:textId="77777777" w:rsidR="00A6342E" w:rsidRPr="0000021A"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lang w:val="it-IT"/>
        </w:rPr>
        <w:t xml:space="preserve">g) dichiarazione resa dai soggetti dell’impresa subappaltatrice da sottoporre alla verifica antimafia di cui all’art. 85 del D.lgs. 159/2011, circa l’esistenza di familiari conviventi e indicazione delle generalità, ivi compreso il codice fiscale, degli stessi; </w:t>
      </w:r>
    </w:p>
    <w:p w14:paraId="5B1CBE19" w14:textId="77777777" w:rsidR="00A6342E" w:rsidRPr="0000021A"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lang w:val="it-IT"/>
        </w:rPr>
        <w:t>h) dichiarazioni rese dal Legale Rappresentante dell’impresa subappaltatrice attestanti:</w:t>
      </w:r>
    </w:p>
    <w:p w14:paraId="78B5AB35"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t xml:space="preserve">- </w:t>
      </w:r>
      <w:r w:rsidRPr="0000021A">
        <w:rPr>
          <w:rFonts w:ascii="Garamond" w:hAnsi="Garamond"/>
          <w:iCs/>
          <w:sz w:val="24"/>
          <w:szCs w:val="24"/>
        </w:rPr>
        <w:t xml:space="preserve"> per l’impresa, per se e per tutti i soggetti di cui all’art. 80, comma 3, del Codice, l’inesistenza dei motivi di esclusione previsti dallo stesso art. 80;</w:t>
      </w:r>
    </w:p>
    <w:p w14:paraId="6C760032"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t xml:space="preserve">- </w:t>
      </w:r>
      <w:r w:rsidRPr="0000021A">
        <w:rPr>
          <w:rFonts w:ascii="Garamond" w:hAnsi="Garamond"/>
          <w:iCs/>
          <w:sz w:val="24"/>
          <w:szCs w:val="24"/>
        </w:rPr>
        <w:t>l’eventuale esistenza del collegio sindacale e generalità dei relativi membri, dei membri del consiglio di amministrazione cui sia conferita la legale rappresentanza, direzione o vigilanza, o dei soggetti muniti di poteri di rappresentanza, di direzione o di controllo, nonché, l’eventuale esistenza dell’organismo di vigilanza di cui all’art. 6, comma 1, lettera b) del D.lgs. n. 231/2001 e indicazione delle generalità dei relativi membri;</w:t>
      </w:r>
    </w:p>
    <w:p w14:paraId="05F26665" w14:textId="6A9FB89C" w:rsidR="00A6342E" w:rsidRPr="0000021A" w:rsidRDefault="00A6342E" w:rsidP="00AC0817">
      <w:pPr>
        <w:spacing w:line="360" w:lineRule="auto"/>
        <w:jc w:val="both"/>
        <w:rPr>
          <w:rFonts w:ascii="Garamond" w:hAnsi="Garamond"/>
          <w:iCs/>
          <w:sz w:val="24"/>
          <w:szCs w:val="24"/>
          <w:lang w:val="x-none" w:eastAsia="x-none"/>
        </w:rPr>
      </w:pPr>
      <w:r w:rsidRPr="0000021A">
        <w:rPr>
          <w:rFonts w:ascii="Garamond" w:hAnsi="Garamond"/>
          <w:iCs/>
          <w:sz w:val="24"/>
          <w:szCs w:val="24"/>
        </w:rPr>
        <w:t xml:space="preserve">- </w:t>
      </w:r>
      <w:r w:rsidR="00AC0817" w:rsidRPr="0000021A">
        <w:rPr>
          <w:rFonts w:ascii="Garamond" w:hAnsi="Garamond"/>
          <w:iCs/>
          <w:sz w:val="24"/>
          <w:szCs w:val="24"/>
        </w:rPr>
        <w:t xml:space="preserve">in caso di consorzi o società consortili, </w:t>
      </w:r>
      <w:r w:rsidR="00AC0817" w:rsidRPr="0000021A">
        <w:rPr>
          <w:rFonts w:ascii="Garamond" w:hAnsi="Garamond"/>
          <w:iCs/>
          <w:sz w:val="24"/>
          <w:szCs w:val="24"/>
          <w:lang w:val="x-none" w:eastAsia="x-none"/>
        </w:rPr>
        <w:t>l’esistenza di consorziati che detengano</w:t>
      </w:r>
      <w:r w:rsidR="00AC0817" w:rsidRPr="0000021A">
        <w:rPr>
          <w:rFonts w:ascii="Garamond" w:hAnsi="Garamond"/>
          <w:iCs/>
          <w:sz w:val="24"/>
          <w:szCs w:val="24"/>
          <w:lang w:eastAsia="x-none"/>
        </w:rPr>
        <w:t xml:space="preserve">, anche </w:t>
      </w:r>
      <w:r w:rsidR="00AC0817" w:rsidRPr="0000021A">
        <w:rPr>
          <w:rFonts w:ascii="Garamond" w:hAnsi="Garamond"/>
          <w:iCs/>
          <w:sz w:val="24"/>
          <w:szCs w:val="24"/>
        </w:rPr>
        <w:t>indirettamente, una partecipazione pari almeno al 5 per cento;</w:t>
      </w:r>
    </w:p>
    <w:p w14:paraId="3F4ED748"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sz w:val="24"/>
          <w:szCs w:val="24"/>
          <w:lang w:val="it-IT"/>
        </w:rPr>
        <w:t xml:space="preserve">- </w:t>
      </w:r>
      <w:r w:rsidRPr="0000021A">
        <w:rPr>
          <w:rFonts w:ascii="Garamond" w:hAnsi="Garamond"/>
          <w:sz w:val="24"/>
          <w:szCs w:val="24"/>
        </w:rPr>
        <w:t>l’eventuale esistenza di soggetti cessati dalla carica nell’ultimo anno;</w:t>
      </w:r>
    </w:p>
    <w:p w14:paraId="4EA5AD89"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sz w:val="24"/>
          <w:szCs w:val="24"/>
          <w:lang w:val="it-IT"/>
        </w:rPr>
        <w:t xml:space="preserve">- </w:t>
      </w:r>
      <w:r w:rsidRPr="0000021A">
        <w:rPr>
          <w:rFonts w:ascii="Garamond" w:hAnsi="Garamond"/>
          <w:sz w:val="24"/>
          <w:szCs w:val="24"/>
        </w:rPr>
        <w:t>i</w:t>
      </w:r>
      <w:r w:rsidRPr="0000021A">
        <w:rPr>
          <w:rFonts w:ascii="Garamond" w:hAnsi="Garamond"/>
          <w:iCs/>
          <w:sz w:val="24"/>
          <w:szCs w:val="24"/>
        </w:rPr>
        <w:t>n caso di società costituite all’estero, prive di una sede secondaria con rappresentanza stabile nel territorio italiano, le generalità dei soggetti che esercitano poteri di amministrazione, di rappresentanza o di direzione dell’Impresa;</w:t>
      </w:r>
    </w:p>
    <w:p w14:paraId="44FF4C71"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t xml:space="preserve">- </w:t>
      </w:r>
      <w:r w:rsidRPr="0000021A">
        <w:rPr>
          <w:rFonts w:ascii="Garamond" w:hAnsi="Garamond"/>
          <w:iCs/>
          <w:sz w:val="24"/>
          <w:szCs w:val="24"/>
        </w:rPr>
        <w:t>di non trovarsi in nessuna delle condizioni previste dall’art. 24, comma 7, del Codice;</w:t>
      </w:r>
    </w:p>
    <w:p w14:paraId="3C592F56"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sz w:val="24"/>
          <w:szCs w:val="24"/>
          <w:lang w:val="it-IT"/>
        </w:rPr>
        <w:t xml:space="preserve">- </w:t>
      </w:r>
      <w:r w:rsidRPr="0000021A">
        <w:rPr>
          <w:rFonts w:ascii="Garamond" w:hAnsi="Garamond"/>
          <w:sz w:val="24"/>
          <w:szCs w:val="24"/>
        </w:rPr>
        <w:t>la certificazione di iscrizione al Registro delle Imprese;</w:t>
      </w:r>
    </w:p>
    <w:p w14:paraId="4479D0E8" w14:textId="77777777" w:rsidR="00A6342E" w:rsidRPr="0000021A"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sz w:val="24"/>
          <w:szCs w:val="24"/>
          <w:lang w:val="it-IT"/>
        </w:rPr>
        <w:t xml:space="preserve">- </w:t>
      </w:r>
      <w:r w:rsidRPr="0000021A">
        <w:rPr>
          <w:rFonts w:ascii="Garamond" w:hAnsi="Garamond"/>
          <w:sz w:val="24"/>
          <w:szCs w:val="24"/>
        </w:rPr>
        <w:t xml:space="preserve">qualora ne ricorrano le condizioni – ai sensi e per gli effetti dell'art. 1 del D.P.C.M. 11.5.1991 n. 187: </w:t>
      </w:r>
    </w:p>
    <w:p w14:paraId="105025E2" w14:textId="77777777" w:rsidR="00A6342E" w:rsidRPr="0000021A" w:rsidRDefault="00A6342E" w:rsidP="00835AD0">
      <w:pPr>
        <w:pStyle w:val="Corpodeltesto"/>
        <w:tabs>
          <w:tab w:val="left" w:pos="709"/>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lastRenderedPageBreak/>
        <w:t xml:space="preserve">I. la </w:t>
      </w:r>
      <w:r w:rsidRPr="0000021A">
        <w:rPr>
          <w:rFonts w:ascii="Garamond" w:hAnsi="Garamond"/>
          <w:iCs/>
          <w:sz w:val="24"/>
          <w:szCs w:val="24"/>
        </w:rPr>
        <w:t>composizione societaria;</w:t>
      </w:r>
      <w:r w:rsidRPr="0000021A">
        <w:rPr>
          <w:rFonts w:ascii="Garamond" w:hAnsi="Garamond"/>
          <w:iCs/>
          <w:sz w:val="24"/>
          <w:szCs w:val="24"/>
          <w:lang w:val="it-IT"/>
        </w:rPr>
        <w:t xml:space="preserve"> in caso di società personali aventi come socio una società di capitali, la composizione societaria del socio;</w:t>
      </w:r>
    </w:p>
    <w:p w14:paraId="6DC9FB28" w14:textId="77777777" w:rsidR="00A6342E" w:rsidRPr="0000021A" w:rsidRDefault="00A6342E" w:rsidP="00835AD0">
      <w:pPr>
        <w:pStyle w:val="Corpodeltesto"/>
        <w:tabs>
          <w:tab w:val="left" w:pos="709"/>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t>II. l’</w:t>
      </w:r>
      <w:r w:rsidRPr="0000021A">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78B5263D" w14:textId="77777777" w:rsidR="00A6342E" w:rsidRPr="0000021A" w:rsidRDefault="00A6342E" w:rsidP="00835AD0">
      <w:pPr>
        <w:pStyle w:val="Corpodeltesto"/>
        <w:tabs>
          <w:tab w:val="left" w:pos="709"/>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lang w:val="it-IT"/>
        </w:rPr>
        <w:t>III. l’</w:t>
      </w:r>
      <w:r w:rsidRPr="0000021A">
        <w:rPr>
          <w:rFonts w:ascii="Garamond" w:hAnsi="Garamond"/>
          <w:iCs/>
          <w:sz w:val="24"/>
          <w:szCs w:val="24"/>
        </w:rPr>
        <w:t>indicazione dei soggetti muniti di procura irrevocabile che abbiano esercitato il diritto di voto nelle assemblee societarie nell'ultimo anno o che ne abbiano comunque diritto</w:t>
      </w:r>
      <w:r w:rsidRPr="0000021A">
        <w:rPr>
          <w:rFonts w:ascii="Garamond" w:hAnsi="Garamond"/>
          <w:iCs/>
          <w:sz w:val="24"/>
          <w:szCs w:val="24"/>
          <w:lang w:val="it-IT"/>
        </w:rPr>
        <w:t>.</w:t>
      </w:r>
    </w:p>
    <w:p w14:paraId="5888E3FA" w14:textId="556906C9" w:rsidR="00A6342E" w:rsidRPr="0000021A" w:rsidRDefault="00A6342E" w:rsidP="00835AD0">
      <w:pPr>
        <w:pStyle w:val="Corpodeltesto"/>
        <w:tabs>
          <w:tab w:val="left" w:pos="720"/>
          <w:tab w:val="left" w:pos="1418"/>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00021A">
        <w:rPr>
          <w:rFonts w:ascii="Garamond" w:hAnsi="Garamond"/>
          <w:iCs/>
          <w:sz w:val="24"/>
          <w:szCs w:val="24"/>
        </w:rPr>
        <w:t>Si ricorda che indipendentemente dal rilascio dell’autorizzazione al subappalto, l’ingresso in cantiere della ditta subappaltatrice, è subordinato alla verifica del POS da parte del CSE ai sensi dell’art. 92 del D.Lgs n. 81/2008 s.m.i.</w:t>
      </w:r>
    </w:p>
    <w:p w14:paraId="169EC45E" w14:textId="77777777" w:rsidR="00A6342E" w:rsidRPr="0000021A" w:rsidRDefault="00A6342E" w:rsidP="00835AD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Garamond" w:hAnsi="Garamond"/>
          <w:iCs/>
          <w:sz w:val="24"/>
          <w:szCs w:val="24"/>
        </w:rPr>
      </w:pPr>
      <w:r w:rsidRPr="0000021A">
        <w:rPr>
          <w:rFonts w:ascii="Garamond" w:hAnsi="Garamond"/>
          <w:iCs/>
          <w:sz w:val="24"/>
          <w:szCs w:val="24"/>
        </w:rPr>
        <w:t xml:space="preserve">Si precisa infine che:  </w:t>
      </w:r>
    </w:p>
    <w:p w14:paraId="63DFF5C1" w14:textId="77777777" w:rsidR="00A6342E" w:rsidRPr="0000021A"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in ossequio a quanto previsto al precedente articolo PRESCRIZIONI A TUTELA DEI LAVORATORI l'Appaltatore, per ogni subappaltatore e cottimista, dovrà trasmettere alla Direzione Lavori, prima dell'inizio dei Lavori ed in seguito periodicamente o comunque quando richiesto dalla Direzione Lavori stessa, la documentazione di avvenuta denunzia agli Enti previdenziali (inclusa la Cassa Edile) assicurativi ed antinfortunistici e di regolare versamento dei contributi dovuti per il personale utilizzato nel subappalto o nel cottimo;</w:t>
      </w:r>
      <w:r w:rsidRPr="0000021A">
        <w:rPr>
          <w:rFonts w:ascii="Garamond" w:hAnsi="Garamond"/>
          <w:iCs/>
          <w:sz w:val="24"/>
          <w:szCs w:val="24"/>
          <w:lang w:val="it-IT"/>
        </w:rPr>
        <w:t xml:space="preserve"> a tale riguardo si evidenzia che l’Appaltatore è tenuto ad osservare il trattamento economico e normativo previsto dai contratti collettivi nazionale e territoriale in vigore per il settore e per la zona nella quale si eseguino le prestazioni ed è responsabile in solido dell’osservanza delle predette norme da parte del subappaltatore nei confronti dei dipendenti dello stesso anche in relazione agli obblighi retributivi e contributivi </w:t>
      </w:r>
      <w:r w:rsidRPr="0000021A">
        <w:rPr>
          <w:rFonts w:ascii="Garamond" w:hAnsi="Garamond"/>
          <w:i/>
          <w:iCs/>
          <w:sz w:val="24"/>
          <w:szCs w:val="24"/>
          <w:lang w:val="it-IT"/>
        </w:rPr>
        <w:t>ex</w:t>
      </w:r>
      <w:r w:rsidRPr="0000021A">
        <w:rPr>
          <w:rFonts w:ascii="Garamond" w:hAnsi="Garamond"/>
          <w:iCs/>
          <w:sz w:val="24"/>
          <w:szCs w:val="24"/>
          <w:lang w:val="it-IT"/>
        </w:rPr>
        <w:t xml:space="preserve"> art. 105, commi 8 e 9 del Codice, fatto salvo quanto previsto dal secondo periodo del predetto comma 8 dell’art. 105 del Codice. </w:t>
      </w:r>
    </w:p>
    <w:p w14:paraId="21E3E261" w14:textId="77777777" w:rsidR="00A6342E" w:rsidRPr="0000021A"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l'Appaltatore provvederà a trasmettere mensilmente alla Direzione Lavori gli stati di avanzamento dei Lavori o la documentazione alternativa adottata, attestante l'ammontare delle lavorazioni contabilizzate nel periodo per ogni singolo subappalto;</w:t>
      </w:r>
    </w:p>
    <w:p w14:paraId="3E7060FB" w14:textId="77777777" w:rsidR="00A6342E" w:rsidRPr="0000021A"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lang w:val="it-IT"/>
        </w:rPr>
        <w:t xml:space="preserve">Con riferimento ai lavori affidati in subappalto, il direttore dei lavori, con l’ausilio dei direttori operativi e degli ispettori di cantiere, ove nominati, svolge le seguenti funzioni: </w:t>
      </w:r>
      <w:r w:rsidRPr="0000021A">
        <w:rPr>
          <w:rFonts w:ascii="Garamond" w:hAnsi="Garamond"/>
          <w:i/>
          <w:iCs/>
          <w:sz w:val="24"/>
          <w:szCs w:val="24"/>
          <w:lang w:val="it-IT"/>
        </w:rPr>
        <w:t xml:space="preserve">a) </w:t>
      </w:r>
      <w:r w:rsidRPr="0000021A">
        <w:rPr>
          <w:rFonts w:ascii="Garamond" w:hAnsi="Garamond"/>
          <w:iCs/>
          <w:sz w:val="24"/>
          <w:szCs w:val="24"/>
          <w:lang w:val="it-IT"/>
        </w:rPr>
        <w:t xml:space="preserve">verifica la presenza in cantiere delle imprese subappaltatrici autorizzate, </w:t>
      </w:r>
      <w:r w:rsidRPr="0000021A">
        <w:rPr>
          <w:rFonts w:ascii="Garamond" w:hAnsi="Garamond"/>
          <w:iCs/>
          <w:sz w:val="24"/>
          <w:szCs w:val="24"/>
          <w:lang w:val="it-IT"/>
        </w:rPr>
        <w:lastRenderedPageBreak/>
        <w:t xml:space="preserve">nonché dei subcontraenti che non sono subappaltatori, i cui nominativi sono stati comunicati alla stazione appaltante ai sensi dell’articolo 105, comma 2, del codice; </w:t>
      </w:r>
      <w:r w:rsidRPr="0000021A">
        <w:rPr>
          <w:rFonts w:ascii="Garamond" w:hAnsi="Garamond"/>
          <w:i/>
          <w:iCs/>
          <w:sz w:val="24"/>
          <w:szCs w:val="24"/>
          <w:lang w:val="it-IT"/>
        </w:rPr>
        <w:t xml:space="preserve">b) </w:t>
      </w:r>
      <w:r w:rsidRPr="0000021A">
        <w:rPr>
          <w:rFonts w:ascii="Garamond" w:hAnsi="Garamond"/>
          <w:iCs/>
          <w:sz w:val="24"/>
          <w:szCs w:val="24"/>
          <w:lang w:val="it-IT"/>
        </w:rPr>
        <w:t xml:space="preserve">controlla che i subappaltatori e i subcontraenti svolgano effettivamente la parte di prestazioni ad essi affidata nel rispetto della normativa vigente e del contratto stipulato; </w:t>
      </w:r>
      <w:r w:rsidRPr="0000021A">
        <w:rPr>
          <w:rFonts w:ascii="Garamond" w:hAnsi="Garamond"/>
          <w:i/>
          <w:iCs/>
          <w:sz w:val="24"/>
          <w:szCs w:val="24"/>
          <w:lang w:val="it-IT"/>
        </w:rPr>
        <w:t xml:space="preserve">c) </w:t>
      </w:r>
      <w:r w:rsidRPr="0000021A">
        <w:rPr>
          <w:rFonts w:ascii="Garamond" w:hAnsi="Garamond"/>
          <w:iCs/>
          <w:sz w:val="24"/>
          <w:szCs w:val="24"/>
          <w:lang w:val="it-IT"/>
        </w:rPr>
        <w:t xml:space="preserve">provvede, senza indugio e comunque entro le ventiquattro ore, alla segnalazione al RUP dell’inosservanza, da parte dell’esecutore, delle disposizioni di cui all’articolo 105 del codice; </w:t>
      </w:r>
    </w:p>
    <w:p w14:paraId="78454A6E" w14:textId="12BEB179" w:rsidR="00A6342E" w:rsidRPr="0000021A"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l’Appaltatore, ai sensi e per gli effetti dell'art. 2 del D.P.C.M. n. 187 dell'11.5.1991 - qualora ne ricorrano le condizioni – è tenuto, in corso d’opera, a fornire puntuale informativa al</w:t>
      </w:r>
      <w:r w:rsidR="00787DB9" w:rsidRPr="0000021A">
        <w:rPr>
          <w:rFonts w:ascii="Garamond" w:hAnsi="Garamond"/>
          <w:iCs/>
          <w:sz w:val="24"/>
          <w:szCs w:val="24"/>
          <w:lang w:val="it-IT"/>
        </w:rPr>
        <w:t xml:space="preserve"> </w:t>
      </w:r>
      <w:r w:rsidRPr="0000021A">
        <w:rPr>
          <w:rFonts w:ascii="Garamond" w:hAnsi="Garamond"/>
          <w:iCs/>
          <w:sz w:val="24"/>
          <w:szCs w:val="24"/>
          <w:lang w:val="it-IT"/>
        </w:rPr>
        <w:t xml:space="preserve"> </w:t>
      </w:r>
      <w:r w:rsidR="00787DB9" w:rsidRPr="0000021A">
        <w:rPr>
          <w:rFonts w:ascii="Garamond" w:hAnsi="Garamond"/>
          <w:iCs/>
          <w:sz w:val="24"/>
          <w:szCs w:val="24"/>
          <w:lang w:val="it-IT"/>
        </w:rPr>
        <w:t xml:space="preserve"> </w:t>
      </w:r>
      <w:r w:rsidRPr="0000021A">
        <w:rPr>
          <w:rFonts w:ascii="Garamond" w:hAnsi="Garamond"/>
          <w:iCs/>
          <w:sz w:val="24"/>
          <w:szCs w:val="24"/>
        </w:rPr>
        <w:t>Committente circa eventuali variazioni di entità superiore al 2% 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15456895" w14:textId="3932F1B1" w:rsidR="00A6342E" w:rsidRPr="0000021A"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dell'avvenuta conclusione del subappalto o cottimo - fermo restando l'importo autorizzato - dovrà essere data tempestiva notizia al</w:t>
      </w:r>
      <w:r w:rsidR="00787DB9" w:rsidRPr="0000021A">
        <w:rPr>
          <w:rFonts w:ascii="Garamond" w:hAnsi="Garamond"/>
          <w:iCs/>
          <w:sz w:val="24"/>
          <w:szCs w:val="24"/>
          <w:lang w:val="it-IT"/>
        </w:rPr>
        <w:t xml:space="preserve"> </w:t>
      </w:r>
      <w:r w:rsidRPr="0000021A">
        <w:rPr>
          <w:rFonts w:ascii="Garamond" w:hAnsi="Garamond"/>
          <w:iCs/>
          <w:sz w:val="24"/>
          <w:szCs w:val="24"/>
          <w:lang w:val="it-IT"/>
        </w:rPr>
        <w:t xml:space="preserve"> </w:t>
      </w:r>
      <w:r w:rsidRPr="0000021A">
        <w:rPr>
          <w:rFonts w:ascii="Garamond" w:hAnsi="Garamond"/>
          <w:iCs/>
          <w:sz w:val="24"/>
          <w:szCs w:val="24"/>
        </w:rPr>
        <w:t>Committente, con l'indicazione del relativo importo finale;</w:t>
      </w:r>
    </w:p>
    <w:p w14:paraId="22C9D11B" w14:textId="77777777" w:rsidR="00A6342E" w:rsidRPr="0000021A"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l'Appaltatore dovrà esporre, all'esterno del cantiere, i nominativi di tutte le Imprese subappaltatrici completi degli estremi identificativi dell'iscrizione delle stesse alla C.C.I.A.A. qualora ne ricorrano le condizioni</w:t>
      </w:r>
      <w:r w:rsidRPr="0000021A">
        <w:rPr>
          <w:rFonts w:ascii="Garamond" w:hAnsi="Garamond"/>
          <w:iCs/>
          <w:sz w:val="24"/>
          <w:szCs w:val="24"/>
          <w:lang w:val="it-IT"/>
        </w:rPr>
        <w:t>.</w:t>
      </w:r>
    </w:p>
    <w:p w14:paraId="2CA3FDBD" w14:textId="77777777" w:rsidR="00F60D42" w:rsidRPr="0000021A" w:rsidRDefault="00F60D42" w:rsidP="008B7D63">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b/>
          <w:bCs/>
          <w:iCs/>
          <w:sz w:val="24"/>
          <w:szCs w:val="24"/>
          <w:u w:val="single"/>
        </w:rPr>
      </w:pPr>
      <w:r w:rsidRPr="0000021A">
        <w:rPr>
          <w:rFonts w:ascii="Garamond" w:hAnsi="Garamond"/>
          <w:b/>
          <w:bCs/>
          <w:iCs/>
          <w:sz w:val="24"/>
          <w:szCs w:val="24"/>
          <w:u w:val="single"/>
        </w:rPr>
        <w:t xml:space="preserve">SUBCONTRATTI </w:t>
      </w:r>
    </w:p>
    <w:p w14:paraId="2A4A150D" w14:textId="4B63B073" w:rsidR="00F60D42" w:rsidRPr="0000021A"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00021A">
        <w:rPr>
          <w:rFonts w:ascii="Garamond" w:hAnsi="Garamond"/>
          <w:iCs/>
          <w:sz w:val="24"/>
          <w:szCs w:val="24"/>
        </w:rPr>
        <w:t>Nel caso di subcontratti</w:t>
      </w:r>
      <w:r w:rsidR="00321208" w:rsidRPr="0000021A">
        <w:rPr>
          <w:rFonts w:ascii="Garamond" w:hAnsi="Garamond"/>
          <w:iCs/>
          <w:sz w:val="24"/>
          <w:szCs w:val="24"/>
          <w:lang w:val="it-IT"/>
        </w:rPr>
        <w:t xml:space="preserve"> </w:t>
      </w:r>
      <w:r w:rsidRPr="0000021A">
        <w:rPr>
          <w:rFonts w:ascii="Garamond" w:hAnsi="Garamond"/>
          <w:iCs/>
          <w:sz w:val="24"/>
          <w:szCs w:val="24"/>
        </w:rPr>
        <w:t>che prevedano l’impiego di manodopera in cantiere</w:t>
      </w:r>
      <w:r w:rsidR="00787DB9" w:rsidRPr="0000021A">
        <w:rPr>
          <w:rFonts w:ascii="Garamond" w:hAnsi="Garamond"/>
          <w:iCs/>
          <w:sz w:val="24"/>
          <w:szCs w:val="24"/>
          <w:lang w:val="it-IT"/>
        </w:rPr>
        <w:t xml:space="preserve"> </w:t>
      </w:r>
      <w:r w:rsidR="00787DB9" w:rsidRPr="0000021A">
        <w:rPr>
          <w:rFonts w:ascii="Garamond" w:hAnsi="Garamond"/>
          <w:noProof w:val="0"/>
          <w:sz w:val="24"/>
          <w:szCs w:val="24"/>
        </w:rPr>
        <w:t xml:space="preserve">il </w:t>
      </w:r>
      <w:r w:rsidR="005900DC" w:rsidRPr="0000021A">
        <w:rPr>
          <w:rFonts w:ascii="Garamond" w:hAnsi="Garamond"/>
          <w:iCs/>
          <w:sz w:val="24"/>
          <w:szCs w:val="24"/>
          <w:lang w:val="it-IT"/>
        </w:rPr>
        <w:t xml:space="preserve"> </w:t>
      </w:r>
      <w:r w:rsidR="006B3FC2" w:rsidRPr="0000021A">
        <w:rPr>
          <w:rFonts w:ascii="Garamond" w:hAnsi="Garamond"/>
          <w:iCs/>
          <w:sz w:val="24"/>
          <w:szCs w:val="24"/>
          <w:lang w:val="it-IT"/>
        </w:rPr>
        <w:t>committente</w:t>
      </w:r>
      <w:r w:rsidRPr="0000021A">
        <w:rPr>
          <w:rFonts w:ascii="Garamond" w:hAnsi="Garamond"/>
          <w:iCs/>
          <w:sz w:val="24"/>
          <w:szCs w:val="24"/>
        </w:rPr>
        <w:t>, a seguito di comunicazione da parte dell’Appaltatore contenente oggetto del contratto, importo e nome del subcontraente, rilascerà, previa istruttoria, specifiche prese d’atto al cui rilascio è condizionato l’accesso in cantiere da parte dei subcontraenti.</w:t>
      </w:r>
    </w:p>
    <w:p w14:paraId="771661F2" w14:textId="77777777" w:rsidR="00F60D42" w:rsidRPr="0000021A"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00021A">
        <w:rPr>
          <w:rFonts w:ascii="Garamond" w:hAnsi="Garamond"/>
          <w:iCs/>
          <w:sz w:val="24"/>
          <w:szCs w:val="24"/>
        </w:rPr>
        <w:t xml:space="preserve">La documentazione e le certificazioni (in originale o copia debitamente autenticata) che dovranno essere prodotte a cura dell'Appaltatore ai fini di cui sopra sono le seguenti: </w:t>
      </w:r>
    </w:p>
    <w:p w14:paraId="30B87308" w14:textId="77777777" w:rsidR="00F60D42" w:rsidRPr="000002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lastRenderedPageBreak/>
        <w:t>nome del subcontraente, importo ed oggetto del contratto;</w:t>
      </w:r>
    </w:p>
    <w:p w14:paraId="2F21C5F6" w14:textId="77777777" w:rsidR="00F60D42" w:rsidRPr="000002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copia del contratto, che dovrà prevedere i</w:t>
      </w:r>
      <w:r w:rsidR="00321208" w:rsidRPr="0000021A">
        <w:rPr>
          <w:rFonts w:ascii="Garamond" w:hAnsi="Garamond"/>
          <w:iCs/>
          <w:sz w:val="24"/>
          <w:szCs w:val="24"/>
          <w:lang w:val="it-IT"/>
        </w:rPr>
        <w:t>l</w:t>
      </w:r>
      <w:r w:rsidRPr="0000021A">
        <w:rPr>
          <w:rFonts w:ascii="Garamond" w:hAnsi="Garamond"/>
          <w:iCs/>
          <w:sz w:val="24"/>
          <w:szCs w:val="24"/>
        </w:rPr>
        <w:t xml:space="preserve"> cost</w:t>
      </w:r>
      <w:r w:rsidR="00321208" w:rsidRPr="0000021A">
        <w:rPr>
          <w:rFonts w:ascii="Garamond" w:hAnsi="Garamond"/>
          <w:iCs/>
          <w:sz w:val="24"/>
          <w:szCs w:val="24"/>
          <w:lang w:val="it-IT"/>
        </w:rPr>
        <w:t>o</w:t>
      </w:r>
      <w:r w:rsidRPr="0000021A">
        <w:rPr>
          <w:rFonts w:ascii="Garamond" w:hAnsi="Garamond"/>
          <w:iCs/>
          <w:sz w:val="24"/>
          <w:szCs w:val="24"/>
        </w:rPr>
        <w:t xml:space="preserve"> della sicurezza</w:t>
      </w:r>
      <w:r w:rsidR="00EC7AD8" w:rsidRPr="0000021A">
        <w:rPr>
          <w:rFonts w:ascii="Garamond" w:hAnsi="Garamond"/>
          <w:iCs/>
          <w:sz w:val="24"/>
          <w:szCs w:val="24"/>
          <w:lang w:val="it-IT"/>
        </w:rPr>
        <w:t xml:space="preserve"> </w:t>
      </w:r>
      <w:r w:rsidRPr="0000021A">
        <w:rPr>
          <w:rFonts w:ascii="Garamond" w:hAnsi="Garamond"/>
          <w:iCs/>
          <w:sz w:val="24"/>
          <w:szCs w:val="24"/>
        </w:rPr>
        <w:t>relativ</w:t>
      </w:r>
      <w:r w:rsidR="00321208" w:rsidRPr="0000021A">
        <w:rPr>
          <w:rFonts w:ascii="Garamond" w:hAnsi="Garamond"/>
          <w:iCs/>
          <w:sz w:val="24"/>
          <w:szCs w:val="24"/>
          <w:lang w:val="it-IT"/>
        </w:rPr>
        <w:t>a</w:t>
      </w:r>
      <w:r w:rsidRPr="0000021A">
        <w:rPr>
          <w:rFonts w:ascii="Garamond" w:hAnsi="Garamond"/>
          <w:iCs/>
          <w:sz w:val="24"/>
          <w:szCs w:val="24"/>
        </w:rPr>
        <w:t xml:space="preserve"> all’attività subaffidata </w:t>
      </w:r>
      <w:r w:rsidRPr="0000021A">
        <w:rPr>
          <w:rFonts w:ascii="Garamond" w:hAnsi="Garamond"/>
          <w:iCs/>
          <w:sz w:val="24"/>
          <w:szCs w:val="24"/>
          <w:lang w:val="it-IT"/>
        </w:rPr>
        <w:t xml:space="preserve">e contenere </w:t>
      </w:r>
      <w:r w:rsidRPr="0000021A">
        <w:rPr>
          <w:rFonts w:ascii="Garamond" w:hAnsi="Garamond"/>
          <w:iCs/>
          <w:sz w:val="24"/>
          <w:szCs w:val="24"/>
        </w:rPr>
        <w:t xml:space="preserve">la clausola, a pena di nullità assoluta del contratto, con la quale le imprese assumono gli obblighi di tracciabilità dei flussi finanziari di cui all’art. 3 della L. n. 136/2010 s.m.i, </w:t>
      </w:r>
      <w:r w:rsidRPr="0000021A">
        <w:rPr>
          <w:rFonts w:ascii="Garamond" w:hAnsi="Garamond"/>
          <w:iCs/>
          <w:sz w:val="24"/>
          <w:szCs w:val="24"/>
          <w:lang w:val="it-IT"/>
        </w:rPr>
        <w:t>con</w:t>
      </w:r>
      <w:r w:rsidRPr="0000021A">
        <w:rPr>
          <w:rFonts w:ascii="Garamond" w:hAnsi="Garamond"/>
          <w:iCs/>
          <w:sz w:val="24"/>
          <w:szCs w:val="24"/>
        </w:rPr>
        <w:t xml:space="preserve"> l’indicazione degli estremi del conto corrente dedicato </w:t>
      </w:r>
      <w:r w:rsidRPr="0000021A">
        <w:rPr>
          <w:rFonts w:ascii="Garamond" w:hAnsi="Garamond"/>
          <w:iCs/>
          <w:sz w:val="24"/>
          <w:szCs w:val="24"/>
          <w:lang w:val="it-IT"/>
        </w:rPr>
        <w:t>e delle</w:t>
      </w:r>
      <w:r w:rsidRPr="0000021A">
        <w:rPr>
          <w:rFonts w:ascii="Garamond" w:hAnsi="Garamond"/>
          <w:iCs/>
          <w:sz w:val="24"/>
          <w:szCs w:val="24"/>
        </w:rPr>
        <w:t xml:space="preserve"> generalità e codice fiscale delle persone delegate ad operare su di esso ai sensi della predetta norma;</w:t>
      </w:r>
    </w:p>
    <w:p w14:paraId="3DB42FDB" w14:textId="5766E422" w:rsidR="00F60D42" w:rsidRPr="000002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 xml:space="preserve">descrizione delle </w:t>
      </w:r>
      <w:r w:rsidRPr="0000021A">
        <w:rPr>
          <w:rFonts w:ascii="Garamond" w:hAnsi="Garamond"/>
          <w:iCs/>
          <w:sz w:val="24"/>
          <w:szCs w:val="24"/>
          <w:lang w:val="it-IT"/>
        </w:rPr>
        <w:t>attività</w:t>
      </w:r>
      <w:r w:rsidRPr="0000021A">
        <w:rPr>
          <w:rFonts w:ascii="Garamond" w:hAnsi="Garamond"/>
          <w:iCs/>
          <w:sz w:val="24"/>
          <w:szCs w:val="24"/>
        </w:rPr>
        <w:t xml:space="preserve"> che verranno effettuate con l’indicazione </w:t>
      </w:r>
      <w:r w:rsidRPr="0000021A">
        <w:rPr>
          <w:rFonts w:ascii="Garamond" w:hAnsi="Garamond"/>
          <w:iCs/>
          <w:sz w:val="24"/>
          <w:szCs w:val="24"/>
          <w:lang w:val="it-IT"/>
        </w:rPr>
        <w:t xml:space="preserve">della relativa incidenza percentuale della manodopera; </w:t>
      </w:r>
    </w:p>
    <w:p w14:paraId="449CB4F5" w14:textId="77777777" w:rsidR="00F60D42" w:rsidRPr="000002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00021A">
        <w:rPr>
          <w:rFonts w:ascii="Garamond" w:hAnsi="Garamond"/>
          <w:iCs/>
          <w:sz w:val="24"/>
          <w:szCs w:val="24"/>
        </w:rPr>
        <w:t>dichiarazione del sub</w:t>
      </w:r>
      <w:r w:rsidR="007333FF" w:rsidRPr="0000021A">
        <w:rPr>
          <w:rFonts w:ascii="Garamond" w:hAnsi="Garamond"/>
          <w:iCs/>
          <w:sz w:val="24"/>
          <w:szCs w:val="24"/>
          <w:lang w:val="it-IT"/>
        </w:rPr>
        <w:t>contraente</w:t>
      </w:r>
      <w:r w:rsidRPr="0000021A">
        <w:rPr>
          <w:rFonts w:ascii="Garamond" w:hAnsi="Garamond"/>
          <w:iCs/>
          <w:sz w:val="24"/>
          <w:szCs w:val="24"/>
        </w:rPr>
        <w:t>, sostitutiva della certificazione di iscrizione al Registro delle Imprese;</w:t>
      </w:r>
    </w:p>
    <w:p w14:paraId="4AD6F105" w14:textId="77777777" w:rsidR="00F60D42" w:rsidRPr="0000021A" w:rsidRDefault="0025681C" w:rsidP="0025681C">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00021A">
        <w:rPr>
          <w:rFonts w:ascii="Garamond" w:hAnsi="Garamond"/>
          <w:sz w:val="24"/>
          <w:szCs w:val="24"/>
        </w:rPr>
        <w:t>di</w:t>
      </w:r>
      <w:r w:rsidRPr="0000021A">
        <w:rPr>
          <w:rFonts w:ascii="Garamond" w:hAnsi="Garamond"/>
          <w:iCs/>
          <w:sz w:val="24"/>
          <w:szCs w:val="24"/>
        </w:rPr>
        <w:t>chiarazione, da rendere secondo l’allegato fac-simile, nella quale l’Appaltatore attesti di aver provveduto ad effettuare la verifica dell’idoneità tecnico professionale in capo all’impresa esecutrice, noleggiatore/i, lavoratore/i autonomo/i e fornitore/i in opera secondo quanto previsto dal D.Lgs n. 81/2008 s.m.i</w:t>
      </w:r>
      <w:r w:rsidR="00F60D42" w:rsidRPr="0000021A">
        <w:rPr>
          <w:rFonts w:ascii="Garamond" w:hAnsi="Garamond"/>
          <w:iCs/>
          <w:sz w:val="24"/>
          <w:szCs w:val="24"/>
        </w:rPr>
        <w:t>.</w:t>
      </w:r>
    </w:p>
    <w:p w14:paraId="32E93ABD" w14:textId="77777777" w:rsidR="00F60D42" w:rsidRPr="0000021A" w:rsidRDefault="00F60D42" w:rsidP="00F60D42">
      <w:pPr>
        <w:pStyle w:val="Corpodeltesto"/>
        <w:spacing w:line="360" w:lineRule="auto"/>
        <w:rPr>
          <w:rFonts w:ascii="Garamond" w:hAnsi="Garamond"/>
          <w:iCs/>
          <w:sz w:val="24"/>
          <w:szCs w:val="24"/>
        </w:rPr>
      </w:pPr>
      <w:r w:rsidRPr="0000021A">
        <w:rPr>
          <w:rFonts w:ascii="Garamond" w:hAnsi="Garamond"/>
          <w:iCs/>
          <w:sz w:val="24"/>
          <w:szCs w:val="24"/>
        </w:rPr>
        <w:t>Si ricorda che indipendentemente dal rilascio della presa d’atto, l’ingresso in cantiere della ditta subcontraente, è subordinata alla verifica del POS da parte del CSE ai sensi dell’art. 92 del D.lgs n. 81/2008 s.m.i..</w:t>
      </w:r>
    </w:p>
    <w:p w14:paraId="387F2A0B" w14:textId="77777777" w:rsidR="004E4A5F" w:rsidRPr="0000021A" w:rsidRDefault="00F60D42" w:rsidP="00F60D42">
      <w:pPr>
        <w:tabs>
          <w:tab w:val="left" w:pos="8496"/>
        </w:tabs>
        <w:suppressAutoHyphens/>
        <w:spacing w:line="360" w:lineRule="auto"/>
        <w:jc w:val="both"/>
        <w:rPr>
          <w:rFonts w:ascii="Garamond" w:hAnsi="Garamond"/>
          <w:b/>
          <w:iCs/>
          <w:sz w:val="24"/>
          <w:szCs w:val="24"/>
        </w:rPr>
      </w:pPr>
      <w:r w:rsidRPr="0000021A">
        <w:rPr>
          <w:rFonts w:ascii="Garamond" w:hAnsi="Garamond"/>
          <w:iCs/>
          <w:sz w:val="24"/>
          <w:szCs w:val="24"/>
        </w:rPr>
        <w:t>L’Appaltatore dovrà comunicare alla Direzione lavori, prima dell’inizio della prestazione, per tutti i subcontratti che non sono subappalti, stipulati per l’esecuzione dell’appalto, il nome del subcontraente, l’importo e l’oggetto. Dovrà altresì trasmettere, ai sensi dell’art. 3 Legge n.136/2010 s.m.i, alla Direzione Lavori, il contratto, che dovrà riportare, a pena di nullità assoluta dello stesso, la clausola e le condizioni di cui al precedente punto 2).</w:t>
      </w:r>
      <w:r w:rsidR="004E4A5F" w:rsidRPr="0000021A">
        <w:rPr>
          <w:rFonts w:ascii="Garamond" w:hAnsi="Garamond"/>
          <w:b/>
          <w:iCs/>
          <w:sz w:val="24"/>
          <w:szCs w:val="24"/>
        </w:rPr>
        <w:t xml:space="preserve"> </w:t>
      </w:r>
    </w:p>
    <w:p w14:paraId="017CC97B" w14:textId="4E1A962F" w:rsidR="00F60D42" w:rsidRPr="0000021A" w:rsidRDefault="00B636C1" w:rsidP="004E4A5F">
      <w:pPr>
        <w:tabs>
          <w:tab w:val="left" w:pos="8496"/>
        </w:tabs>
        <w:suppressAutoHyphens/>
        <w:spacing w:line="360" w:lineRule="auto"/>
        <w:jc w:val="center"/>
        <w:rPr>
          <w:rFonts w:ascii="Garamond" w:hAnsi="Garamond"/>
          <w:b/>
          <w:iCs/>
          <w:sz w:val="24"/>
          <w:szCs w:val="24"/>
        </w:rPr>
      </w:pPr>
      <w:r w:rsidRPr="0000021A">
        <w:rPr>
          <w:rFonts w:ascii="Garamond" w:hAnsi="Garamond"/>
          <w:b/>
          <w:iCs/>
          <w:sz w:val="24"/>
          <w:szCs w:val="24"/>
        </w:rPr>
        <w:t xml:space="preserve"> </w:t>
      </w:r>
      <w:r w:rsidR="004E4A5F" w:rsidRPr="0000021A">
        <w:rPr>
          <w:rFonts w:ascii="Garamond" w:hAnsi="Garamond"/>
          <w:b/>
          <w:iCs/>
          <w:sz w:val="24"/>
          <w:szCs w:val="24"/>
        </w:rPr>
        <w:t>Articolo</w:t>
      </w:r>
      <w:r w:rsidR="009A7296" w:rsidRPr="0000021A">
        <w:rPr>
          <w:rFonts w:ascii="Garamond" w:hAnsi="Garamond"/>
          <w:b/>
          <w:iCs/>
          <w:sz w:val="24"/>
          <w:szCs w:val="24"/>
        </w:rPr>
        <w:t xml:space="preserve"> 28</w:t>
      </w:r>
    </w:p>
    <w:p w14:paraId="5EFBDC3C" w14:textId="77777777" w:rsidR="00777F73" w:rsidRPr="0000021A" w:rsidRDefault="00777F73" w:rsidP="00777F73">
      <w:pPr>
        <w:pStyle w:val="Corpotesto10"/>
        <w:spacing w:line="360" w:lineRule="auto"/>
        <w:jc w:val="center"/>
        <w:rPr>
          <w:rFonts w:ascii="Garamond" w:hAnsi="Garamond"/>
          <w:szCs w:val="24"/>
          <w:u w:val="single"/>
        </w:rPr>
      </w:pPr>
      <w:r w:rsidRPr="0000021A">
        <w:rPr>
          <w:rFonts w:ascii="Garamond" w:hAnsi="Garamond"/>
          <w:szCs w:val="24"/>
          <w:u w:val="single"/>
        </w:rPr>
        <w:t>RISERVE DELL’APPALTATORE</w:t>
      </w:r>
    </w:p>
    <w:p w14:paraId="71E911DF" w14:textId="77777777" w:rsidR="000867C0" w:rsidRPr="0000021A" w:rsidRDefault="000867C0" w:rsidP="000867C0">
      <w:pPr>
        <w:spacing w:line="360" w:lineRule="auto"/>
        <w:jc w:val="both"/>
        <w:rPr>
          <w:rFonts w:ascii="Garamond" w:hAnsi="Garamond"/>
          <w:sz w:val="24"/>
          <w:szCs w:val="24"/>
        </w:rPr>
      </w:pPr>
      <w:r w:rsidRPr="0000021A">
        <w:rPr>
          <w:rFonts w:ascii="Garamond" w:hAnsi="Garamond"/>
          <w:sz w:val="24"/>
          <w:szCs w:val="24"/>
        </w:rPr>
        <w:t>Fatto salvo quanto previsto nella normativa e nei documenti contrattuali, si precisa quanto segue.</w:t>
      </w:r>
    </w:p>
    <w:p w14:paraId="6C8C9224" w14:textId="09AF8A2E" w:rsidR="000867C0" w:rsidRPr="0000021A" w:rsidRDefault="000867C0" w:rsidP="00492B1A">
      <w:pPr>
        <w:spacing w:line="360" w:lineRule="auto"/>
        <w:jc w:val="both"/>
        <w:rPr>
          <w:rFonts w:ascii="Garamond" w:hAnsi="Garamond"/>
          <w:sz w:val="24"/>
          <w:szCs w:val="24"/>
        </w:rPr>
      </w:pPr>
      <w:r w:rsidRPr="0000021A">
        <w:rPr>
          <w:rFonts w:ascii="Garamond" w:hAnsi="Garamond"/>
          <w:sz w:val="24"/>
          <w:szCs w:val="24"/>
        </w:rPr>
        <w:t xml:space="preserve">Le riserve dovranno essere riferite allo specifico contratto attuativo le cui lavorazioni sono oggetto di contestazione e svilupparsi nell’ambito della contabilità afferente al relativo contratto attuativo: non potranno essere prese in considerazione doglianze e/o riserve e/o richieste formulate o riferite genericamente all’accordo quadro. </w:t>
      </w:r>
    </w:p>
    <w:p w14:paraId="7F3CC2A9" w14:textId="388F2E4E"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 xml:space="preserve">Tutte le riserve, intendendosi espressamente per tali qualsiasi eccezione contestazione, rivendicazione e comunque qualsiasi richiesta economica (di seguito definite </w:t>
      </w:r>
      <w:r w:rsidRPr="0000021A">
        <w:rPr>
          <w:rFonts w:ascii="Garamond" w:hAnsi="Garamond"/>
          <w:szCs w:val="24"/>
        </w:rPr>
        <w:lastRenderedPageBreak/>
        <w:t xml:space="preserve">unitariamente Riserve), che l’appaltatore intenda sollevare in ordine alla contabilità dei lavori e/o per qualsiasi altro aspetto o titolo inerente, direttamente o indirettamente </w:t>
      </w:r>
      <w:r w:rsidR="00AB7547" w:rsidRPr="0000021A">
        <w:rPr>
          <w:rFonts w:ascii="Garamond" w:hAnsi="Garamond"/>
          <w:szCs w:val="24"/>
        </w:rPr>
        <w:t xml:space="preserve">ad ogni specifico contratto </w:t>
      </w:r>
      <w:r w:rsidR="00505A0D" w:rsidRPr="0000021A">
        <w:rPr>
          <w:rFonts w:ascii="Garamond" w:hAnsi="Garamond"/>
          <w:szCs w:val="24"/>
        </w:rPr>
        <w:t>attuativo</w:t>
      </w:r>
      <w:r w:rsidRPr="0000021A">
        <w:rPr>
          <w:rFonts w:ascii="Garamond" w:hAnsi="Garamond"/>
          <w:szCs w:val="24"/>
        </w:rPr>
        <w:t>, dovranno essere formulate per iscritto a pena di decadenza sul primo atto dell'appalto idoneo a riceverle, successivo all'insorgenza del fatto che ha determinato o può determinare pregiudizio per l'esecutore. In ogni caso, sempre a pena di decadenza, le Riserve devono essere</w:t>
      </w:r>
      <w:r w:rsidR="000867C0" w:rsidRPr="0000021A">
        <w:rPr>
          <w:rFonts w:ascii="Garamond" w:hAnsi="Garamond"/>
          <w:szCs w:val="24"/>
        </w:rPr>
        <w:t xml:space="preserve"> sempre</w:t>
      </w:r>
      <w:r w:rsidRPr="0000021A">
        <w:rPr>
          <w:rFonts w:ascii="Garamond" w:hAnsi="Garamond"/>
          <w:szCs w:val="24"/>
        </w:rPr>
        <w:t xml:space="preserve"> iscritte anche nel Registro di contabilità all'atto della firma immediatamente successiva al verificarsi del fatto pregiudizievole. </w:t>
      </w:r>
    </w:p>
    <w:p w14:paraId="5904B791" w14:textId="6D273365"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 xml:space="preserve">Una volta firmato con riserva il Registro, l’Appaltatore, </w:t>
      </w:r>
      <w:r w:rsidR="00A21A8D" w:rsidRPr="0000021A">
        <w:rPr>
          <w:rFonts w:ascii="Garamond" w:hAnsi="Garamond"/>
          <w:szCs w:val="24"/>
        </w:rPr>
        <w:t xml:space="preserve">qualora non sia possibile per lo stesso la precisa esplicazione contestuale dei motivi e della quantificazione, </w:t>
      </w:r>
      <w:r w:rsidRPr="0000021A">
        <w:rPr>
          <w:rFonts w:ascii="Garamond" w:hAnsi="Garamond"/>
          <w:szCs w:val="24"/>
        </w:rPr>
        <w:t>sempre a pena di decadenza, dovrà nei successivi 15 (quindici) giorni esplicare la Riserva stessa indicando con precisione le cifre cui ritiene di aver diritto e le ragioni di ciascuna domanda.</w:t>
      </w:r>
    </w:p>
    <w:p w14:paraId="25031E5A" w14:textId="46EBAF04"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 xml:space="preserve">Fermo quanto sopra, le Riserve che l’appaltatore intenda sollevare con riferimento alle risultanze del Verbale di Consegna dei Lavori e/o di Ultimazione dei lavori, del verbale di sospensione, del verbale di ripresa, del verbale di concordamento nuovi prezzi, dovranno essere formulate per iscritto, a pena di decadenza, </w:t>
      </w:r>
      <w:r w:rsidR="00A21A8D" w:rsidRPr="0000021A">
        <w:rPr>
          <w:rFonts w:ascii="Garamond" w:hAnsi="Garamond"/>
          <w:szCs w:val="24"/>
        </w:rPr>
        <w:t xml:space="preserve">all’atto della firma di </w:t>
      </w:r>
      <w:r w:rsidRPr="0000021A">
        <w:rPr>
          <w:rFonts w:ascii="Garamond" w:hAnsi="Garamond"/>
          <w:szCs w:val="24"/>
        </w:rPr>
        <w:t xml:space="preserve">tali documenti e poi riportate come sopra detto, sempre a pena di decadenza, in occasione della prima firma del Registro di contabilità successiva all’emissione di tali documenti. </w:t>
      </w:r>
    </w:p>
    <w:p w14:paraId="03B03306" w14:textId="77777777"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ab/>
        <w:t>Le Riserve, come sopra esposte, dovranno in seguito essere confermate, sempre a pena di decadenza, in occasione di ogni aggiornamento contabile, per l’emissione di un SAL, del Registro di Contabilità nonché sulla contabilità finale dei lavori. Nel caso in cui l’appaltatore non firmi il Registro di Contabilità è invitato a farlo entro il termine perentorio di quindici giorni e, qualora persista nell’astensione o nel rifiuto, se ne fa espressa menzione nel medesimo Registro e le Riserve da iscrivere o iscritte decadranno automaticamente, diventando inammissibili e non rivendicabili in alcuna altra sede.</w:t>
      </w:r>
    </w:p>
    <w:p w14:paraId="19A215DE" w14:textId="22330EDA"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 xml:space="preserve">Le Riserve, a pena di inammissibilità e sin dalla prima iscrizione, dovranno essere formulate dall’appaltatore con la chiara esposizione dei fatti o atti controversi che l’appaltatore ritiene a fondamento della propria istanza, nonché delle somme cui l’appaltatore ritiene aver diritto esponendo le relative calcolazioni secondo le modalità di cui ai cpv. 1 e 2. Non è ammessa, a pena di  inammissibilità, qualsiasi modifica o integrazione della riserva stessa, sia nella parte motiva che nella parte economica, successiva alla sua prima iscrizione. </w:t>
      </w:r>
      <w:r w:rsidR="00A21A8D" w:rsidRPr="0000021A">
        <w:rPr>
          <w:rFonts w:ascii="Garamond" w:hAnsi="Garamond"/>
          <w:szCs w:val="24"/>
        </w:rPr>
        <w:t xml:space="preserve">La quantificazione economica deve essere </w:t>
      </w:r>
      <w:r w:rsidR="00A21A8D" w:rsidRPr="0000021A">
        <w:rPr>
          <w:rFonts w:ascii="Garamond" w:hAnsi="Garamond"/>
          <w:szCs w:val="24"/>
        </w:rPr>
        <w:lastRenderedPageBreak/>
        <w:t xml:space="preserve">definitiva per tutte le Riserve, salvo  l’aggiornamento nel caso in cui il fatto ritenuto lesivo dall’Appaltatore persista nel tempo. </w:t>
      </w:r>
      <w:r w:rsidRPr="0000021A">
        <w:rPr>
          <w:rFonts w:ascii="Garamond" w:hAnsi="Garamond"/>
          <w:szCs w:val="24"/>
        </w:rPr>
        <w:t xml:space="preserve">Esclusivamente per le Riserve che originano da cosiddetti “fatti continuativi”, è ammesso il solo aggiornamento, per il periodo intercorrente tra un SAL ed il successivo, degli importi cui l’appaltatore ritiene aver diritto e fino al cessare del “fatto continuativo” stesso. </w:t>
      </w:r>
    </w:p>
    <w:p w14:paraId="7A2DB153" w14:textId="77777777"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Si evidenzia che la mancata o ritardata iscrizione delle Riserve rispetto ai termini sopra indicati, comporta la decadenza delle medesime con le conseguenze di cui al presente articolo a prescindere dalla provvisorietà delle contabilizzazioni riportate nei SAL e nel Registro di Contabilità: tale provvisorietà quindi non potrà mai essere invocata dall’appaltatore per evitare il prodursi della decadenza.</w:t>
      </w:r>
    </w:p>
    <w:p w14:paraId="45F8A886" w14:textId="602A3BAE"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All’atto della firma del conto finale dei lavori, l’appaltatore non può iscrivere Riserve per oggetto o per importo diverse da quelle formulate nel Registro di Contabilità durante lo svolgimento dei lavori e deve confermare le Riserve già iscritte negli atti contabili, per le quali non sia  intervenuta la definizione ai sensi degli articoli 205 e 208 del Codice. Se l’appaltatore non firma il conto finale nel termine assegnato, non superiore a trenta giorni, o se lo sottoscrive senza confermare le Riserve già formulate nel Registro di Contabilità, il conto finale si ha come da lui definitivamente accettato</w:t>
      </w:r>
      <w:r w:rsidR="00A21A8D" w:rsidRPr="0000021A">
        <w:rPr>
          <w:rFonts w:ascii="Garamond" w:hAnsi="Garamond"/>
          <w:szCs w:val="24"/>
        </w:rPr>
        <w:t xml:space="preserve"> e le riserve si intendono decadute</w:t>
      </w:r>
      <w:r w:rsidRPr="0000021A">
        <w:rPr>
          <w:rFonts w:ascii="Garamond" w:hAnsi="Garamond"/>
          <w:szCs w:val="24"/>
        </w:rPr>
        <w:t>. L’appaltatore può iscrivere in sede di conto finale Riserve nuove esclusivamente se esse abbiano ad oggetto fatti e circostanze verificatisi nell’arco temporale intercorrente tra l’ultimo stato di avanzamento e il conto finale. Firmato dall’esecutore il conto finale, o scaduto il termine sopra assegnato, il RUP, entro i successivi sessanta giorni, redige una propria relazione finale riservata nella quale esprime parere motivato sulla fondatezza delle domande dell’esecutore per le quali non siano intervenuti la transazione o l’accordo bonario.</w:t>
      </w:r>
    </w:p>
    <w:p w14:paraId="6F6601C1" w14:textId="77777777"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 xml:space="preserve">Analogamente le Riserve per le quali non sia  intervenuta la definizione ai sensi degli articoli 205 e 208 del Codice si intendono abbandonate se non espressamente confermate sul certificato di collaudo. Non sono ammissibili nuove Riserve in sede di collaudo, salvo che tali Riserve siano concernenti le operazioni di collaudo, e/o relative a quanto contenuto ed accertato nel relativo certificato e/o  abbiano ad oggetto fatti e </w:t>
      </w:r>
      <w:r w:rsidRPr="0000021A">
        <w:rPr>
          <w:rFonts w:ascii="Garamond" w:hAnsi="Garamond"/>
          <w:szCs w:val="24"/>
        </w:rPr>
        <w:lastRenderedPageBreak/>
        <w:t>circostanze verificatisi nell’arco temporale intercorrente tra il conto finale e il certificato di collaudo.</w:t>
      </w:r>
    </w:p>
    <w:p w14:paraId="375E4A97" w14:textId="77777777" w:rsidR="00777F73" w:rsidRPr="0000021A" w:rsidRDefault="00777F73" w:rsidP="00777F73">
      <w:pPr>
        <w:pStyle w:val="Corpotesto10"/>
        <w:spacing w:line="360" w:lineRule="auto"/>
        <w:jc w:val="both"/>
        <w:rPr>
          <w:rFonts w:ascii="Garamond" w:hAnsi="Garamond"/>
          <w:szCs w:val="24"/>
        </w:rPr>
      </w:pPr>
      <w:r w:rsidRPr="0000021A">
        <w:rPr>
          <w:rFonts w:ascii="Garamond" w:hAnsi="Garamond"/>
          <w:szCs w:val="24"/>
        </w:rPr>
        <w:t xml:space="preserve">All’esame ed alla eventuale definizione delle Riserve si procederà secondo le disposizioni di cui agli artt. 205 e 208 del Codice cui si fa specifico rinvio. </w:t>
      </w:r>
    </w:p>
    <w:p w14:paraId="376057E6" w14:textId="77777777" w:rsidR="00777F73" w:rsidRPr="0000021A" w:rsidRDefault="00777F73" w:rsidP="00777F73">
      <w:pPr>
        <w:pStyle w:val="Corpotesto10"/>
        <w:spacing w:line="360" w:lineRule="auto"/>
        <w:jc w:val="both"/>
        <w:rPr>
          <w:rFonts w:ascii="Garamond" w:hAnsi="Garamond"/>
          <w:bCs/>
          <w:szCs w:val="24"/>
        </w:rPr>
      </w:pPr>
      <w:r w:rsidRPr="0000021A">
        <w:rPr>
          <w:rFonts w:ascii="Garamond" w:hAnsi="Garamond"/>
          <w:szCs w:val="24"/>
        </w:rPr>
        <w:tab/>
        <w:t xml:space="preserve">L'appaltatore è in ogni caso sempre tenuto ad uniformarsi alle disposizioni del direttore dei lavori senza poter sospendere o ritardare il regolare sviluppo dei lavori, quale che sia la contestazione o le Riserve che egli iscriva negli atti contabili. </w:t>
      </w:r>
    </w:p>
    <w:p w14:paraId="221232F7" w14:textId="74CC850E"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A448FD" w:rsidRPr="0000021A">
        <w:rPr>
          <w:rFonts w:ascii="Garamond" w:hAnsi="Garamond"/>
          <w:b/>
          <w:szCs w:val="24"/>
        </w:rPr>
        <w:t>29</w:t>
      </w:r>
    </w:p>
    <w:p w14:paraId="2F39E0C2" w14:textId="77777777" w:rsidR="002B0BD7" w:rsidRPr="0000021A" w:rsidRDefault="002B0BD7" w:rsidP="003F009B">
      <w:pPr>
        <w:pStyle w:val="Corpotesto1"/>
        <w:spacing w:line="360" w:lineRule="auto"/>
        <w:jc w:val="center"/>
        <w:rPr>
          <w:rFonts w:ascii="Garamond" w:hAnsi="Garamond"/>
          <w:szCs w:val="24"/>
          <w:u w:val="single"/>
        </w:rPr>
      </w:pPr>
      <w:r w:rsidRPr="0000021A">
        <w:rPr>
          <w:rFonts w:ascii="Garamond" w:hAnsi="Garamond"/>
          <w:szCs w:val="24"/>
          <w:u w:val="single"/>
        </w:rPr>
        <w:t>COLLAUDO E GARANZIE</w:t>
      </w:r>
    </w:p>
    <w:p w14:paraId="5A7040B3" w14:textId="182B2324" w:rsidR="008405D4" w:rsidRPr="0000021A" w:rsidRDefault="008405D4" w:rsidP="003F009B">
      <w:pPr>
        <w:pStyle w:val="Corpotesto1"/>
        <w:spacing w:line="360" w:lineRule="auto"/>
        <w:jc w:val="both"/>
        <w:rPr>
          <w:rFonts w:ascii="Garamond" w:hAnsi="Garamond"/>
          <w:szCs w:val="24"/>
        </w:rPr>
      </w:pPr>
      <w:r w:rsidRPr="0000021A">
        <w:rPr>
          <w:rFonts w:ascii="Garamond" w:hAnsi="Garamond"/>
          <w:szCs w:val="24"/>
        </w:rPr>
        <w:t xml:space="preserve">Le opere oggetto </w:t>
      </w:r>
      <w:r w:rsidR="005F72EF" w:rsidRPr="0000021A">
        <w:rPr>
          <w:rFonts w:ascii="Garamond" w:eastAsia="Garamond" w:hAnsi="Garamond" w:cs="Garamond"/>
          <w:szCs w:val="24"/>
        </w:rPr>
        <w:t>dei</w:t>
      </w:r>
      <w:r w:rsidR="005F72EF" w:rsidRPr="0000021A">
        <w:rPr>
          <w:rFonts w:ascii="Garamond" w:eastAsia="Garamond" w:hAnsi="Garamond" w:cs="Garamond"/>
          <w:spacing w:val="2"/>
          <w:szCs w:val="24"/>
        </w:rPr>
        <w:t xml:space="preserve"> </w:t>
      </w:r>
      <w:r w:rsidR="005F72EF" w:rsidRPr="0000021A">
        <w:rPr>
          <w:rFonts w:ascii="Garamond" w:eastAsia="Garamond" w:hAnsi="Garamond" w:cs="Garamond"/>
          <w:szCs w:val="24"/>
        </w:rPr>
        <w:t>singoli</w:t>
      </w:r>
      <w:r w:rsidR="005F72EF" w:rsidRPr="0000021A">
        <w:rPr>
          <w:rFonts w:ascii="Garamond" w:eastAsia="Garamond" w:hAnsi="Garamond" w:cs="Garamond"/>
          <w:spacing w:val="1"/>
          <w:szCs w:val="24"/>
        </w:rPr>
        <w:t xml:space="preserve"> </w:t>
      </w:r>
      <w:r w:rsidR="005F72EF" w:rsidRPr="0000021A">
        <w:rPr>
          <w:rFonts w:ascii="Garamond" w:eastAsia="Garamond" w:hAnsi="Garamond" w:cs="Garamond"/>
          <w:szCs w:val="24"/>
        </w:rPr>
        <w:t>contratti</w:t>
      </w:r>
      <w:r w:rsidR="005F72EF" w:rsidRPr="0000021A">
        <w:rPr>
          <w:rFonts w:ascii="Garamond" w:eastAsia="Garamond" w:hAnsi="Garamond" w:cs="Garamond"/>
          <w:spacing w:val="1"/>
          <w:szCs w:val="24"/>
        </w:rPr>
        <w:t xml:space="preserve"> </w:t>
      </w:r>
      <w:r w:rsidR="00792C4E" w:rsidRPr="0000021A">
        <w:rPr>
          <w:rFonts w:ascii="Garamond" w:eastAsia="Garamond" w:hAnsi="Garamond" w:cs="Garamond"/>
          <w:szCs w:val="24"/>
        </w:rPr>
        <w:t>attuativi</w:t>
      </w:r>
      <w:r w:rsidR="005F72EF" w:rsidRPr="0000021A">
        <w:rPr>
          <w:rFonts w:ascii="Garamond" w:eastAsia="Garamond" w:hAnsi="Garamond" w:cs="Garamond"/>
          <w:spacing w:val="2"/>
          <w:szCs w:val="24"/>
        </w:rPr>
        <w:t xml:space="preserve"> </w:t>
      </w:r>
      <w:r w:rsidRPr="0000021A">
        <w:rPr>
          <w:rFonts w:ascii="Garamond" w:hAnsi="Garamond"/>
          <w:szCs w:val="24"/>
        </w:rPr>
        <w:t>sono soggette al collaudo</w:t>
      </w:r>
      <w:r w:rsidR="001F263F" w:rsidRPr="0000021A">
        <w:rPr>
          <w:rFonts w:ascii="Garamond" w:hAnsi="Garamond"/>
          <w:szCs w:val="24"/>
        </w:rPr>
        <w:t>, ovvero alla certificato di regolare esecuzione,</w:t>
      </w:r>
      <w:r w:rsidR="002D3D1A" w:rsidRPr="0000021A">
        <w:rPr>
          <w:rFonts w:ascii="Garamond" w:hAnsi="Garamond"/>
          <w:szCs w:val="24"/>
        </w:rPr>
        <w:t xml:space="preserve"> secondo la normativa vigente. </w:t>
      </w:r>
    </w:p>
    <w:p w14:paraId="0125286C" w14:textId="65194F2A" w:rsidR="008405D4" w:rsidRPr="0000021A" w:rsidRDefault="008405D4" w:rsidP="003F009B">
      <w:pPr>
        <w:pStyle w:val="Corpotesto1"/>
        <w:spacing w:line="360" w:lineRule="auto"/>
        <w:jc w:val="both"/>
        <w:rPr>
          <w:rFonts w:ascii="Garamond" w:hAnsi="Garamond"/>
          <w:szCs w:val="24"/>
        </w:rPr>
      </w:pPr>
      <w:r w:rsidRPr="0000021A">
        <w:rPr>
          <w:rFonts w:ascii="Garamond" w:hAnsi="Garamond"/>
          <w:szCs w:val="24"/>
        </w:rPr>
        <w:t xml:space="preserve">Le Parti espressamente convengono, con la sottoscrizione del presente </w:t>
      </w:r>
      <w:r w:rsidR="003A2388" w:rsidRPr="0000021A">
        <w:rPr>
          <w:rFonts w:ascii="Garamond" w:hAnsi="Garamond"/>
          <w:szCs w:val="24"/>
        </w:rPr>
        <w:t>accordo</w:t>
      </w:r>
      <w:r w:rsidRPr="0000021A">
        <w:rPr>
          <w:rFonts w:ascii="Garamond" w:hAnsi="Garamond"/>
          <w:szCs w:val="24"/>
        </w:rPr>
        <w:t xml:space="preserve">, ai sensi di quanto previsto dall’art. 4, comma 6 del D.Lgs. n. 231/2002, come modificato dalla L. n. 161/2014, che il certificato di collaudo/certificato di regolare esecuzione verrà emesso nei termini di cui all’art. </w:t>
      </w:r>
      <w:r w:rsidR="001E6AA7" w:rsidRPr="0000021A">
        <w:rPr>
          <w:rFonts w:ascii="Garamond" w:hAnsi="Garamond"/>
          <w:szCs w:val="24"/>
        </w:rPr>
        <w:t>102</w:t>
      </w:r>
      <w:r w:rsidRPr="0000021A">
        <w:rPr>
          <w:rFonts w:ascii="Garamond" w:hAnsi="Garamond"/>
          <w:szCs w:val="24"/>
        </w:rPr>
        <w:t xml:space="preserve"> del Codice.</w:t>
      </w:r>
    </w:p>
    <w:p w14:paraId="6BF4CDA2" w14:textId="16FED973" w:rsidR="002B0BD7" w:rsidRPr="000002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00021A">
        <w:rPr>
          <w:rFonts w:ascii="Garamond" w:hAnsi="Garamond"/>
          <w:b/>
          <w:sz w:val="24"/>
          <w:szCs w:val="24"/>
        </w:rPr>
        <w:t xml:space="preserve">Articolo </w:t>
      </w:r>
      <w:r w:rsidR="002D3D1A" w:rsidRPr="0000021A">
        <w:rPr>
          <w:rFonts w:ascii="Garamond" w:hAnsi="Garamond"/>
          <w:b/>
          <w:sz w:val="24"/>
          <w:szCs w:val="24"/>
          <w:lang w:val="it-IT"/>
        </w:rPr>
        <w:t>3</w:t>
      </w:r>
      <w:r w:rsidR="00A448FD" w:rsidRPr="0000021A">
        <w:rPr>
          <w:rFonts w:ascii="Garamond" w:hAnsi="Garamond"/>
          <w:b/>
          <w:sz w:val="24"/>
          <w:szCs w:val="24"/>
          <w:lang w:val="it-IT"/>
        </w:rPr>
        <w:t>0</w:t>
      </w:r>
    </w:p>
    <w:p w14:paraId="2981A0FF" w14:textId="70C73A97" w:rsidR="002B0BD7" w:rsidRPr="0000021A"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jc w:val="center"/>
        <w:rPr>
          <w:rFonts w:ascii="Garamond" w:hAnsi="Garamond"/>
          <w:sz w:val="24"/>
          <w:szCs w:val="24"/>
          <w:u w:val="single"/>
          <w:lang w:val="it-IT"/>
        </w:rPr>
      </w:pPr>
      <w:r w:rsidRPr="0000021A">
        <w:rPr>
          <w:rFonts w:ascii="Garamond" w:hAnsi="Garamond"/>
          <w:sz w:val="24"/>
          <w:szCs w:val="24"/>
          <w:u w:val="single"/>
        </w:rPr>
        <w:t>MANUTENZIONE</w:t>
      </w:r>
      <w:r w:rsidR="00515DF9" w:rsidRPr="0000021A">
        <w:rPr>
          <w:rFonts w:ascii="Garamond" w:hAnsi="Garamond"/>
          <w:sz w:val="24"/>
          <w:szCs w:val="24"/>
          <w:u w:val="single"/>
          <w:lang w:val="it-IT"/>
        </w:rPr>
        <w:t xml:space="preserve"> DELLE OPERE SINO AL COLLAUDO</w:t>
      </w:r>
    </w:p>
    <w:p w14:paraId="2250C67E" w14:textId="77777777" w:rsidR="000D6377" w:rsidRPr="0000021A" w:rsidRDefault="000D6377" w:rsidP="000D6377">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Sino a che non siano intervenute a cura dell’organo di collaudo le verifiche di competenza, opportunamente verbalizzate in contraddittorio con l’Appaltatore, di ciascun Intervento, il medesimo Appaltatore dovrà provvedere ad assicurare la manutenzione delle tratte oggetto di consegna per la realizzazione degli Interventi, a sua cura e spese.</w:t>
      </w:r>
    </w:p>
    <w:p w14:paraId="0FDB9CBA" w14:textId="1B970A47" w:rsidR="000D6377" w:rsidRPr="0000021A" w:rsidRDefault="000D6377" w:rsidP="000D6377">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Peraltro qualora le opere realizzate vengano prese in consegna anticipatamente da</w:t>
      </w:r>
      <w:r w:rsidR="00787DB9" w:rsidRPr="0000021A">
        <w:rPr>
          <w:rFonts w:ascii="Garamond" w:eastAsia="Garamond" w:hAnsi="Garamond" w:cs="Garamond"/>
          <w:sz w:val="24"/>
          <w:szCs w:val="24"/>
        </w:rPr>
        <w:t xml:space="preserve">l </w:t>
      </w:r>
      <w:r w:rsidRPr="0000021A">
        <w:rPr>
          <w:rFonts w:ascii="Garamond" w:eastAsia="Garamond" w:hAnsi="Garamond" w:cs="Garamond"/>
          <w:sz w:val="24"/>
          <w:szCs w:val="24"/>
        </w:rPr>
        <w:t xml:space="preserve"> </w:t>
      </w:r>
      <w:r w:rsidR="00905754" w:rsidRPr="0000021A">
        <w:rPr>
          <w:rFonts w:ascii="Garamond" w:eastAsia="Garamond" w:hAnsi="Garamond" w:cs="Garamond"/>
          <w:sz w:val="24"/>
          <w:szCs w:val="24"/>
        </w:rPr>
        <w:t xml:space="preserve"> committente </w:t>
      </w:r>
      <w:r w:rsidRPr="0000021A">
        <w:rPr>
          <w:rFonts w:ascii="Garamond" w:eastAsia="Garamond" w:hAnsi="Garamond" w:cs="Garamond"/>
          <w:sz w:val="24"/>
          <w:szCs w:val="24"/>
        </w:rPr>
        <w:t>previa redazione di apposito verbale redatto e sottoscritto da un rappresentante del</w:t>
      </w:r>
      <w:r w:rsidR="00787DB9" w:rsidRPr="0000021A">
        <w:rPr>
          <w:rFonts w:ascii="Garamond" w:eastAsia="Garamond" w:hAnsi="Garamond" w:cs="Garamond"/>
          <w:sz w:val="24"/>
          <w:szCs w:val="24"/>
        </w:rPr>
        <w:t xml:space="preserve"> </w:t>
      </w:r>
      <w:r w:rsidR="00787DB9" w:rsidRPr="0000021A">
        <w:rPr>
          <w:rFonts w:ascii="Garamond" w:hAnsi="Garamond" w:cs="Garamond"/>
          <w:noProof w:val="0"/>
          <w:color w:val="000000"/>
          <w:sz w:val="24"/>
          <w:szCs w:val="24"/>
        </w:rPr>
        <w:t>Committente</w:t>
      </w:r>
      <w:r w:rsidR="00787DB9" w:rsidRPr="0000021A" w:rsidDel="000912E6">
        <w:rPr>
          <w:rFonts w:ascii="Garamond" w:hAnsi="Garamond"/>
          <w:noProof w:val="0"/>
          <w:sz w:val="24"/>
          <w:szCs w:val="24"/>
        </w:rPr>
        <w:t xml:space="preserve"> </w:t>
      </w:r>
      <w:r w:rsidR="00905754" w:rsidRPr="0000021A">
        <w:rPr>
          <w:rFonts w:ascii="Garamond" w:eastAsia="Garamond" w:hAnsi="Garamond" w:cs="Garamond"/>
          <w:sz w:val="24"/>
          <w:szCs w:val="24"/>
        </w:rPr>
        <w:t xml:space="preserve"> </w:t>
      </w:r>
      <w:r w:rsidRPr="0000021A">
        <w:rPr>
          <w:rFonts w:ascii="Garamond" w:eastAsia="Garamond" w:hAnsi="Garamond" w:cs="Garamond"/>
          <w:sz w:val="24"/>
          <w:szCs w:val="24"/>
        </w:rPr>
        <w:t xml:space="preserve"> e dal Direttore dei Lavori oltre che da un Rappresentante dell’Impresa ed aperte al traffico, a partire dalla relativa data, cesserà l’obbligo di manutenzione da parte dell’Appaltatore anche in caso di mancato collaudo.</w:t>
      </w:r>
    </w:p>
    <w:p w14:paraId="771853F3" w14:textId="05C949F7" w:rsidR="000D6377" w:rsidRPr="0000021A" w:rsidRDefault="000D6377" w:rsidP="000D6377">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t xml:space="preserve">Tale attività, fatto salvo quanto sopra specificato, dovrà essere garantita anche in presenza del traffico esistente sull'autostrada già in fase di esercizio e senza portare in alcun modo turbamento al traffico medesimo e comunque con il rispetto delle norme di legge a tutela della circolazione e dell'incolumità pubblica e delle prescrizioni </w:t>
      </w:r>
      <w:r w:rsidR="00787DB9" w:rsidRPr="0000021A">
        <w:rPr>
          <w:rFonts w:ascii="Garamond" w:hAnsi="Garamond"/>
          <w:noProof w:val="0"/>
          <w:sz w:val="24"/>
          <w:szCs w:val="24"/>
        </w:rPr>
        <w:t xml:space="preserve">del </w:t>
      </w:r>
      <w:r w:rsidR="00787DB9" w:rsidRPr="0000021A">
        <w:rPr>
          <w:rFonts w:ascii="Garamond" w:hAnsi="Garamond" w:cs="Garamond"/>
          <w:noProof w:val="0"/>
          <w:color w:val="000000"/>
          <w:sz w:val="24"/>
          <w:szCs w:val="24"/>
        </w:rPr>
        <w:t>Committente</w:t>
      </w:r>
      <w:r w:rsidRPr="0000021A">
        <w:rPr>
          <w:rFonts w:ascii="Garamond" w:eastAsia="Garamond" w:hAnsi="Garamond" w:cs="Garamond"/>
          <w:sz w:val="24"/>
          <w:szCs w:val="24"/>
        </w:rPr>
        <w:t>, restando al riguardo, e comunque fino alla relativa presa in consegna, a carico dell’Appaltatore ogni responsabilità, sia civile che penale.</w:t>
      </w:r>
    </w:p>
    <w:p w14:paraId="13C25C04" w14:textId="7A7FABF3" w:rsidR="000D6377" w:rsidRPr="0000021A" w:rsidRDefault="000D6377" w:rsidP="000D6377">
      <w:pPr>
        <w:spacing w:line="360" w:lineRule="auto"/>
        <w:ind w:right="56"/>
        <w:jc w:val="both"/>
        <w:rPr>
          <w:rFonts w:ascii="Garamond" w:eastAsia="Garamond" w:hAnsi="Garamond" w:cs="Garamond"/>
          <w:sz w:val="24"/>
          <w:szCs w:val="24"/>
        </w:rPr>
      </w:pPr>
      <w:r w:rsidRPr="0000021A">
        <w:rPr>
          <w:rFonts w:ascii="Garamond" w:eastAsia="Garamond" w:hAnsi="Garamond" w:cs="Garamond"/>
          <w:sz w:val="24"/>
          <w:szCs w:val="24"/>
        </w:rPr>
        <w:lastRenderedPageBreak/>
        <w:t xml:space="preserve">L'Appaltatore, pertanto, sarà tenuto all'osservanza, oltre che delle disposizioni di legge, anche delle prescrizioni che dovesse fissare </w:t>
      </w:r>
      <w:r w:rsidR="00787DB9" w:rsidRPr="0000021A">
        <w:rPr>
          <w:rFonts w:ascii="Garamond" w:hAnsi="Garamond"/>
          <w:noProof w:val="0"/>
          <w:sz w:val="24"/>
          <w:szCs w:val="24"/>
        </w:rPr>
        <w:t xml:space="preserve">il </w:t>
      </w:r>
      <w:r w:rsidR="00787DB9" w:rsidRPr="0000021A">
        <w:rPr>
          <w:rFonts w:ascii="Garamond" w:hAnsi="Garamond" w:cs="Garamond"/>
          <w:noProof w:val="0"/>
          <w:color w:val="000000"/>
          <w:sz w:val="24"/>
          <w:szCs w:val="24"/>
        </w:rPr>
        <w:t>Committente</w:t>
      </w:r>
      <w:r w:rsidRPr="0000021A">
        <w:rPr>
          <w:rFonts w:ascii="Garamond" w:eastAsia="Garamond" w:hAnsi="Garamond" w:cs="Garamond"/>
          <w:sz w:val="24"/>
          <w:szCs w:val="24"/>
        </w:rPr>
        <w:t>, senza che, per gli oneri che potessero derivarne, abbia nulla a pretendere.</w:t>
      </w:r>
    </w:p>
    <w:p w14:paraId="1334DD95" w14:textId="77777777" w:rsidR="002B0BD7" w:rsidRPr="000002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00021A">
        <w:rPr>
          <w:rFonts w:ascii="Garamond" w:hAnsi="Garamond"/>
          <w:sz w:val="24"/>
          <w:szCs w:val="24"/>
        </w:rPr>
        <w:t>Per tutto il periodo compreso tra l'esecuzione ed il collaudo, e salve le maggiori ed ulteriori responsabilità sancite dagli artt. 1667 e 1669 c.c., l'Appaltatore è quindi garante delle opere e delle forniture eseguite la cui manutenzione dovrà essere effettuata tempestivamente e con ogni cautela, provvedendovi senza che occorrano inviti da parte della Direzione Lavori.</w:t>
      </w:r>
    </w:p>
    <w:p w14:paraId="6E25498F" w14:textId="77777777" w:rsidR="002B0BD7" w:rsidRPr="0000021A" w:rsidRDefault="002B0BD7" w:rsidP="003F009B">
      <w:pPr>
        <w:pStyle w:val="Corpotesto1"/>
        <w:spacing w:line="360" w:lineRule="auto"/>
        <w:jc w:val="both"/>
        <w:rPr>
          <w:rFonts w:ascii="Garamond" w:hAnsi="Garamond"/>
          <w:b/>
          <w:szCs w:val="24"/>
        </w:rPr>
      </w:pPr>
      <w:r w:rsidRPr="0000021A">
        <w:rPr>
          <w:rFonts w:ascii="Garamond" w:hAnsi="Garamond"/>
          <w:szCs w:val="24"/>
        </w:rPr>
        <w:t>Ove però l'Appaltatore non provvedesse nei termini prescritti dalla Direzione Lavori con invito scritto, si procederà d’ufficio e la spesa andrà a debito dell'Appaltatore stesso.</w:t>
      </w:r>
    </w:p>
    <w:p w14:paraId="2783E824" w14:textId="562F6DC3" w:rsidR="002B0BD7" w:rsidRPr="0000021A" w:rsidRDefault="002B0BD7" w:rsidP="003F009B">
      <w:pPr>
        <w:pStyle w:val="Corpotesto1"/>
        <w:spacing w:line="360" w:lineRule="auto"/>
        <w:jc w:val="center"/>
        <w:rPr>
          <w:rFonts w:ascii="Garamond" w:hAnsi="Garamond"/>
          <w:b/>
          <w:szCs w:val="24"/>
        </w:rPr>
      </w:pPr>
      <w:r w:rsidRPr="0000021A">
        <w:rPr>
          <w:rFonts w:ascii="Garamond" w:hAnsi="Garamond"/>
          <w:b/>
          <w:szCs w:val="24"/>
        </w:rPr>
        <w:t xml:space="preserve">Articolo </w:t>
      </w:r>
      <w:r w:rsidR="000D6377" w:rsidRPr="0000021A">
        <w:rPr>
          <w:rFonts w:ascii="Garamond" w:hAnsi="Garamond"/>
          <w:b/>
          <w:szCs w:val="24"/>
        </w:rPr>
        <w:t>3</w:t>
      </w:r>
      <w:r w:rsidR="00A448FD" w:rsidRPr="0000021A">
        <w:rPr>
          <w:rFonts w:ascii="Garamond" w:hAnsi="Garamond"/>
          <w:b/>
          <w:szCs w:val="24"/>
        </w:rPr>
        <w:t>1</w:t>
      </w:r>
    </w:p>
    <w:p w14:paraId="0A6D63DB" w14:textId="77777777" w:rsidR="002B0BD7" w:rsidRPr="0000021A" w:rsidRDefault="002B0BD7" w:rsidP="003F009B">
      <w:pPr>
        <w:pStyle w:val="Corpotesto1"/>
        <w:spacing w:line="360" w:lineRule="auto"/>
        <w:jc w:val="center"/>
        <w:rPr>
          <w:rFonts w:ascii="Garamond" w:hAnsi="Garamond"/>
          <w:szCs w:val="24"/>
          <w:u w:val="single"/>
        </w:rPr>
      </w:pPr>
      <w:r w:rsidRPr="0000021A">
        <w:rPr>
          <w:rFonts w:ascii="Garamond" w:hAnsi="Garamond"/>
          <w:szCs w:val="24"/>
          <w:u w:val="single"/>
        </w:rPr>
        <w:t>PROPRIETÀ INDUSTRIALE E COMMERCIALE</w:t>
      </w:r>
      <w:r w:rsidR="003F009B" w:rsidRPr="0000021A">
        <w:rPr>
          <w:rFonts w:ascii="Garamond" w:hAnsi="Garamond"/>
          <w:szCs w:val="24"/>
          <w:u w:val="single"/>
        </w:rPr>
        <w:t xml:space="preserve"> </w:t>
      </w:r>
      <w:r w:rsidRPr="0000021A">
        <w:rPr>
          <w:rFonts w:ascii="Garamond" w:hAnsi="Garamond"/>
          <w:szCs w:val="24"/>
          <w:u w:val="single"/>
        </w:rPr>
        <w:t>-</w:t>
      </w:r>
      <w:r w:rsidR="003F009B" w:rsidRPr="0000021A">
        <w:rPr>
          <w:rFonts w:ascii="Garamond" w:hAnsi="Garamond"/>
          <w:szCs w:val="24"/>
          <w:u w:val="single"/>
        </w:rPr>
        <w:t xml:space="preserve"> </w:t>
      </w:r>
      <w:r w:rsidRPr="0000021A">
        <w:rPr>
          <w:rFonts w:ascii="Garamond" w:hAnsi="Garamond"/>
          <w:szCs w:val="24"/>
          <w:u w:val="single"/>
        </w:rPr>
        <w:t>BREVETTI</w:t>
      </w:r>
    </w:p>
    <w:p w14:paraId="219C7392" w14:textId="15A65254"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 xml:space="preserve">L'Appaltatore garantisce in ogni tempo </w:t>
      </w:r>
      <w:r w:rsidR="00787DB9" w:rsidRPr="0000021A">
        <w:rPr>
          <w:rFonts w:ascii="Garamond" w:hAnsi="Garamond"/>
          <w:noProof w:val="0"/>
          <w:szCs w:val="24"/>
        </w:rPr>
        <w:t xml:space="preserve">il </w:t>
      </w:r>
      <w:r w:rsidR="00787DB9" w:rsidRPr="0000021A">
        <w:rPr>
          <w:rFonts w:ascii="Garamond" w:hAnsi="Garamond" w:cs="Garamond"/>
          <w:noProof w:val="0"/>
          <w:color w:val="000000"/>
          <w:szCs w:val="24"/>
        </w:rPr>
        <w:t xml:space="preserve">Committente </w:t>
      </w:r>
      <w:r w:rsidRPr="0000021A">
        <w:rPr>
          <w:rFonts w:ascii="Garamond" w:hAnsi="Garamond"/>
          <w:szCs w:val="24"/>
        </w:rPr>
        <w:t>contro ogni e qualsiasi pretesa da parte di titolari o concessionari di brevetti, marchi, licenze, disegni, modelli e altre opere dell'ingegno concernenti le forniture, i materiali, gli impianti, i procedimenti e tutti i mezzi utilizzati nell'esecuzione del contratto.</w:t>
      </w:r>
    </w:p>
    <w:p w14:paraId="0A0A658F" w14:textId="77777777"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Sono a carico dell'Appaltatore tutti gli oneri comunque connessi con l'ottenimento dei diritti di sfruttamento di brevetti, marchi, licenze, disegni, modelli e altre opere dell'ingegno.</w:t>
      </w:r>
    </w:p>
    <w:p w14:paraId="4BE6D74B" w14:textId="1CA501FD"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L'Appaltatore si impegna, inoltre, a porre in essere tutto quanto necessario affinché</w:t>
      </w:r>
      <w:r w:rsidR="00787DB9" w:rsidRPr="0000021A">
        <w:rPr>
          <w:rFonts w:ascii="Garamond" w:hAnsi="Garamond"/>
          <w:sz w:val="24"/>
          <w:szCs w:val="24"/>
        </w:rPr>
        <w:t xml:space="preserve"> </w:t>
      </w:r>
      <w:r w:rsidR="00787DB9" w:rsidRPr="0000021A">
        <w:rPr>
          <w:rFonts w:ascii="Garamond" w:hAnsi="Garamond"/>
          <w:noProof w:val="0"/>
          <w:sz w:val="24"/>
          <w:szCs w:val="24"/>
        </w:rPr>
        <w:t xml:space="preserve">il </w:t>
      </w:r>
      <w:r w:rsidR="00787DB9" w:rsidRPr="0000021A">
        <w:rPr>
          <w:rFonts w:ascii="Garamond" w:hAnsi="Garamond" w:cs="Garamond"/>
          <w:noProof w:val="0"/>
          <w:color w:val="000000"/>
          <w:sz w:val="24"/>
          <w:szCs w:val="24"/>
        </w:rPr>
        <w:t>Committente</w:t>
      </w:r>
      <w:r w:rsidRPr="0000021A">
        <w:rPr>
          <w:rFonts w:ascii="Garamond" w:hAnsi="Garamond"/>
          <w:sz w:val="24"/>
          <w:szCs w:val="24"/>
        </w:rPr>
        <w:t xml:space="preserve"> possa esercitare il diritto a riparare o far riparare da terzi gli organi, i componenti o i dispositivi forniti dall'Appaltatore e di procurarsi i ricambi necessari senza che sia dovuto alcun compenso al titolare e/o licenziatario.</w:t>
      </w:r>
    </w:p>
    <w:p w14:paraId="71DE48DC" w14:textId="5AA5CAF4" w:rsidR="006465F2" w:rsidRPr="0000021A" w:rsidRDefault="006465F2" w:rsidP="006465F2">
      <w:pPr>
        <w:spacing w:line="360" w:lineRule="auto"/>
        <w:jc w:val="both"/>
        <w:rPr>
          <w:rFonts w:ascii="Garamond" w:hAnsi="Garamond"/>
          <w:sz w:val="24"/>
          <w:szCs w:val="24"/>
        </w:rPr>
      </w:pPr>
      <w:r w:rsidRPr="0000021A">
        <w:rPr>
          <w:rFonts w:ascii="Garamond" w:hAnsi="Garamond"/>
          <w:sz w:val="24"/>
          <w:szCs w:val="24"/>
        </w:rPr>
        <w:t>Conseguentemente l’Appaltatore si impegna a tenere sollevat</w:t>
      </w:r>
      <w:r w:rsidR="00787DB9" w:rsidRPr="0000021A">
        <w:rPr>
          <w:rFonts w:ascii="Garamond" w:hAnsi="Garamond"/>
          <w:sz w:val="24"/>
          <w:szCs w:val="24"/>
        </w:rPr>
        <w:t>o</w:t>
      </w:r>
      <w:r w:rsidRPr="0000021A">
        <w:rPr>
          <w:rFonts w:ascii="Garamond" w:hAnsi="Garamond"/>
          <w:sz w:val="24"/>
          <w:szCs w:val="24"/>
        </w:rPr>
        <w:t xml:space="preserve"> ed indenne </w:t>
      </w:r>
      <w:r w:rsidR="00787DB9" w:rsidRPr="0000021A">
        <w:rPr>
          <w:rFonts w:ascii="Garamond" w:hAnsi="Garamond"/>
          <w:noProof w:val="0"/>
          <w:sz w:val="24"/>
          <w:szCs w:val="24"/>
        </w:rPr>
        <w:t xml:space="preserve">il </w:t>
      </w:r>
      <w:r w:rsidR="00787DB9" w:rsidRPr="0000021A">
        <w:rPr>
          <w:rFonts w:ascii="Garamond" w:hAnsi="Garamond" w:cs="Garamond"/>
          <w:noProof w:val="0"/>
          <w:color w:val="000000"/>
          <w:sz w:val="24"/>
          <w:szCs w:val="24"/>
        </w:rPr>
        <w:t>Committente</w:t>
      </w:r>
      <w:r w:rsidRPr="0000021A">
        <w:rPr>
          <w:rFonts w:ascii="Garamond" w:hAnsi="Garamond"/>
          <w:sz w:val="24"/>
          <w:szCs w:val="24"/>
        </w:rPr>
        <w:t>, anche da azioni suscettibili di interdire parzialmente e/o totalmente l’uso e/o la commercializzazione dei Prodotti, da ogni e qualsiasi pretesa che fosse a lei rivolta, in sede stragiudiziale e giudiziale, qualora tale azione si fondi sulla pretesa che il Prodotto da lui fornito, o sue singole componenti, violino in Italia o all’estero diritti di proprietà industriale e intellettuale, inclusi diritti di brevetto e diritti d’autore, o qualsiasi altro diritto di terzi.</w:t>
      </w:r>
    </w:p>
    <w:p w14:paraId="779E2059" w14:textId="77777777" w:rsidR="0099655F" w:rsidRPr="0000021A" w:rsidRDefault="0099655F" w:rsidP="0099655F">
      <w:pPr>
        <w:spacing w:line="360" w:lineRule="auto"/>
        <w:jc w:val="both"/>
        <w:rPr>
          <w:rFonts w:ascii="Garamond" w:hAnsi="Garamond"/>
          <w:sz w:val="24"/>
          <w:szCs w:val="24"/>
        </w:rPr>
      </w:pPr>
      <w:r w:rsidRPr="0000021A">
        <w:rPr>
          <w:rFonts w:ascii="Garamond" w:hAnsi="Garamond"/>
          <w:sz w:val="24"/>
          <w:szCs w:val="24"/>
        </w:rPr>
        <w:t xml:space="preserve">L’impresa assume ogni responsabilità, nel caso di vendita o di locazione di materiale, per l’uso di dispositivi o per l’adozione di soluzioni tecniche o di altra natura che violino brevetti (per invenzioni, modelli industriali e marchi) e diritti d’autore. </w:t>
      </w:r>
    </w:p>
    <w:p w14:paraId="084BDCEA" w14:textId="2F417354" w:rsidR="0099655F" w:rsidRPr="0000021A" w:rsidRDefault="0099655F" w:rsidP="0099655F">
      <w:pPr>
        <w:spacing w:line="360" w:lineRule="auto"/>
        <w:jc w:val="both"/>
        <w:rPr>
          <w:rFonts w:ascii="Garamond" w:hAnsi="Garamond"/>
          <w:sz w:val="24"/>
          <w:szCs w:val="24"/>
        </w:rPr>
      </w:pPr>
      <w:r w:rsidRPr="0000021A">
        <w:rPr>
          <w:rFonts w:ascii="Garamond" w:hAnsi="Garamond"/>
          <w:sz w:val="24"/>
          <w:szCs w:val="24"/>
        </w:rPr>
        <w:lastRenderedPageBreak/>
        <w:t xml:space="preserve">L’impresa, in conseguenza, assume a proprio carico tutti gli oneri derivanti da eventuali azioni di contraffazione esperite nei confronti </w:t>
      </w:r>
      <w:r w:rsidR="00787DB9" w:rsidRPr="0000021A">
        <w:rPr>
          <w:rFonts w:ascii="Garamond" w:hAnsi="Garamond"/>
          <w:sz w:val="24"/>
          <w:szCs w:val="24"/>
        </w:rPr>
        <w:t>de</w:t>
      </w:r>
      <w:r w:rsidR="00787DB9" w:rsidRPr="0000021A">
        <w:rPr>
          <w:rFonts w:ascii="Garamond" w:hAnsi="Garamond"/>
          <w:noProof w:val="0"/>
          <w:sz w:val="24"/>
          <w:szCs w:val="24"/>
        </w:rPr>
        <w:t xml:space="preserve">l </w:t>
      </w:r>
      <w:r w:rsidR="00787DB9" w:rsidRPr="0000021A">
        <w:rPr>
          <w:rFonts w:ascii="Garamond" w:hAnsi="Garamond" w:cs="Garamond"/>
          <w:noProof w:val="0"/>
          <w:color w:val="000000"/>
          <w:sz w:val="24"/>
          <w:szCs w:val="24"/>
        </w:rPr>
        <w:t>Committente</w:t>
      </w:r>
      <w:r w:rsidR="00372BDE" w:rsidRPr="0000021A">
        <w:rPr>
          <w:rFonts w:ascii="Garamond" w:hAnsi="Garamond"/>
          <w:sz w:val="24"/>
          <w:szCs w:val="24"/>
        </w:rPr>
        <w:t xml:space="preserve"> </w:t>
      </w:r>
      <w:r w:rsidRPr="0000021A">
        <w:rPr>
          <w:rFonts w:ascii="Garamond" w:hAnsi="Garamond"/>
          <w:sz w:val="24"/>
          <w:szCs w:val="24"/>
        </w:rPr>
        <w:t>in relazione al materiale fornito o in relazione al suo uso e quindi tiene indenne</w:t>
      </w:r>
      <w:r w:rsidR="00905754" w:rsidRPr="0000021A">
        <w:rPr>
          <w:rFonts w:ascii="Garamond" w:hAnsi="Garamond"/>
          <w:sz w:val="24"/>
          <w:szCs w:val="24"/>
        </w:rPr>
        <w:t xml:space="preserve"> </w:t>
      </w:r>
      <w:r w:rsidR="00787DB9" w:rsidRPr="0000021A">
        <w:rPr>
          <w:rFonts w:ascii="Garamond" w:hAnsi="Garamond"/>
          <w:sz w:val="24"/>
          <w:szCs w:val="24"/>
        </w:rPr>
        <w:t xml:space="preserve">il </w:t>
      </w:r>
      <w:r w:rsidR="00905754" w:rsidRPr="0000021A">
        <w:rPr>
          <w:rFonts w:ascii="Garamond" w:hAnsi="Garamond"/>
          <w:sz w:val="24"/>
          <w:szCs w:val="24"/>
        </w:rPr>
        <w:t>committent</w:t>
      </w:r>
      <w:r w:rsidR="00787DB9" w:rsidRPr="0000021A">
        <w:rPr>
          <w:rFonts w:ascii="Garamond" w:hAnsi="Garamond"/>
          <w:sz w:val="24"/>
          <w:szCs w:val="24"/>
        </w:rPr>
        <w:t>e</w:t>
      </w:r>
      <w:r w:rsidR="00F64700" w:rsidRPr="0000021A">
        <w:rPr>
          <w:rFonts w:ascii="Garamond" w:hAnsi="Garamond"/>
          <w:sz w:val="24"/>
          <w:szCs w:val="24"/>
        </w:rPr>
        <w:t xml:space="preserve"> </w:t>
      </w:r>
      <w:r w:rsidRPr="0000021A">
        <w:rPr>
          <w:rFonts w:ascii="Garamond" w:hAnsi="Garamond"/>
          <w:sz w:val="24"/>
          <w:szCs w:val="24"/>
        </w:rPr>
        <w:t>delle spese eventualmente sostenute per la difesa in giudizio, nonché delle spese e dei danni a cui venga condannata con sentenza passata in giudicato.</w:t>
      </w:r>
    </w:p>
    <w:p w14:paraId="6166A3BE" w14:textId="23162161" w:rsidR="0099655F" w:rsidRPr="0000021A" w:rsidRDefault="00787DB9" w:rsidP="0099655F">
      <w:pPr>
        <w:spacing w:line="360" w:lineRule="auto"/>
        <w:jc w:val="both"/>
        <w:rPr>
          <w:rFonts w:ascii="Garamond" w:hAnsi="Garamond"/>
          <w:sz w:val="24"/>
          <w:szCs w:val="24"/>
        </w:rPr>
      </w:pPr>
      <w:r w:rsidRPr="0000021A">
        <w:rPr>
          <w:rFonts w:ascii="Garamond" w:hAnsi="Garamond"/>
          <w:noProof w:val="0"/>
          <w:sz w:val="24"/>
          <w:szCs w:val="24"/>
        </w:rPr>
        <w:t xml:space="preserve"> Il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99655F" w:rsidRPr="0000021A">
        <w:rPr>
          <w:rFonts w:ascii="Garamond" w:hAnsi="Garamond"/>
          <w:sz w:val="24"/>
          <w:szCs w:val="24"/>
        </w:rPr>
        <w:t>assum</w:t>
      </w:r>
      <w:r w:rsidRPr="0000021A">
        <w:rPr>
          <w:rFonts w:ascii="Garamond" w:hAnsi="Garamond"/>
          <w:sz w:val="24"/>
          <w:szCs w:val="24"/>
        </w:rPr>
        <w:t>e</w:t>
      </w:r>
      <w:r w:rsidR="0099655F" w:rsidRPr="0000021A">
        <w:rPr>
          <w:rFonts w:ascii="Garamond" w:hAnsi="Garamond"/>
          <w:sz w:val="24"/>
          <w:szCs w:val="24"/>
        </w:rPr>
        <w:t xml:space="preserve"> l’obbligo di informare per iscritto, immediatamente e con mezzi idonei, l’impresa 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00021A">
        <w:rPr>
          <w:rFonts w:ascii="Garamond" w:hAnsi="Garamond"/>
          <w:sz w:val="24"/>
          <w:szCs w:val="24"/>
        </w:rPr>
        <w:t xml:space="preserve"> </w:t>
      </w:r>
      <w:r w:rsidRPr="0000021A">
        <w:rPr>
          <w:rFonts w:ascii="Garamond" w:hAnsi="Garamond"/>
          <w:noProof w:val="0"/>
          <w:sz w:val="24"/>
          <w:szCs w:val="24"/>
        </w:rPr>
        <w:t xml:space="preserve">il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99655F" w:rsidRPr="0000021A">
        <w:rPr>
          <w:rFonts w:ascii="Garamond" w:hAnsi="Garamond"/>
          <w:sz w:val="24"/>
          <w:szCs w:val="24"/>
        </w:rPr>
        <w:t xml:space="preserve">ha facoltà di richiedere all’impresa, che ne deve sostenere gli oneri: </w:t>
      </w:r>
    </w:p>
    <w:p w14:paraId="39A4ACB4" w14:textId="6A1B645A" w:rsidR="0099655F" w:rsidRPr="0000021A" w:rsidRDefault="0099655F" w:rsidP="0099655F">
      <w:pPr>
        <w:spacing w:line="360" w:lineRule="auto"/>
        <w:jc w:val="both"/>
        <w:rPr>
          <w:rFonts w:ascii="Garamond" w:hAnsi="Garamond"/>
          <w:sz w:val="24"/>
          <w:szCs w:val="24"/>
        </w:rPr>
      </w:pPr>
      <w:r w:rsidRPr="0000021A">
        <w:rPr>
          <w:rFonts w:ascii="Garamond" w:hAnsi="Garamond"/>
          <w:sz w:val="24"/>
          <w:szCs w:val="24"/>
        </w:rPr>
        <w:t xml:space="preserve">- di ottenere dal titolare del brevetto o del diritto di proprietà intellettuale, il consenso alla continuazione dell’uso, da parte </w:t>
      </w:r>
      <w:r w:rsidR="00787DB9" w:rsidRPr="0000021A">
        <w:rPr>
          <w:rFonts w:ascii="Garamond" w:hAnsi="Garamond"/>
          <w:sz w:val="24"/>
          <w:szCs w:val="24"/>
        </w:rPr>
        <w:t xml:space="preserve">del </w:t>
      </w:r>
      <w:r w:rsidR="006B3FC2" w:rsidRPr="0000021A">
        <w:rPr>
          <w:rFonts w:ascii="Garamond" w:hAnsi="Garamond"/>
          <w:sz w:val="24"/>
          <w:szCs w:val="24"/>
        </w:rPr>
        <w:t>committente</w:t>
      </w:r>
      <w:r w:rsidRPr="0000021A">
        <w:rPr>
          <w:rFonts w:ascii="Garamond" w:hAnsi="Garamond"/>
          <w:sz w:val="24"/>
          <w:szCs w:val="24"/>
        </w:rPr>
        <w:t xml:space="preserve">, del materiale cui si riferisce il diritto di esclusiva accertato dal giudice; </w:t>
      </w:r>
    </w:p>
    <w:p w14:paraId="7D8258D1" w14:textId="77777777" w:rsidR="0099655F" w:rsidRPr="0000021A" w:rsidRDefault="0099655F" w:rsidP="0099655F">
      <w:pPr>
        <w:spacing w:line="360" w:lineRule="auto"/>
        <w:jc w:val="both"/>
        <w:rPr>
          <w:rFonts w:ascii="Garamond" w:hAnsi="Garamond"/>
          <w:sz w:val="24"/>
          <w:szCs w:val="24"/>
        </w:rPr>
      </w:pPr>
      <w:r w:rsidRPr="0000021A">
        <w:rPr>
          <w:rFonts w:ascii="Garamond" w:hAnsi="Garamond"/>
          <w:sz w:val="24"/>
          <w:szCs w:val="24"/>
        </w:rPr>
        <w:t>oppure</w:t>
      </w:r>
    </w:p>
    <w:p w14:paraId="0C964B8E" w14:textId="4033934A" w:rsidR="0099655F" w:rsidRPr="0000021A" w:rsidRDefault="0099655F" w:rsidP="0099655F">
      <w:pPr>
        <w:spacing w:line="360" w:lineRule="auto"/>
        <w:jc w:val="both"/>
        <w:rPr>
          <w:rFonts w:ascii="Garamond" w:hAnsi="Garamond"/>
          <w:sz w:val="24"/>
          <w:szCs w:val="24"/>
        </w:rPr>
      </w:pPr>
      <w:r w:rsidRPr="0000021A">
        <w:rPr>
          <w:rFonts w:ascii="Garamond" w:hAnsi="Garamond"/>
          <w:sz w:val="24"/>
          <w:szCs w:val="24"/>
        </w:rPr>
        <w:t xml:space="preserve">- di ritirare il materiale, risolvendo il contratto. Rimane fermo il diritto da parte </w:t>
      </w:r>
      <w:r w:rsidR="00787DB9" w:rsidRPr="0000021A">
        <w:rPr>
          <w:rFonts w:ascii="Garamond" w:hAnsi="Garamond"/>
          <w:noProof w:val="0"/>
          <w:sz w:val="24"/>
          <w:szCs w:val="24"/>
        </w:rPr>
        <w:t xml:space="preserve">del </w:t>
      </w:r>
      <w:r w:rsidR="00787DB9" w:rsidRPr="0000021A">
        <w:rPr>
          <w:rFonts w:ascii="Garamond" w:hAnsi="Garamond" w:cs="Garamond"/>
          <w:noProof w:val="0"/>
          <w:color w:val="000000"/>
          <w:sz w:val="24"/>
          <w:szCs w:val="24"/>
        </w:rPr>
        <w:t>Committente</w:t>
      </w:r>
      <w:r w:rsidR="00787DB9" w:rsidRPr="0000021A">
        <w:rPr>
          <w:rFonts w:ascii="Garamond" w:hAnsi="Garamond"/>
          <w:sz w:val="24"/>
          <w:szCs w:val="24"/>
        </w:rPr>
        <w:t xml:space="preserve"> </w:t>
      </w:r>
      <w:r w:rsidRPr="0000021A">
        <w:rPr>
          <w:rFonts w:ascii="Garamond" w:hAnsi="Garamond"/>
          <w:sz w:val="24"/>
          <w:szCs w:val="24"/>
        </w:rPr>
        <w:t xml:space="preserve">al risarcimento dei danni conseguenti alla violazione. </w:t>
      </w:r>
    </w:p>
    <w:p w14:paraId="7CDD4333" w14:textId="05435519" w:rsidR="0099655F" w:rsidRPr="0000021A" w:rsidRDefault="0099655F" w:rsidP="0099655F">
      <w:pPr>
        <w:spacing w:line="360" w:lineRule="auto"/>
        <w:jc w:val="both"/>
        <w:rPr>
          <w:rFonts w:ascii="Garamond" w:hAnsi="Garamond"/>
          <w:sz w:val="24"/>
          <w:szCs w:val="24"/>
        </w:rPr>
      </w:pPr>
      <w:r w:rsidRPr="0000021A">
        <w:rPr>
          <w:rFonts w:ascii="Garamond" w:hAnsi="Garamond"/>
          <w:sz w:val="24"/>
          <w:szCs w:val="24"/>
        </w:rPr>
        <w:t>La facoltà di cui al precedente comma, a giudizio</w:t>
      </w:r>
      <w:r w:rsidR="00A11E9F" w:rsidRPr="0000021A">
        <w:rPr>
          <w:rFonts w:ascii="Garamond" w:hAnsi="Garamond"/>
          <w:sz w:val="24"/>
          <w:szCs w:val="24"/>
        </w:rPr>
        <w:t xml:space="preserve"> </w:t>
      </w:r>
      <w:r w:rsidR="00787DB9" w:rsidRPr="0000021A">
        <w:rPr>
          <w:rFonts w:ascii="Garamond" w:hAnsi="Garamond"/>
          <w:noProof w:val="0"/>
          <w:sz w:val="24"/>
          <w:szCs w:val="24"/>
        </w:rPr>
        <w:t xml:space="preserve">del </w:t>
      </w:r>
      <w:r w:rsidR="00787DB9" w:rsidRPr="0000021A">
        <w:rPr>
          <w:rFonts w:ascii="Garamond" w:hAnsi="Garamond" w:cs="Garamond"/>
          <w:noProof w:val="0"/>
          <w:color w:val="000000"/>
          <w:sz w:val="24"/>
          <w:szCs w:val="24"/>
        </w:rPr>
        <w:t xml:space="preserve">Committente, </w:t>
      </w:r>
      <w:r w:rsidRPr="0000021A">
        <w:rPr>
          <w:rFonts w:ascii="Garamond" w:hAnsi="Garamond"/>
          <w:sz w:val="24"/>
          <w:szCs w:val="24"/>
        </w:rPr>
        <w:t>può essere anche esercitata non appena promossa l’azione di contraffazione ovvero quanto questa, sentita l’impresa, possa trovare validi motivi per essere iniziata.</w:t>
      </w:r>
    </w:p>
    <w:p w14:paraId="62E36A18" w14:textId="139A901B" w:rsidR="002B0BD7" w:rsidRPr="0000021A" w:rsidRDefault="002B0BD7" w:rsidP="003F009B">
      <w:pPr>
        <w:pStyle w:val="Titolo1"/>
        <w:spacing w:line="360" w:lineRule="auto"/>
        <w:ind w:firstLine="0"/>
        <w:rPr>
          <w:rFonts w:ascii="Garamond" w:hAnsi="Garamond"/>
          <w:sz w:val="24"/>
          <w:szCs w:val="24"/>
          <w:lang w:val="it-IT"/>
        </w:rPr>
      </w:pPr>
      <w:r w:rsidRPr="0000021A">
        <w:rPr>
          <w:rFonts w:ascii="Garamond" w:hAnsi="Garamond"/>
          <w:sz w:val="24"/>
          <w:szCs w:val="24"/>
        </w:rPr>
        <w:t>Articolo</w:t>
      </w:r>
      <w:r w:rsidR="00780008" w:rsidRPr="0000021A">
        <w:rPr>
          <w:rFonts w:ascii="Garamond" w:hAnsi="Garamond"/>
          <w:sz w:val="24"/>
          <w:szCs w:val="24"/>
          <w:lang w:val="it-IT"/>
        </w:rPr>
        <w:t xml:space="preserve"> 3</w:t>
      </w:r>
      <w:r w:rsidR="00A448FD" w:rsidRPr="0000021A">
        <w:rPr>
          <w:rFonts w:ascii="Garamond" w:hAnsi="Garamond"/>
          <w:sz w:val="24"/>
          <w:szCs w:val="24"/>
          <w:lang w:val="it-IT"/>
        </w:rPr>
        <w:t>2</w:t>
      </w:r>
    </w:p>
    <w:p w14:paraId="496A16A6" w14:textId="77777777" w:rsidR="002B0BD7" w:rsidRPr="0000021A" w:rsidRDefault="002B0BD7" w:rsidP="00F26499">
      <w:pPr>
        <w:pStyle w:val="Titolo2"/>
        <w:spacing w:line="360" w:lineRule="auto"/>
        <w:rPr>
          <w:rFonts w:ascii="Garamond" w:hAnsi="Garamond"/>
          <w:b w:val="0"/>
          <w:i w:val="0"/>
          <w:sz w:val="24"/>
          <w:szCs w:val="24"/>
          <w:u w:val="single"/>
        </w:rPr>
      </w:pPr>
      <w:r w:rsidRPr="0000021A">
        <w:rPr>
          <w:rFonts w:ascii="Garamond" w:hAnsi="Garamond"/>
          <w:b w:val="0"/>
          <w:i w:val="0"/>
          <w:sz w:val="24"/>
          <w:szCs w:val="24"/>
          <w:u w:val="single"/>
        </w:rPr>
        <w:t>IMPEGNO DI RISERVATEZZA</w:t>
      </w:r>
    </w:p>
    <w:p w14:paraId="05F3C8C8" w14:textId="584A9499"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L'Appaltatore si impegna a non rivelare a terzi e a non utilizzare in alcun modo, per motivi che non siano attinenti all’esecuzione del contratto, le informazioni tecniche relative a procedimenti, disegni, attrezzature, apparecchi, macchine, ecc.</w:t>
      </w:r>
      <w:r w:rsidR="003A7C35" w:rsidRPr="0000021A">
        <w:rPr>
          <w:rFonts w:ascii="Garamond" w:hAnsi="Garamond"/>
          <w:sz w:val="24"/>
          <w:szCs w:val="24"/>
        </w:rPr>
        <w:t>,</w:t>
      </w:r>
      <w:r w:rsidRPr="0000021A">
        <w:rPr>
          <w:rFonts w:ascii="Garamond" w:hAnsi="Garamond"/>
          <w:sz w:val="24"/>
          <w:szCs w:val="24"/>
        </w:rPr>
        <w:t xml:space="preserve"> che vengano messi a sua disposizione dal</w:t>
      </w:r>
      <w:r w:rsidR="00787DB9" w:rsidRPr="0000021A">
        <w:rPr>
          <w:rFonts w:ascii="Garamond" w:hAnsi="Garamond"/>
          <w:sz w:val="24"/>
          <w:szCs w:val="24"/>
        </w:rPr>
        <w:t xml:space="preserve"> </w:t>
      </w:r>
      <w:r w:rsidR="00787DB9" w:rsidRPr="0000021A">
        <w:rPr>
          <w:rFonts w:ascii="Garamond" w:hAnsi="Garamond" w:cs="Garamond"/>
          <w:noProof w:val="0"/>
          <w:color w:val="000000"/>
          <w:sz w:val="24"/>
          <w:szCs w:val="24"/>
        </w:rPr>
        <w:t>Committente</w:t>
      </w:r>
      <w:r w:rsidR="00787DB9" w:rsidRPr="0000021A" w:rsidDel="000912E6">
        <w:rPr>
          <w:rFonts w:ascii="Garamond" w:hAnsi="Garamond"/>
          <w:noProof w:val="0"/>
          <w:sz w:val="24"/>
          <w:szCs w:val="24"/>
        </w:rPr>
        <w:t xml:space="preserve"> </w:t>
      </w:r>
      <w:r w:rsidR="00372BDE" w:rsidRPr="0000021A">
        <w:rPr>
          <w:rFonts w:ascii="Garamond" w:hAnsi="Garamond"/>
          <w:sz w:val="24"/>
          <w:szCs w:val="24"/>
        </w:rPr>
        <w:t xml:space="preserve"> </w:t>
      </w:r>
      <w:r w:rsidRPr="0000021A">
        <w:rPr>
          <w:rFonts w:ascii="Garamond" w:hAnsi="Garamond"/>
          <w:sz w:val="24"/>
          <w:szCs w:val="24"/>
        </w:rPr>
        <w:t xml:space="preserve"> o di cui l'Appaltatore venga comunque a conoscenza durante l'esecuzione del contratto.</w:t>
      </w:r>
    </w:p>
    <w:p w14:paraId="746A5866" w14:textId="77777777"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L'obbligo di segretezza è vincolante per l'Appaltatore per tutta la durata dell'esecuzione del contratto e si estende anche oltre la sua conclusione fino al momento in cui le informazioni delle quali l’Appaltatore è venuto a conoscenza siano divenute di dominio pubblico.</w:t>
      </w:r>
    </w:p>
    <w:p w14:paraId="2ECE46A7" w14:textId="7D322624"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 xml:space="preserve">L'Appaltatore è responsabile nei confronti </w:t>
      </w:r>
      <w:r w:rsidR="00372BDE" w:rsidRPr="0000021A">
        <w:rPr>
          <w:rFonts w:ascii="Garamond" w:hAnsi="Garamond"/>
          <w:sz w:val="24"/>
          <w:szCs w:val="24"/>
        </w:rPr>
        <w:t>del</w:t>
      </w:r>
      <w:r w:rsidR="00787DB9" w:rsidRPr="0000021A">
        <w:rPr>
          <w:rFonts w:ascii="Garamond" w:hAnsi="Garamond"/>
          <w:sz w:val="24"/>
          <w:szCs w:val="24"/>
        </w:rPr>
        <w:t xml:space="preserve"> </w:t>
      </w:r>
      <w:r w:rsidR="00787DB9" w:rsidRPr="0000021A">
        <w:rPr>
          <w:rFonts w:ascii="Garamond" w:hAnsi="Garamond" w:cs="Garamond"/>
          <w:noProof w:val="0"/>
          <w:color w:val="000000"/>
          <w:sz w:val="24"/>
          <w:szCs w:val="24"/>
        </w:rPr>
        <w:t>Committente</w:t>
      </w:r>
      <w:r w:rsidR="00372BDE" w:rsidRPr="0000021A">
        <w:rPr>
          <w:rFonts w:ascii="Garamond" w:hAnsi="Garamond"/>
          <w:sz w:val="24"/>
          <w:szCs w:val="24"/>
        </w:rPr>
        <w:t xml:space="preserve"> </w:t>
      </w:r>
      <w:r w:rsidRPr="0000021A">
        <w:rPr>
          <w:rFonts w:ascii="Garamond" w:hAnsi="Garamond"/>
          <w:sz w:val="24"/>
          <w:szCs w:val="24"/>
        </w:rPr>
        <w:t xml:space="preserve">per l'esatta osservanza da parte dei propri dipendenti, dei propri subappaltatori e degli ausiliari e dipendenti di </w:t>
      </w:r>
      <w:r w:rsidRPr="0000021A">
        <w:rPr>
          <w:rFonts w:ascii="Garamond" w:hAnsi="Garamond"/>
          <w:sz w:val="24"/>
          <w:szCs w:val="24"/>
        </w:rPr>
        <w:lastRenderedPageBreak/>
        <w:t>questi ultimi, nonché delle imprese ausiliarie degli obblighi di segretezza di cui al presente articolo.</w:t>
      </w:r>
    </w:p>
    <w:p w14:paraId="3A79496A" w14:textId="07EE2353"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 xml:space="preserve">In caso di inosservanza dell'obbligo di segretezza l'Appaltatore è tenuto a risarcire </w:t>
      </w:r>
      <w:r w:rsidR="00787DB9" w:rsidRPr="0000021A">
        <w:rPr>
          <w:rFonts w:ascii="Garamond" w:hAnsi="Garamond"/>
          <w:noProof w:val="0"/>
          <w:sz w:val="24"/>
          <w:szCs w:val="24"/>
        </w:rPr>
        <w:t xml:space="preserve">il </w:t>
      </w:r>
      <w:r w:rsidR="00787DB9" w:rsidRPr="0000021A">
        <w:rPr>
          <w:rFonts w:ascii="Garamond" w:hAnsi="Garamond" w:cs="Garamond"/>
          <w:noProof w:val="0"/>
          <w:color w:val="000000"/>
          <w:sz w:val="24"/>
          <w:szCs w:val="24"/>
        </w:rPr>
        <w:t>Committente</w:t>
      </w:r>
      <w:r w:rsidR="00787DB9" w:rsidRPr="0000021A">
        <w:rPr>
          <w:rFonts w:ascii="Garamond" w:hAnsi="Garamond"/>
          <w:noProof w:val="0"/>
          <w:sz w:val="24"/>
          <w:szCs w:val="24"/>
        </w:rPr>
        <w:t xml:space="preserve"> </w:t>
      </w:r>
      <w:r w:rsidRPr="0000021A">
        <w:rPr>
          <w:rFonts w:ascii="Garamond" w:hAnsi="Garamond"/>
          <w:sz w:val="24"/>
          <w:szCs w:val="24"/>
        </w:rPr>
        <w:t>tutti i danni che a quest’ultimo dovessero derivare.</w:t>
      </w:r>
    </w:p>
    <w:p w14:paraId="5A022BB1" w14:textId="74CC58AA"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È fatto divieto all'Appaltatore, salvo autorizzazione scritta del</w:t>
      </w:r>
      <w:r w:rsidR="00787DB9" w:rsidRPr="0000021A">
        <w:rPr>
          <w:rFonts w:ascii="Garamond" w:hAnsi="Garamond"/>
          <w:sz w:val="24"/>
          <w:szCs w:val="24"/>
        </w:rPr>
        <w:t xml:space="preserve"> </w:t>
      </w:r>
      <w:r w:rsidR="00372BDE" w:rsidRPr="0000021A">
        <w:rPr>
          <w:rFonts w:ascii="Garamond" w:hAnsi="Garamond"/>
          <w:sz w:val="24"/>
          <w:szCs w:val="24"/>
        </w:rPr>
        <w:t xml:space="preserve"> </w:t>
      </w:r>
      <w:r w:rsidR="00787DB9" w:rsidRPr="0000021A">
        <w:rPr>
          <w:rFonts w:ascii="Garamond" w:hAnsi="Garamond"/>
          <w:sz w:val="24"/>
          <w:szCs w:val="24"/>
        </w:rPr>
        <w:t>C</w:t>
      </w:r>
      <w:r w:rsidR="006B3FC2" w:rsidRPr="0000021A">
        <w:rPr>
          <w:rFonts w:ascii="Garamond" w:hAnsi="Garamond"/>
          <w:sz w:val="24"/>
          <w:szCs w:val="24"/>
        </w:rPr>
        <w:t>ommittente</w:t>
      </w:r>
      <w:r w:rsidRPr="0000021A">
        <w:rPr>
          <w:rFonts w:ascii="Garamond" w:hAnsi="Garamond"/>
          <w:sz w:val="24"/>
          <w:szCs w:val="24"/>
        </w:rPr>
        <w:t xml:space="preserve">, di fare o di autorizzare terzi a fare pubblicazioni sulle opere che l'Appaltatore medesimo deve eseguire o avrà compiute. </w:t>
      </w:r>
    </w:p>
    <w:p w14:paraId="20530A62" w14:textId="55DE9D6F" w:rsidR="002B0BD7" w:rsidRPr="0000021A" w:rsidRDefault="002B0BD7" w:rsidP="003F009B">
      <w:pPr>
        <w:spacing w:line="360" w:lineRule="auto"/>
        <w:jc w:val="both"/>
        <w:rPr>
          <w:rFonts w:ascii="Garamond" w:hAnsi="Garamond"/>
          <w:sz w:val="24"/>
          <w:szCs w:val="24"/>
        </w:rPr>
      </w:pPr>
      <w:r w:rsidRPr="0000021A">
        <w:rPr>
          <w:rFonts w:ascii="Garamond" w:hAnsi="Garamond"/>
          <w:sz w:val="24"/>
          <w:szCs w:val="24"/>
        </w:rPr>
        <w:t xml:space="preserve">È, inoltre, fatto divieto all'Appaltatore di pubblicare o di far pubblicare da terzi disegni di tipi, schemi, profili o planimetrie che appartengano </w:t>
      </w:r>
      <w:r w:rsidR="00787DB9" w:rsidRPr="0000021A">
        <w:rPr>
          <w:rFonts w:ascii="Garamond" w:hAnsi="Garamond"/>
          <w:noProof w:val="0"/>
          <w:sz w:val="24"/>
          <w:szCs w:val="24"/>
        </w:rPr>
        <w:t xml:space="preserve">al </w:t>
      </w:r>
      <w:r w:rsidR="00787DB9" w:rsidRPr="0000021A">
        <w:rPr>
          <w:rFonts w:ascii="Garamond" w:hAnsi="Garamond" w:cs="Garamond"/>
          <w:noProof w:val="0"/>
          <w:color w:val="000000"/>
          <w:sz w:val="24"/>
          <w:szCs w:val="24"/>
        </w:rPr>
        <w:t>Committente</w:t>
      </w:r>
      <w:r w:rsidR="00787DB9" w:rsidRPr="0000021A" w:rsidDel="000912E6">
        <w:rPr>
          <w:rFonts w:ascii="Garamond" w:hAnsi="Garamond"/>
          <w:noProof w:val="0"/>
          <w:sz w:val="24"/>
          <w:szCs w:val="24"/>
        </w:rPr>
        <w:t xml:space="preserve"> </w:t>
      </w:r>
      <w:r w:rsidRPr="0000021A">
        <w:rPr>
          <w:rFonts w:ascii="Garamond" w:hAnsi="Garamond"/>
          <w:sz w:val="24"/>
          <w:szCs w:val="24"/>
        </w:rPr>
        <w:t xml:space="preserve">senza prima aver ottenuto il suo benestare scritto, nonché di comunicare o mostrare a terzi disegni e tipi </w:t>
      </w:r>
      <w:r w:rsidR="00787DB9" w:rsidRPr="0000021A">
        <w:rPr>
          <w:rFonts w:ascii="Garamond" w:hAnsi="Garamond"/>
          <w:noProof w:val="0"/>
          <w:sz w:val="24"/>
          <w:szCs w:val="24"/>
        </w:rPr>
        <w:t xml:space="preserve">del </w:t>
      </w:r>
      <w:r w:rsidR="00787DB9" w:rsidRPr="0000021A">
        <w:rPr>
          <w:rFonts w:ascii="Garamond" w:hAnsi="Garamond" w:cs="Garamond"/>
          <w:noProof w:val="0"/>
          <w:color w:val="000000"/>
          <w:sz w:val="24"/>
          <w:szCs w:val="24"/>
        </w:rPr>
        <w:t>Committente</w:t>
      </w:r>
      <w:r w:rsidRPr="0000021A">
        <w:rPr>
          <w:rFonts w:ascii="Garamond" w:hAnsi="Garamond"/>
          <w:sz w:val="24"/>
          <w:szCs w:val="24"/>
        </w:rPr>
        <w:t>, fatta eccezione per le necessità derivanti dall'esecuzione dei Lavori assunti.</w:t>
      </w:r>
    </w:p>
    <w:p w14:paraId="2A7A7FBE" w14:textId="179D455C" w:rsidR="0099655F" w:rsidRPr="0000021A" w:rsidRDefault="0099655F" w:rsidP="0099655F">
      <w:pPr>
        <w:pStyle w:val="Titolo1"/>
        <w:spacing w:line="360" w:lineRule="auto"/>
        <w:ind w:firstLine="0"/>
        <w:rPr>
          <w:rFonts w:ascii="Garamond" w:hAnsi="Garamond"/>
          <w:sz w:val="24"/>
          <w:szCs w:val="24"/>
          <w:lang w:val="it-IT"/>
        </w:rPr>
      </w:pPr>
      <w:r w:rsidRPr="0000021A">
        <w:rPr>
          <w:rFonts w:ascii="Garamond" w:hAnsi="Garamond"/>
          <w:sz w:val="24"/>
          <w:szCs w:val="24"/>
        </w:rPr>
        <w:tab/>
      </w:r>
      <w:r w:rsidRPr="0000021A">
        <w:rPr>
          <w:rFonts w:ascii="Garamond" w:hAnsi="Garamond"/>
          <w:sz w:val="24"/>
          <w:szCs w:val="24"/>
        </w:rPr>
        <w:tab/>
      </w:r>
      <w:r w:rsidRPr="0000021A">
        <w:rPr>
          <w:rFonts w:ascii="Garamond" w:hAnsi="Garamond"/>
          <w:sz w:val="24"/>
          <w:szCs w:val="24"/>
        </w:rPr>
        <w:tab/>
      </w:r>
      <w:r w:rsidRPr="0000021A">
        <w:rPr>
          <w:rFonts w:ascii="Garamond" w:hAnsi="Garamond"/>
          <w:sz w:val="24"/>
          <w:szCs w:val="24"/>
        </w:rPr>
        <w:tab/>
        <w:t>Articolo</w:t>
      </w:r>
      <w:r w:rsidR="00552D41" w:rsidRPr="0000021A">
        <w:rPr>
          <w:rFonts w:ascii="Garamond" w:hAnsi="Garamond"/>
          <w:sz w:val="24"/>
          <w:szCs w:val="24"/>
          <w:lang w:val="it-IT"/>
        </w:rPr>
        <w:t xml:space="preserve"> 3</w:t>
      </w:r>
      <w:r w:rsidR="00A448FD" w:rsidRPr="0000021A">
        <w:rPr>
          <w:rFonts w:ascii="Garamond" w:hAnsi="Garamond"/>
          <w:sz w:val="24"/>
          <w:szCs w:val="24"/>
          <w:lang w:val="it-IT"/>
        </w:rPr>
        <w:t>3</w:t>
      </w:r>
    </w:p>
    <w:p w14:paraId="388355B8" w14:textId="77777777" w:rsidR="0099655F" w:rsidRPr="0000021A" w:rsidRDefault="0099655F" w:rsidP="00335BE7">
      <w:pPr>
        <w:pStyle w:val="Titolo2"/>
        <w:spacing w:line="360" w:lineRule="auto"/>
        <w:rPr>
          <w:rFonts w:ascii="Garamond" w:hAnsi="Garamond"/>
          <w:b w:val="0"/>
          <w:i w:val="0"/>
          <w:sz w:val="24"/>
          <w:szCs w:val="24"/>
          <w:u w:val="single"/>
          <w:lang w:val="it-IT"/>
        </w:rPr>
      </w:pPr>
      <w:r w:rsidRPr="0000021A">
        <w:rPr>
          <w:rFonts w:ascii="Garamond" w:hAnsi="Garamond"/>
          <w:b w:val="0"/>
          <w:i w:val="0"/>
          <w:sz w:val="24"/>
          <w:szCs w:val="24"/>
          <w:u w:val="single"/>
          <w:lang w:val="it-IT"/>
        </w:rPr>
        <w:t>MANLEVA</w:t>
      </w:r>
    </w:p>
    <w:p w14:paraId="217C4871" w14:textId="6941D309" w:rsidR="0099655F" w:rsidRPr="0000021A" w:rsidRDefault="00F019DF" w:rsidP="0099655F">
      <w:pPr>
        <w:spacing w:line="360" w:lineRule="auto"/>
        <w:jc w:val="both"/>
        <w:rPr>
          <w:rFonts w:ascii="Garamond" w:hAnsi="Garamond"/>
          <w:sz w:val="24"/>
          <w:szCs w:val="24"/>
        </w:rPr>
      </w:pPr>
      <w:r w:rsidRPr="0000021A">
        <w:rPr>
          <w:rFonts w:ascii="Garamond" w:hAnsi="Garamond"/>
          <w:sz w:val="24"/>
          <w:szCs w:val="24"/>
        </w:rPr>
        <w:t>L’Appaltatore</w:t>
      </w:r>
      <w:r w:rsidR="0099655F" w:rsidRPr="0000021A">
        <w:rPr>
          <w:rFonts w:ascii="Garamond" w:hAnsi="Garamond"/>
          <w:sz w:val="24"/>
          <w:szCs w:val="24"/>
        </w:rPr>
        <w:t xml:space="preserve">, con la sottoscrizione del contratto di appalto, si impegna a garantire e manlevare </w:t>
      </w:r>
      <w:r w:rsidR="00787DB9" w:rsidRPr="0000021A">
        <w:rPr>
          <w:rFonts w:ascii="Garamond" w:hAnsi="Garamond"/>
          <w:noProof w:val="0"/>
          <w:sz w:val="24"/>
          <w:szCs w:val="24"/>
        </w:rPr>
        <w:t xml:space="preserve">il </w:t>
      </w:r>
      <w:r w:rsidR="00787DB9" w:rsidRPr="0000021A">
        <w:rPr>
          <w:rFonts w:ascii="Garamond" w:hAnsi="Garamond" w:cs="Garamond"/>
          <w:noProof w:val="0"/>
          <w:color w:val="000000"/>
          <w:sz w:val="24"/>
          <w:szCs w:val="24"/>
        </w:rPr>
        <w:t>Committente</w:t>
      </w:r>
      <w:r w:rsidR="00787DB9" w:rsidRPr="0000021A" w:rsidDel="000912E6">
        <w:rPr>
          <w:rFonts w:ascii="Garamond" w:hAnsi="Garamond"/>
          <w:noProof w:val="0"/>
          <w:sz w:val="24"/>
          <w:szCs w:val="24"/>
        </w:rPr>
        <w:t xml:space="preserve"> </w:t>
      </w:r>
      <w:r w:rsidR="0099655F" w:rsidRPr="0000021A">
        <w:rPr>
          <w:rFonts w:ascii="Garamond" w:hAnsi="Garamond"/>
          <w:sz w:val="24"/>
          <w:szCs w:val="24"/>
        </w:rPr>
        <w:t xml:space="preserve">da tutte le pretese e le richieste provenienti in ragione del presente </w:t>
      </w:r>
      <w:r w:rsidR="00B158A6" w:rsidRPr="0000021A">
        <w:rPr>
          <w:rFonts w:ascii="Garamond" w:hAnsi="Garamond"/>
          <w:sz w:val="24"/>
          <w:szCs w:val="24"/>
        </w:rPr>
        <w:t xml:space="preserve">accordo e dei singoli contratti </w:t>
      </w:r>
      <w:r w:rsidR="00505A0D" w:rsidRPr="0000021A">
        <w:rPr>
          <w:rFonts w:ascii="Garamond" w:hAnsi="Garamond"/>
          <w:sz w:val="24"/>
          <w:szCs w:val="24"/>
        </w:rPr>
        <w:t xml:space="preserve">attuativi </w:t>
      </w:r>
      <w:r w:rsidR="00B158A6" w:rsidRPr="0000021A">
        <w:rPr>
          <w:rFonts w:ascii="Garamond" w:hAnsi="Garamond"/>
          <w:sz w:val="24"/>
          <w:szCs w:val="24"/>
        </w:rPr>
        <w:t>emessi in ragione del medesimo accordo</w:t>
      </w:r>
      <w:r w:rsidR="0099655F" w:rsidRPr="0000021A">
        <w:rPr>
          <w:rFonts w:ascii="Garamond" w:hAnsi="Garamond"/>
          <w:sz w:val="24"/>
          <w:szCs w:val="24"/>
        </w:rPr>
        <w:t xml:space="preserve">, direttamente o indirettamente riferibili a fatti, eventi o comportamenti </w:t>
      </w:r>
      <w:r w:rsidR="003A7C35" w:rsidRPr="0000021A">
        <w:rPr>
          <w:rFonts w:ascii="Garamond" w:hAnsi="Garamond"/>
          <w:sz w:val="24"/>
          <w:szCs w:val="24"/>
        </w:rPr>
        <w:t>dell’Appaltatore stesso</w:t>
      </w:r>
      <w:r w:rsidR="0099655F" w:rsidRPr="0000021A">
        <w:rPr>
          <w:rFonts w:ascii="Garamond" w:hAnsi="Garamond"/>
          <w:sz w:val="24"/>
          <w:szCs w:val="24"/>
        </w:rPr>
        <w:t xml:space="preserve">, </w:t>
      </w:r>
      <w:r w:rsidR="003A7C35" w:rsidRPr="0000021A">
        <w:rPr>
          <w:rFonts w:ascii="Garamond" w:hAnsi="Garamond"/>
          <w:sz w:val="24"/>
          <w:szCs w:val="24"/>
        </w:rPr>
        <w:t>nonché</w:t>
      </w:r>
      <w:r w:rsidR="0099655F" w:rsidRPr="0000021A">
        <w:rPr>
          <w:rFonts w:ascii="Garamond" w:hAnsi="Garamond"/>
          <w:sz w:val="24"/>
          <w:szCs w:val="24"/>
        </w:rPr>
        <w:t xml:space="preserve"> da ogni</w:t>
      </w:r>
      <w:r w:rsidR="003A7C35" w:rsidRPr="0000021A">
        <w:rPr>
          <w:rFonts w:ascii="Garamond" w:hAnsi="Garamond"/>
          <w:sz w:val="24"/>
          <w:szCs w:val="24"/>
        </w:rPr>
        <w:t xml:space="preserve"> conseguenza dannosa derivata </w:t>
      </w:r>
      <w:r w:rsidR="00787DB9" w:rsidRPr="0000021A">
        <w:rPr>
          <w:rFonts w:ascii="Garamond" w:hAnsi="Garamond"/>
          <w:noProof w:val="0"/>
          <w:sz w:val="24"/>
          <w:szCs w:val="24"/>
        </w:rPr>
        <w:t xml:space="preserve">al </w:t>
      </w:r>
      <w:r w:rsidR="00787DB9" w:rsidRPr="0000021A">
        <w:rPr>
          <w:rFonts w:ascii="Garamond" w:hAnsi="Garamond" w:cs="Garamond"/>
          <w:noProof w:val="0"/>
          <w:color w:val="000000"/>
          <w:sz w:val="24"/>
          <w:szCs w:val="24"/>
        </w:rPr>
        <w:t>Committente</w:t>
      </w:r>
      <w:r w:rsidR="00787DB9" w:rsidRPr="0000021A" w:rsidDel="000912E6">
        <w:rPr>
          <w:rFonts w:ascii="Garamond" w:hAnsi="Garamond"/>
          <w:noProof w:val="0"/>
          <w:sz w:val="24"/>
          <w:szCs w:val="24"/>
        </w:rPr>
        <w:t xml:space="preserve"> </w:t>
      </w:r>
      <w:r w:rsidR="0099655F" w:rsidRPr="0000021A">
        <w:rPr>
          <w:rFonts w:ascii="Garamond" w:hAnsi="Garamond"/>
          <w:sz w:val="24"/>
          <w:szCs w:val="24"/>
        </w:rPr>
        <w:t>o a terzi da azioni od omissioni poste in essere dall’</w:t>
      </w:r>
      <w:r w:rsidR="003A7C35" w:rsidRPr="0000021A">
        <w:rPr>
          <w:rFonts w:ascii="Garamond" w:hAnsi="Garamond"/>
          <w:sz w:val="24"/>
          <w:szCs w:val="24"/>
        </w:rPr>
        <w:t>Appaltatore</w:t>
      </w:r>
      <w:r w:rsidR="0099655F" w:rsidRPr="0000021A">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C92DC9" w:rsidRPr="0000021A">
        <w:rPr>
          <w:rFonts w:ascii="Garamond" w:hAnsi="Garamond"/>
          <w:sz w:val="24"/>
          <w:szCs w:val="24"/>
        </w:rPr>
        <w:t>accordo</w:t>
      </w:r>
      <w:r w:rsidR="0099655F" w:rsidRPr="0000021A">
        <w:rPr>
          <w:rFonts w:ascii="Garamond" w:hAnsi="Garamond"/>
          <w:sz w:val="24"/>
          <w:szCs w:val="24"/>
        </w:rPr>
        <w:t xml:space="preserve">. </w:t>
      </w:r>
    </w:p>
    <w:p w14:paraId="1F17C9EF" w14:textId="720A46BC" w:rsidR="002B0BD7" w:rsidRPr="0000021A" w:rsidRDefault="002B0BD7" w:rsidP="002027A0">
      <w:pPr>
        <w:pStyle w:val="Titolo5"/>
        <w:spacing w:line="360" w:lineRule="auto"/>
        <w:rPr>
          <w:rFonts w:ascii="Garamond" w:hAnsi="Garamond"/>
          <w:i w:val="0"/>
          <w:sz w:val="24"/>
          <w:szCs w:val="24"/>
          <w:lang w:val="it-IT"/>
        </w:rPr>
      </w:pPr>
      <w:r w:rsidRPr="0000021A">
        <w:rPr>
          <w:rFonts w:ascii="Garamond" w:hAnsi="Garamond"/>
          <w:i w:val="0"/>
          <w:sz w:val="24"/>
          <w:szCs w:val="24"/>
        </w:rPr>
        <w:t xml:space="preserve">Articolo </w:t>
      </w:r>
      <w:r w:rsidR="00F40506" w:rsidRPr="0000021A">
        <w:rPr>
          <w:rFonts w:ascii="Garamond" w:hAnsi="Garamond"/>
          <w:i w:val="0"/>
          <w:sz w:val="24"/>
          <w:szCs w:val="24"/>
          <w:lang w:val="it-IT"/>
        </w:rPr>
        <w:t>36</w:t>
      </w:r>
    </w:p>
    <w:p w14:paraId="0E91288F" w14:textId="22EF5E61" w:rsidR="006C7D27" w:rsidRPr="0000021A" w:rsidRDefault="006C7D27" w:rsidP="006C7D27">
      <w:pPr>
        <w:pStyle w:val="Titolo2"/>
        <w:spacing w:line="360" w:lineRule="auto"/>
        <w:rPr>
          <w:rFonts w:ascii="Garamond" w:hAnsi="Garamond"/>
          <w:sz w:val="24"/>
          <w:szCs w:val="24"/>
          <w:u w:val="single"/>
        </w:rPr>
      </w:pPr>
      <w:r w:rsidRPr="0000021A">
        <w:rPr>
          <w:rFonts w:ascii="Garamond" w:hAnsi="Garamond"/>
          <w:b w:val="0"/>
          <w:iCs w:val="0"/>
          <w:sz w:val="24"/>
          <w:szCs w:val="24"/>
        </w:rPr>
        <w:t>/</w:t>
      </w:r>
      <w:r w:rsidRPr="0000021A">
        <w:rPr>
          <w:rFonts w:ascii="Garamond" w:hAnsi="Garamond"/>
          <w:b w:val="0"/>
          <w:bCs w:val="0"/>
          <w:i w:val="0"/>
          <w:iCs w:val="0"/>
          <w:sz w:val="24"/>
          <w:szCs w:val="24"/>
          <w:u w:val="single"/>
          <w:lang w:val="it-IT"/>
        </w:rPr>
        <w:t>AVVALIMENTO</w:t>
      </w:r>
    </w:p>
    <w:p w14:paraId="71CDB603" w14:textId="77777777" w:rsidR="006C7D27" w:rsidRPr="0000021A" w:rsidRDefault="006C7D27" w:rsidP="006C7D27">
      <w:pPr>
        <w:tabs>
          <w:tab w:val="left" w:pos="8496"/>
        </w:tabs>
        <w:suppressAutoHyphens/>
        <w:spacing w:line="360" w:lineRule="auto"/>
        <w:jc w:val="both"/>
        <w:rPr>
          <w:rFonts w:ascii="Garamond" w:hAnsi="Garamond"/>
          <w:spacing w:val="-2"/>
          <w:sz w:val="24"/>
          <w:szCs w:val="24"/>
        </w:rPr>
      </w:pPr>
      <w:r w:rsidRPr="0000021A">
        <w:rPr>
          <w:rFonts w:ascii="Garamond" w:hAnsi="Garamond"/>
          <w:spacing w:val="-2"/>
          <w:sz w:val="24"/>
          <w:szCs w:val="24"/>
        </w:rPr>
        <w:t>Ai sensi dell’articolo 89 del Codice, l’Appaltatore si avvale dei requisiti dell’impresa….………alle condizioni previste dal contratto di avvalimento allegato in sede di gara e altresì al presente atto.</w:t>
      </w:r>
    </w:p>
    <w:p w14:paraId="7BCC768A" w14:textId="6BCAFC47" w:rsidR="006C7D27" w:rsidRPr="0000021A" w:rsidRDefault="006C7D27" w:rsidP="006C7D27">
      <w:pPr>
        <w:tabs>
          <w:tab w:val="left" w:pos="8496"/>
        </w:tabs>
        <w:suppressAutoHyphens/>
        <w:spacing w:line="360" w:lineRule="auto"/>
        <w:jc w:val="both"/>
        <w:rPr>
          <w:rFonts w:ascii="Garamond" w:hAnsi="Garamond"/>
          <w:spacing w:val="-2"/>
          <w:sz w:val="24"/>
          <w:szCs w:val="24"/>
        </w:rPr>
      </w:pPr>
      <w:r w:rsidRPr="0000021A">
        <w:rPr>
          <w:rFonts w:ascii="Garamond" w:hAnsi="Garamond"/>
          <w:spacing w:val="-2"/>
          <w:sz w:val="24"/>
          <w:szCs w:val="24"/>
        </w:rPr>
        <w:t xml:space="preserve">/ Secondo quanto previsto nel bando di gara, </w:t>
      </w:r>
      <w:r w:rsidR="0057029E" w:rsidRPr="0000021A">
        <w:rPr>
          <w:rFonts w:ascii="Garamond" w:hAnsi="Garamond"/>
          <w:spacing w:val="-2"/>
          <w:sz w:val="24"/>
          <w:szCs w:val="24"/>
        </w:rPr>
        <w:t>ai sensi dell’art. 89 co. 4 del Codice,</w:t>
      </w:r>
      <w:r w:rsidRPr="0000021A">
        <w:rPr>
          <w:rFonts w:ascii="Garamond" w:hAnsi="Garamond"/>
          <w:spacing w:val="-2"/>
          <w:sz w:val="24"/>
          <w:szCs w:val="24"/>
        </w:rPr>
        <w:t xml:space="preserve"> i seguenti compiti essenziali saranno svolti direttamente dall’Appaltatore………………………………. /</w:t>
      </w:r>
    </w:p>
    <w:p w14:paraId="6DEC8A3C" w14:textId="77777777" w:rsidR="006C7D27" w:rsidRPr="0000021A" w:rsidRDefault="006C7D27" w:rsidP="006C7D27">
      <w:pPr>
        <w:tabs>
          <w:tab w:val="left" w:pos="8496"/>
        </w:tabs>
        <w:suppressAutoHyphens/>
        <w:spacing w:line="360" w:lineRule="auto"/>
        <w:jc w:val="both"/>
        <w:rPr>
          <w:rFonts w:ascii="Garamond" w:hAnsi="Garamond"/>
          <w:spacing w:val="-2"/>
          <w:sz w:val="24"/>
          <w:szCs w:val="24"/>
        </w:rPr>
      </w:pPr>
      <w:r w:rsidRPr="0000021A">
        <w:rPr>
          <w:rFonts w:ascii="Garamond" w:hAnsi="Garamond"/>
          <w:spacing w:val="-2"/>
          <w:sz w:val="24"/>
          <w:szCs w:val="24"/>
        </w:rPr>
        <w:t>Qualora l'impresa ausiliaria assuma il ruolo di subappaltatore, nei limiti dei requisiti prestati, la stessa sarà tenuta alla integrale applicazione delle norme sul subappalto applicabili.</w:t>
      </w:r>
    </w:p>
    <w:p w14:paraId="2680149D" w14:textId="77777777" w:rsidR="006C7D27" w:rsidRPr="0000021A" w:rsidRDefault="006C7D27" w:rsidP="006C7D27">
      <w:pPr>
        <w:tabs>
          <w:tab w:val="left" w:pos="8496"/>
        </w:tabs>
        <w:suppressAutoHyphens/>
        <w:spacing w:line="360" w:lineRule="auto"/>
        <w:jc w:val="both"/>
        <w:rPr>
          <w:rFonts w:ascii="Garamond" w:hAnsi="Garamond"/>
          <w:spacing w:val="-2"/>
          <w:sz w:val="24"/>
          <w:szCs w:val="24"/>
        </w:rPr>
      </w:pPr>
      <w:r w:rsidRPr="0000021A">
        <w:rPr>
          <w:rFonts w:ascii="Garamond" w:hAnsi="Garamond"/>
          <w:spacing w:val="-2"/>
          <w:sz w:val="24"/>
          <w:szCs w:val="24"/>
        </w:rPr>
        <w:lastRenderedPageBreak/>
        <w:t>L’Appaltatore rimane comunque responsabile dell’attività dell’impresa ausiliaria, dei suoi adempimenti, omissioni e comportamenti: a tal fine è obbligato a garantire l'effettivo possesso dei requisiti e delle risorse oggetto dell'avvalimento da parte dell'impresa ausiliaria, nonché l'effettivo impiego delle risorse medesime nell'esecuzione dell'appalto.</w:t>
      </w:r>
    </w:p>
    <w:p w14:paraId="1AA38568" w14:textId="77777777" w:rsidR="006C7D27" w:rsidRPr="0000021A" w:rsidRDefault="006C7D27" w:rsidP="006C7D27">
      <w:pPr>
        <w:tabs>
          <w:tab w:val="left" w:pos="8496"/>
        </w:tabs>
        <w:suppressAutoHyphens/>
        <w:spacing w:line="360" w:lineRule="auto"/>
        <w:jc w:val="both"/>
        <w:rPr>
          <w:rFonts w:ascii="Garamond" w:hAnsi="Garamond"/>
          <w:spacing w:val="-2"/>
          <w:sz w:val="24"/>
          <w:szCs w:val="24"/>
        </w:rPr>
      </w:pPr>
      <w:r w:rsidRPr="0000021A">
        <w:rPr>
          <w:rFonts w:ascii="Garamond" w:hAnsi="Garamond"/>
          <w:spacing w:val="-2"/>
          <w:sz w:val="24"/>
          <w:szCs w:val="24"/>
        </w:rPr>
        <w:t>È fatto obbligo all’Appaltatore di comunicare tempestivamente ogni eventuale modifica del contratto di avvalimento e/o modifica in capo all’impresa ausiliaria in relazione alle quali il Committente si riserva di adottare tutti gli opportuni provvedimenti.</w:t>
      </w:r>
    </w:p>
    <w:p w14:paraId="53E50CA5" w14:textId="629F7339" w:rsidR="0057029E" w:rsidRPr="0000021A" w:rsidRDefault="0057029E" w:rsidP="0057029E">
      <w:pPr>
        <w:pStyle w:val="Corpotesto10"/>
        <w:spacing w:line="360" w:lineRule="auto"/>
        <w:jc w:val="both"/>
        <w:rPr>
          <w:rFonts w:ascii="Garamond" w:hAnsi="Garamond"/>
          <w:spacing w:val="-2"/>
          <w:szCs w:val="24"/>
        </w:rPr>
      </w:pPr>
      <w:r w:rsidRPr="0000021A">
        <w:rPr>
          <w:rFonts w:ascii="Garamond" w:hAnsi="Garamond"/>
          <w:spacing w:val="-2"/>
          <w:szCs w:val="24"/>
        </w:rPr>
        <w:t>Ai sensi dell’art. 89, comma 5 del Codice, il concorrente e l’impresa ausiliaria sono responsabili solidalmente nei confronti del Committente in relazione alle prestazioni oggetto del Contratto per le quali opera l’avvalimento. Altresì, gli obblighi previsti dalla normativa antimafia a carico del concorrente si applicano anche nei confronti del soggetto ausiliario, in ragione dell'importo dell'appalto posto a base di gara.</w:t>
      </w:r>
    </w:p>
    <w:p w14:paraId="1522FE05" w14:textId="7FABB11A" w:rsidR="0057029E" w:rsidRPr="0000021A" w:rsidRDefault="0057029E" w:rsidP="0057029E">
      <w:pPr>
        <w:pStyle w:val="Corpotesto10"/>
        <w:spacing w:line="360" w:lineRule="auto"/>
        <w:jc w:val="both"/>
        <w:rPr>
          <w:rFonts w:ascii="Garamond" w:hAnsi="Garamond"/>
          <w:spacing w:val="-2"/>
          <w:szCs w:val="24"/>
        </w:rPr>
      </w:pPr>
      <w:r w:rsidRPr="0000021A">
        <w:rPr>
          <w:rFonts w:ascii="Garamond" w:hAnsi="Garamond"/>
          <w:spacing w:val="-2"/>
          <w:szCs w:val="24"/>
        </w:rPr>
        <w:t>Ai sensi dell’art. 89, comma 9, del D. Lgs. 50 del 2016, la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responsabile unico del procedimento accerta in corso d'opera, coadiuvato dal direttore dei lavori, che le prestazioni oggetto di contratto sono svolte direttamente dalle risorse umane e strumentali dell'impresa ausiliaria che il titolare del contratto utilizza in adempimento degli obblighi derivanti dal contratto di avvalimento.</w:t>
      </w:r>
    </w:p>
    <w:p w14:paraId="4AEA471F" w14:textId="7A77C4C1" w:rsidR="0057029E" w:rsidRPr="0000021A" w:rsidRDefault="0057029E" w:rsidP="0057029E">
      <w:pPr>
        <w:pStyle w:val="Corpotesto10"/>
        <w:spacing w:line="360" w:lineRule="auto"/>
        <w:jc w:val="both"/>
        <w:rPr>
          <w:rFonts w:ascii="Garamond" w:hAnsi="Garamond"/>
          <w:spacing w:val="-2"/>
          <w:szCs w:val="24"/>
        </w:rPr>
      </w:pPr>
      <w:r w:rsidRPr="0000021A">
        <w:rPr>
          <w:rFonts w:ascii="Garamond" w:hAnsi="Garamond"/>
          <w:spacing w:val="-2"/>
          <w:szCs w:val="24"/>
        </w:rPr>
        <w:t>Laddove il responsabile unico del procedimento dovesse accertare che le prestazioni oggetto di contratto non sono svolte direttamente dall’impresa ausiliaria, utilizzata dall’appaltatore in adempimento degli obblighi derivanti dal contratto di avvalimento, il Committente : in caso contrario si procederà alla risoluzione del contratto ai sensi dell’art. 1456 c.c. /</w:t>
      </w:r>
    </w:p>
    <w:p w14:paraId="18562366" w14:textId="6CEFEB53" w:rsidR="002B0BD7" w:rsidRPr="0000021A" w:rsidRDefault="002B0BD7" w:rsidP="003F009B">
      <w:pPr>
        <w:pStyle w:val="Corpotesto1"/>
        <w:spacing w:line="360" w:lineRule="auto"/>
        <w:jc w:val="center"/>
        <w:rPr>
          <w:rFonts w:ascii="Garamond" w:hAnsi="Garamond"/>
          <w:b/>
          <w:szCs w:val="24"/>
        </w:rPr>
      </w:pPr>
      <w:r w:rsidRPr="0000021A">
        <w:rPr>
          <w:rFonts w:ascii="Garamond" w:hAnsi="Garamond"/>
          <w:b/>
          <w:szCs w:val="24"/>
        </w:rPr>
        <w:t>Articolo</w:t>
      </w:r>
      <w:r w:rsidR="00F40506" w:rsidRPr="0000021A">
        <w:rPr>
          <w:rFonts w:ascii="Garamond" w:hAnsi="Garamond"/>
          <w:b/>
          <w:szCs w:val="24"/>
        </w:rPr>
        <w:t xml:space="preserve"> 3</w:t>
      </w:r>
      <w:r w:rsidR="00A448FD" w:rsidRPr="0000021A">
        <w:rPr>
          <w:rFonts w:ascii="Garamond" w:hAnsi="Garamond"/>
          <w:b/>
          <w:szCs w:val="24"/>
        </w:rPr>
        <w:t>4</w:t>
      </w:r>
    </w:p>
    <w:p w14:paraId="3B98AF09"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RISOLUZIONE DEL CONTRATTO – CLAUSOLA RISOLUTIVA ESPRESSA</w:t>
      </w:r>
    </w:p>
    <w:p w14:paraId="6B7FC1D6" w14:textId="6AC205AF" w:rsidR="002B0BD7" w:rsidRPr="0000021A" w:rsidRDefault="002B0BD7" w:rsidP="00335BE7">
      <w:pPr>
        <w:pStyle w:val="Corpodeltesto"/>
        <w:tabs>
          <w:tab w:val="left" w:pos="7938"/>
        </w:tabs>
        <w:spacing w:line="360" w:lineRule="auto"/>
        <w:rPr>
          <w:rFonts w:ascii="Garamond" w:hAnsi="Garamond"/>
          <w:sz w:val="24"/>
          <w:szCs w:val="24"/>
          <w:lang w:val="it-IT"/>
        </w:rPr>
      </w:pPr>
      <w:r w:rsidRPr="0000021A">
        <w:rPr>
          <w:rFonts w:ascii="Garamond" w:hAnsi="Garamond"/>
          <w:sz w:val="24"/>
          <w:szCs w:val="24"/>
        </w:rPr>
        <w:t>Costituiscono motivo di risoluzione ai sensi dell’art.</w:t>
      </w:r>
      <w:r w:rsidR="00F86C90" w:rsidRPr="0000021A">
        <w:rPr>
          <w:rFonts w:ascii="Garamond" w:hAnsi="Garamond"/>
          <w:sz w:val="24"/>
          <w:szCs w:val="24"/>
          <w:lang w:val="it-IT"/>
        </w:rPr>
        <w:t xml:space="preserve"> </w:t>
      </w:r>
      <w:r w:rsidRPr="0000021A">
        <w:rPr>
          <w:rFonts w:ascii="Garamond" w:hAnsi="Garamond"/>
          <w:sz w:val="24"/>
          <w:szCs w:val="24"/>
        </w:rPr>
        <w:t>1456</w:t>
      </w:r>
      <w:r w:rsidR="00016753" w:rsidRPr="0000021A">
        <w:rPr>
          <w:rFonts w:ascii="Garamond" w:hAnsi="Garamond"/>
          <w:sz w:val="24"/>
          <w:szCs w:val="24"/>
        </w:rPr>
        <w:t xml:space="preserve"> c.c.</w:t>
      </w:r>
      <w:r w:rsidR="000A528F" w:rsidRPr="0000021A">
        <w:rPr>
          <w:rFonts w:ascii="Garamond" w:hAnsi="Garamond"/>
          <w:sz w:val="24"/>
          <w:szCs w:val="24"/>
          <w:lang w:val="it-IT"/>
        </w:rPr>
        <w:t xml:space="preserve"> </w:t>
      </w:r>
      <w:bookmarkStart w:id="16" w:name="_Hlk52361733"/>
      <w:r w:rsidR="000A528F" w:rsidRPr="0000021A">
        <w:rPr>
          <w:rFonts w:ascii="Garamond" w:eastAsia="Garamond" w:hAnsi="Garamond" w:cs="Garamond"/>
          <w:sz w:val="24"/>
          <w:szCs w:val="24"/>
          <w:lang w:val="it-IT"/>
        </w:rPr>
        <w:t xml:space="preserve">dell’accordo quadro </w:t>
      </w:r>
      <w:r w:rsidR="006B3FC2" w:rsidRPr="0000021A">
        <w:rPr>
          <w:rFonts w:ascii="Garamond" w:eastAsia="Garamond" w:hAnsi="Garamond" w:cs="Garamond"/>
          <w:sz w:val="24"/>
          <w:szCs w:val="24"/>
          <w:lang w:val="it-IT"/>
        </w:rPr>
        <w:t xml:space="preserve">nel suo complesso </w:t>
      </w:r>
      <w:r w:rsidR="000A528F" w:rsidRPr="0000021A">
        <w:rPr>
          <w:rFonts w:ascii="Garamond" w:eastAsia="Garamond" w:hAnsi="Garamond" w:cs="Garamond"/>
          <w:sz w:val="24"/>
          <w:szCs w:val="24"/>
          <w:lang w:val="it-IT"/>
        </w:rPr>
        <w:t xml:space="preserve">ovvero del singolo contratto </w:t>
      </w:r>
      <w:r w:rsidR="00F5651E" w:rsidRPr="0000021A">
        <w:rPr>
          <w:rFonts w:ascii="Garamond" w:eastAsia="Garamond" w:hAnsi="Garamond" w:cs="Garamond"/>
          <w:sz w:val="24"/>
          <w:szCs w:val="24"/>
          <w:lang w:val="it-IT"/>
        </w:rPr>
        <w:t>attuativo</w:t>
      </w:r>
      <w:bookmarkEnd w:id="16"/>
      <w:r w:rsidRPr="0000021A">
        <w:rPr>
          <w:rFonts w:ascii="Garamond" w:hAnsi="Garamond"/>
          <w:sz w:val="24"/>
          <w:szCs w:val="24"/>
        </w:rPr>
        <w:t>, previa</w:t>
      </w:r>
      <w:r w:rsidR="00B73315" w:rsidRPr="0000021A">
        <w:rPr>
          <w:rFonts w:ascii="Garamond" w:hAnsi="Garamond"/>
          <w:sz w:val="24"/>
          <w:szCs w:val="24"/>
        </w:rPr>
        <w:t xml:space="preserve"> dichiarazione</w:t>
      </w:r>
      <w:r w:rsidR="006B3FC2" w:rsidRPr="0000021A">
        <w:rPr>
          <w:rFonts w:ascii="Garamond" w:hAnsi="Garamond"/>
          <w:sz w:val="24"/>
          <w:szCs w:val="24"/>
          <w:lang w:val="it-IT"/>
        </w:rPr>
        <w:t xml:space="preserve">, per propria competenza e titolarità </w:t>
      </w:r>
      <w:r w:rsidR="00787DB9" w:rsidRPr="0000021A">
        <w:rPr>
          <w:rFonts w:ascii="Garamond" w:hAnsi="Garamond"/>
          <w:noProof w:val="0"/>
          <w:sz w:val="24"/>
          <w:szCs w:val="24"/>
          <w:lang w:val="it-IT"/>
        </w:rPr>
        <w:t>del</w:t>
      </w:r>
      <w:r w:rsidR="00787DB9" w:rsidRPr="0000021A">
        <w:rPr>
          <w:rFonts w:ascii="Garamond" w:hAnsi="Garamond"/>
          <w:noProof w:val="0"/>
          <w:sz w:val="24"/>
          <w:szCs w:val="24"/>
        </w:rPr>
        <w:t xml:space="preserve"> </w:t>
      </w:r>
      <w:r w:rsidR="00787DB9" w:rsidRPr="0000021A">
        <w:rPr>
          <w:rFonts w:ascii="Garamond" w:hAnsi="Garamond" w:cs="Garamond"/>
          <w:noProof w:val="0"/>
          <w:color w:val="000000"/>
          <w:sz w:val="24"/>
          <w:szCs w:val="24"/>
        </w:rPr>
        <w:t>Committente</w:t>
      </w:r>
      <w:r w:rsidR="00787DB9" w:rsidRPr="0000021A" w:rsidDel="000912E6">
        <w:rPr>
          <w:rFonts w:ascii="Garamond" w:hAnsi="Garamond"/>
          <w:noProof w:val="0"/>
          <w:sz w:val="24"/>
          <w:szCs w:val="24"/>
        </w:rPr>
        <w:t xml:space="preserve"> </w:t>
      </w:r>
      <w:r w:rsidR="00B73315" w:rsidRPr="0000021A">
        <w:rPr>
          <w:rFonts w:ascii="Garamond" w:hAnsi="Garamond"/>
          <w:sz w:val="24"/>
          <w:szCs w:val="24"/>
        </w:rPr>
        <w:t>di volersene avvalere</w:t>
      </w:r>
      <w:r w:rsidRPr="0000021A">
        <w:rPr>
          <w:rFonts w:ascii="Garamond" w:hAnsi="Garamond"/>
          <w:sz w:val="24"/>
          <w:szCs w:val="24"/>
        </w:rPr>
        <w:t>, gli inadempimenti di cui ai seguenti articoli: Articolo Cau</w:t>
      </w:r>
      <w:r w:rsidR="00235057" w:rsidRPr="0000021A">
        <w:rPr>
          <w:rFonts w:ascii="Garamond" w:hAnsi="Garamond"/>
          <w:sz w:val="24"/>
          <w:szCs w:val="24"/>
        </w:rPr>
        <w:t>zioni e coperture assicurative</w:t>
      </w:r>
      <w:r w:rsidRPr="0000021A">
        <w:rPr>
          <w:rFonts w:ascii="Garamond" w:hAnsi="Garamond"/>
          <w:sz w:val="24"/>
          <w:szCs w:val="24"/>
        </w:rPr>
        <w:t>, Articolo</w:t>
      </w:r>
      <w:r w:rsidR="00EA021E" w:rsidRPr="0000021A">
        <w:rPr>
          <w:rFonts w:ascii="Garamond" w:hAnsi="Garamond"/>
          <w:sz w:val="24"/>
          <w:szCs w:val="24"/>
        </w:rPr>
        <w:t xml:space="preserve"> Tempistica </w:t>
      </w:r>
      <w:r w:rsidR="00235057" w:rsidRPr="0000021A">
        <w:rPr>
          <w:rFonts w:ascii="Garamond" w:hAnsi="Garamond"/>
          <w:sz w:val="24"/>
          <w:szCs w:val="24"/>
          <w:lang w:val="it-IT"/>
        </w:rPr>
        <w:t>dell’Accordo Quadro e dei singoli contratti</w:t>
      </w:r>
      <w:r w:rsidR="00570BA8" w:rsidRPr="0000021A">
        <w:rPr>
          <w:rFonts w:ascii="Garamond" w:hAnsi="Garamond"/>
          <w:sz w:val="24"/>
          <w:szCs w:val="24"/>
          <w:lang w:val="it-IT"/>
        </w:rPr>
        <w:t xml:space="preserve"> attuativi</w:t>
      </w:r>
      <w:r w:rsidRPr="0000021A">
        <w:rPr>
          <w:rFonts w:ascii="Garamond" w:hAnsi="Garamond"/>
          <w:sz w:val="24"/>
          <w:szCs w:val="24"/>
        </w:rPr>
        <w:t xml:space="preserve">, </w:t>
      </w:r>
      <w:r w:rsidR="0063444D" w:rsidRPr="0000021A">
        <w:rPr>
          <w:rFonts w:ascii="Garamond" w:hAnsi="Garamond"/>
          <w:sz w:val="24"/>
          <w:szCs w:val="24"/>
        </w:rPr>
        <w:t xml:space="preserve">Articolo Tracciabilità dei flussi finanziari – Nullità assoluta, </w:t>
      </w:r>
      <w:r w:rsidRPr="0000021A">
        <w:rPr>
          <w:rFonts w:ascii="Garamond" w:hAnsi="Garamond"/>
          <w:sz w:val="24"/>
          <w:szCs w:val="24"/>
        </w:rPr>
        <w:t>Articolo Oneri ed obblighi a carico dell’Appaltatore, Articolo</w:t>
      </w:r>
      <w:r w:rsidR="003F009B" w:rsidRPr="0000021A">
        <w:rPr>
          <w:rFonts w:ascii="Garamond" w:hAnsi="Garamond"/>
          <w:sz w:val="24"/>
          <w:szCs w:val="24"/>
        </w:rPr>
        <w:t xml:space="preserve"> </w:t>
      </w:r>
      <w:r w:rsidRPr="0000021A">
        <w:rPr>
          <w:rFonts w:ascii="Garamond" w:hAnsi="Garamond"/>
          <w:sz w:val="24"/>
          <w:szCs w:val="24"/>
        </w:rPr>
        <w:t xml:space="preserve">Esecuzione in presenza di traffico </w:t>
      </w:r>
      <w:r w:rsidR="005B0B07" w:rsidRPr="0000021A">
        <w:rPr>
          <w:rFonts w:ascii="Garamond" w:hAnsi="Garamond"/>
          <w:sz w:val="24"/>
          <w:szCs w:val="24"/>
        </w:rPr>
        <w:t>–</w:t>
      </w:r>
      <w:r w:rsidRPr="0000021A">
        <w:rPr>
          <w:rFonts w:ascii="Garamond" w:hAnsi="Garamond"/>
          <w:sz w:val="24"/>
          <w:szCs w:val="24"/>
        </w:rPr>
        <w:t xml:space="preserve"> Oneri ed obblighi a carico </w:t>
      </w:r>
      <w:r w:rsidRPr="0000021A">
        <w:rPr>
          <w:rFonts w:ascii="Garamond" w:hAnsi="Garamond"/>
          <w:sz w:val="24"/>
          <w:szCs w:val="24"/>
        </w:rPr>
        <w:lastRenderedPageBreak/>
        <w:t>dell’Appaltatore</w:t>
      </w:r>
      <w:r w:rsidR="00581E95" w:rsidRPr="0000021A">
        <w:rPr>
          <w:rFonts w:ascii="Garamond" w:hAnsi="Garamond"/>
          <w:sz w:val="24"/>
          <w:szCs w:val="24"/>
          <w:lang w:val="it-IT"/>
        </w:rPr>
        <w:t>,</w:t>
      </w:r>
      <w:r w:rsidRPr="0000021A">
        <w:rPr>
          <w:rFonts w:ascii="Garamond" w:hAnsi="Garamond"/>
          <w:sz w:val="24"/>
          <w:szCs w:val="24"/>
        </w:rPr>
        <w:t xml:space="preserve"> Articolo Misure di sicurezza e provvedimenti di viabilità conseguenti ai Lavori, Articolo Interferenze, </w:t>
      </w:r>
      <w:r w:rsidR="003F11C7" w:rsidRPr="0000021A">
        <w:rPr>
          <w:rFonts w:ascii="Garamond" w:hAnsi="Garamond"/>
          <w:sz w:val="24"/>
          <w:szCs w:val="24"/>
        </w:rPr>
        <w:t>Articolo Obblighi ed o</w:t>
      </w:r>
      <w:r w:rsidRPr="0000021A">
        <w:rPr>
          <w:rFonts w:ascii="Garamond" w:hAnsi="Garamond"/>
          <w:sz w:val="24"/>
          <w:szCs w:val="24"/>
        </w:rPr>
        <w:t>neri a carico dell’appaltatore in materia di inquinamento ambientale</w:t>
      </w:r>
      <w:r w:rsidR="00581E95" w:rsidRPr="0000021A">
        <w:rPr>
          <w:rFonts w:ascii="Garamond" w:hAnsi="Garamond"/>
          <w:sz w:val="24"/>
          <w:szCs w:val="24"/>
        </w:rPr>
        <w:t>,</w:t>
      </w:r>
      <w:r w:rsidRPr="0000021A">
        <w:rPr>
          <w:rFonts w:ascii="Garamond" w:hAnsi="Garamond"/>
          <w:sz w:val="24"/>
          <w:szCs w:val="24"/>
        </w:rPr>
        <w:t xml:space="preserve"> Articolo Prescrizioni in materia di sicurezza</w:t>
      </w:r>
      <w:r w:rsidR="00133CBA" w:rsidRPr="0000021A">
        <w:rPr>
          <w:rFonts w:ascii="Garamond" w:hAnsi="Garamond"/>
          <w:sz w:val="24"/>
          <w:szCs w:val="24"/>
        </w:rPr>
        <w:t>,</w:t>
      </w:r>
      <w:r w:rsidRPr="0000021A">
        <w:rPr>
          <w:rFonts w:ascii="Garamond" w:hAnsi="Garamond"/>
          <w:sz w:val="24"/>
          <w:szCs w:val="24"/>
        </w:rPr>
        <w:t xml:space="preserve"> Articolo Subappalti </w:t>
      </w:r>
      <w:r w:rsidR="00570BA8" w:rsidRPr="0000021A">
        <w:rPr>
          <w:rFonts w:ascii="Garamond" w:hAnsi="Garamond"/>
          <w:sz w:val="24"/>
          <w:szCs w:val="24"/>
        </w:rPr>
        <w:t>– Subcontratti, /Articolo Avvalimento/, Articolo Composizione societaria (D.P.C.M. n. 187/1991) variazioni organismi tecnici ed amministrativi.</w:t>
      </w:r>
    </w:p>
    <w:p w14:paraId="1F3C1938" w14:textId="7A532A5D"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Costituiscono, altresì,</w:t>
      </w:r>
      <w:r w:rsidR="003F009B" w:rsidRPr="0000021A">
        <w:rPr>
          <w:rFonts w:ascii="Garamond" w:hAnsi="Garamond"/>
          <w:szCs w:val="24"/>
        </w:rPr>
        <w:t xml:space="preserve"> </w:t>
      </w:r>
      <w:r w:rsidRPr="0000021A">
        <w:rPr>
          <w:rFonts w:ascii="Garamond" w:hAnsi="Garamond"/>
          <w:szCs w:val="24"/>
        </w:rPr>
        <w:t xml:space="preserve">motivo di risoluzione ai sensi dell’art. 1456 </w:t>
      </w:r>
      <w:r w:rsidR="00B73315" w:rsidRPr="0000021A">
        <w:rPr>
          <w:rFonts w:ascii="Garamond" w:hAnsi="Garamond"/>
          <w:szCs w:val="24"/>
        </w:rPr>
        <w:t>c.c.</w:t>
      </w:r>
      <w:r w:rsidRPr="0000021A">
        <w:rPr>
          <w:rFonts w:ascii="Garamond" w:hAnsi="Garamond"/>
          <w:szCs w:val="24"/>
        </w:rPr>
        <w:t xml:space="preserve">, </w:t>
      </w:r>
      <w:r w:rsidR="00570BA8" w:rsidRPr="0000021A">
        <w:rPr>
          <w:rFonts w:ascii="Garamond" w:eastAsia="Garamond" w:hAnsi="Garamond" w:cs="Garamond"/>
          <w:szCs w:val="24"/>
        </w:rPr>
        <w:t>dell’accordo quadro nel suo complesso ovvero del singolo contratto attuativo,</w:t>
      </w:r>
      <w:r w:rsidR="00570BA8" w:rsidRPr="0000021A">
        <w:rPr>
          <w:rFonts w:ascii="Garamond" w:hAnsi="Garamond"/>
          <w:szCs w:val="24"/>
        </w:rPr>
        <w:t xml:space="preserve"> </w:t>
      </w:r>
      <w:r w:rsidRPr="0000021A">
        <w:rPr>
          <w:rFonts w:ascii="Garamond" w:hAnsi="Garamond"/>
          <w:szCs w:val="24"/>
        </w:rPr>
        <w:t>sempre previa</w:t>
      </w:r>
      <w:r w:rsidR="003F009B" w:rsidRPr="0000021A">
        <w:rPr>
          <w:rFonts w:ascii="Garamond" w:hAnsi="Garamond"/>
          <w:szCs w:val="24"/>
        </w:rPr>
        <w:t xml:space="preserve"> </w:t>
      </w:r>
      <w:r w:rsidR="00B73315" w:rsidRPr="0000021A">
        <w:rPr>
          <w:rFonts w:ascii="Garamond" w:hAnsi="Garamond"/>
          <w:szCs w:val="24"/>
        </w:rPr>
        <w:t>dichiarazione di volersene avvalere</w:t>
      </w:r>
      <w:r w:rsidRPr="0000021A">
        <w:rPr>
          <w:rFonts w:ascii="Garamond" w:hAnsi="Garamond"/>
          <w:szCs w:val="24"/>
        </w:rPr>
        <w:t>:</w:t>
      </w:r>
    </w:p>
    <w:p w14:paraId="5FA0312A" w14:textId="488F0949" w:rsidR="002B0BD7" w:rsidRPr="0000021A"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00021A">
        <w:rPr>
          <w:rFonts w:ascii="Garamond" w:hAnsi="Garamond"/>
          <w:szCs w:val="24"/>
        </w:rPr>
        <w:t xml:space="preserve">qualora, per grave inadempimento oppure per inosservanza degli obblighi e delle condizioni stabilite nel presente </w:t>
      </w:r>
      <w:r w:rsidR="00803260" w:rsidRPr="0000021A">
        <w:rPr>
          <w:rFonts w:ascii="Garamond" w:hAnsi="Garamond"/>
          <w:szCs w:val="24"/>
        </w:rPr>
        <w:t xml:space="preserve">accordo quadro ovvero all’interno dei singoli contratti </w:t>
      </w:r>
      <w:r w:rsidR="00505A0D" w:rsidRPr="0000021A">
        <w:rPr>
          <w:rFonts w:ascii="Garamond" w:hAnsi="Garamond"/>
          <w:szCs w:val="24"/>
        </w:rPr>
        <w:t>attuativi</w:t>
      </w:r>
      <w:r w:rsidRPr="0000021A">
        <w:rPr>
          <w:rFonts w:ascii="Garamond" w:hAnsi="Garamond"/>
          <w:szCs w:val="24"/>
        </w:rPr>
        <w:t>, l’Appaltatore comprometta l’esecuzione a regola d’arte dei Lavori oggetto de</w:t>
      </w:r>
      <w:r w:rsidR="00130B90" w:rsidRPr="0000021A">
        <w:rPr>
          <w:rFonts w:ascii="Garamond" w:hAnsi="Garamond"/>
          <w:szCs w:val="24"/>
        </w:rPr>
        <w:t xml:space="preserve">i singoli contratti </w:t>
      </w:r>
      <w:r w:rsidR="00505A0D" w:rsidRPr="0000021A">
        <w:rPr>
          <w:rFonts w:ascii="Garamond" w:hAnsi="Garamond"/>
          <w:szCs w:val="24"/>
        </w:rPr>
        <w:t>attuativi</w:t>
      </w:r>
      <w:r w:rsidRPr="0000021A">
        <w:rPr>
          <w:rFonts w:ascii="Garamond" w:hAnsi="Garamond"/>
          <w:szCs w:val="24"/>
        </w:rPr>
        <w:t>;</w:t>
      </w:r>
    </w:p>
    <w:p w14:paraId="1F8AFE76" w14:textId="7B79BB4B" w:rsidR="002B0BD7" w:rsidRPr="0000021A"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00021A">
        <w:rPr>
          <w:rFonts w:ascii="Garamond" w:hAnsi="Garamond"/>
          <w:szCs w:val="24"/>
        </w:rPr>
        <w:t xml:space="preserve">quando non risulti rispettata anche solo una delle prescrizioni tecniche e/o gestionali descritte e/o menzionate nel presente </w:t>
      </w:r>
      <w:r w:rsidR="00130B90" w:rsidRPr="0000021A">
        <w:rPr>
          <w:rFonts w:ascii="Garamond" w:hAnsi="Garamond"/>
          <w:szCs w:val="24"/>
        </w:rPr>
        <w:t xml:space="preserve">accordo quadro ovvero nei </w:t>
      </w:r>
      <w:r w:rsidRPr="0000021A">
        <w:rPr>
          <w:rFonts w:ascii="Garamond" w:hAnsi="Garamond"/>
          <w:szCs w:val="24"/>
        </w:rPr>
        <w:t>contratt</w:t>
      </w:r>
      <w:r w:rsidR="00130B90" w:rsidRPr="0000021A">
        <w:rPr>
          <w:rFonts w:ascii="Garamond" w:hAnsi="Garamond"/>
          <w:szCs w:val="24"/>
        </w:rPr>
        <w:t xml:space="preserve">i </w:t>
      </w:r>
      <w:r w:rsidR="00505A0D" w:rsidRPr="0000021A">
        <w:rPr>
          <w:rFonts w:ascii="Garamond" w:hAnsi="Garamond"/>
          <w:szCs w:val="24"/>
        </w:rPr>
        <w:t xml:space="preserve">attuativi </w:t>
      </w:r>
      <w:r w:rsidRPr="0000021A">
        <w:rPr>
          <w:rFonts w:ascii="Garamond" w:hAnsi="Garamond"/>
          <w:szCs w:val="24"/>
        </w:rPr>
        <w:t>o nei documenti in ess</w:t>
      </w:r>
      <w:r w:rsidR="00130B90" w:rsidRPr="0000021A">
        <w:rPr>
          <w:rFonts w:ascii="Garamond" w:hAnsi="Garamond"/>
          <w:szCs w:val="24"/>
        </w:rPr>
        <w:t>i</w:t>
      </w:r>
      <w:r w:rsidRPr="0000021A">
        <w:rPr>
          <w:rFonts w:ascii="Garamond" w:hAnsi="Garamond"/>
          <w:szCs w:val="24"/>
        </w:rPr>
        <w:t xml:space="preserve"> richiamati, in relazione allo svolgimento delle prestazioni oggetto dell’appalto</w:t>
      </w:r>
      <w:r w:rsidR="0063444D" w:rsidRPr="0000021A">
        <w:rPr>
          <w:rFonts w:ascii="Garamond" w:hAnsi="Garamond"/>
          <w:szCs w:val="24"/>
        </w:rPr>
        <w:t>;</w:t>
      </w:r>
    </w:p>
    <w:p w14:paraId="3250C56B" w14:textId="11369817" w:rsidR="002B0BD7" w:rsidRPr="0000021A"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00021A">
        <w:rPr>
          <w:rFonts w:ascii="Garamond" w:hAnsi="Garamond"/>
          <w:szCs w:val="24"/>
        </w:rPr>
        <w:t xml:space="preserve">quando l’Appaltatore non adempia al rispetto di tutte le normative in materia di sicurezza sul luogo di lavoro per tutto il personale impiegato nella esecuzione di tutte le lavorazioni disciplinate </w:t>
      </w:r>
      <w:r w:rsidR="00130B90" w:rsidRPr="0000021A">
        <w:rPr>
          <w:rFonts w:ascii="Garamond" w:hAnsi="Garamond"/>
          <w:szCs w:val="24"/>
        </w:rPr>
        <w:t>nei singoli contratti</w:t>
      </w:r>
      <w:r w:rsidRPr="0000021A">
        <w:rPr>
          <w:rFonts w:ascii="Garamond" w:hAnsi="Garamond"/>
          <w:szCs w:val="24"/>
        </w:rPr>
        <w:t xml:space="preserve"> </w:t>
      </w:r>
      <w:r w:rsidR="00536ED7" w:rsidRPr="0000021A">
        <w:rPr>
          <w:rFonts w:ascii="Garamond" w:hAnsi="Garamond"/>
          <w:szCs w:val="24"/>
        </w:rPr>
        <w:t>di cui all’articolo PRESCRIZIONI IN MATERIA DI SICUREZZA</w:t>
      </w:r>
      <w:r w:rsidRPr="0000021A">
        <w:rPr>
          <w:rFonts w:ascii="Garamond" w:hAnsi="Garamond"/>
          <w:szCs w:val="24"/>
        </w:rPr>
        <w:t>;</w:t>
      </w:r>
    </w:p>
    <w:p w14:paraId="5FB25776" w14:textId="73047038" w:rsidR="00F86C90" w:rsidRPr="0000021A" w:rsidRDefault="00787DB9" w:rsidP="00F86C90">
      <w:pPr>
        <w:pStyle w:val="Corpotesto1"/>
        <w:tabs>
          <w:tab w:val="left" w:pos="284"/>
        </w:tabs>
        <w:spacing w:line="360" w:lineRule="auto"/>
        <w:jc w:val="both"/>
        <w:rPr>
          <w:rFonts w:ascii="Garamond" w:hAnsi="Garamond"/>
          <w:szCs w:val="24"/>
        </w:rPr>
      </w:pPr>
      <w:r w:rsidRPr="0000021A">
        <w:rPr>
          <w:rFonts w:ascii="Garamond" w:hAnsi="Garamond"/>
          <w:szCs w:val="24"/>
        </w:rPr>
        <w:t xml:space="preserve">Il </w:t>
      </w:r>
      <w:r w:rsidR="00C774E1" w:rsidRPr="0000021A">
        <w:rPr>
          <w:rFonts w:ascii="Garamond" w:hAnsi="Garamond"/>
          <w:szCs w:val="24"/>
        </w:rPr>
        <w:t>C</w:t>
      </w:r>
      <w:r w:rsidRPr="0000021A">
        <w:rPr>
          <w:rFonts w:ascii="Garamond" w:hAnsi="Garamond"/>
          <w:szCs w:val="24"/>
        </w:rPr>
        <w:t>ommittente</w:t>
      </w:r>
      <w:r w:rsidR="006B3FC2" w:rsidRPr="0000021A">
        <w:rPr>
          <w:rFonts w:ascii="Garamond" w:hAnsi="Garamond"/>
          <w:szCs w:val="24"/>
        </w:rPr>
        <w:t xml:space="preserve"> </w:t>
      </w:r>
      <w:r w:rsidR="00F64700" w:rsidRPr="0000021A">
        <w:rPr>
          <w:rFonts w:ascii="Garamond" w:hAnsi="Garamond"/>
          <w:szCs w:val="24"/>
        </w:rPr>
        <w:t>avr</w:t>
      </w:r>
      <w:r w:rsidRPr="0000021A">
        <w:rPr>
          <w:rFonts w:ascii="Garamond" w:hAnsi="Garamond"/>
          <w:szCs w:val="24"/>
        </w:rPr>
        <w:t>à</w:t>
      </w:r>
      <w:r w:rsidR="00F86C90" w:rsidRPr="0000021A">
        <w:rPr>
          <w:rFonts w:ascii="Garamond" w:hAnsi="Garamond"/>
          <w:szCs w:val="24"/>
        </w:rPr>
        <w:t>, inoltre, la facoltà di risolvere</w:t>
      </w:r>
      <w:r w:rsidR="006B3FC2" w:rsidRPr="0000021A">
        <w:rPr>
          <w:rFonts w:ascii="Garamond" w:hAnsi="Garamond"/>
          <w:szCs w:val="24"/>
        </w:rPr>
        <w:t>, rispettivamente in base alla legittimazione,</w:t>
      </w:r>
      <w:r w:rsidR="00F86C90" w:rsidRPr="0000021A">
        <w:rPr>
          <w:rFonts w:ascii="Garamond" w:hAnsi="Garamond"/>
          <w:szCs w:val="24"/>
        </w:rPr>
        <w:t xml:space="preserve"> il</w:t>
      </w:r>
      <w:r w:rsidR="00D429B1" w:rsidRPr="0000021A">
        <w:rPr>
          <w:rFonts w:ascii="Garamond" w:hAnsi="Garamond"/>
          <w:szCs w:val="24"/>
        </w:rPr>
        <w:t xml:space="preserve"> presente accordo quadro o </w:t>
      </w:r>
      <w:r w:rsidR="00803260" w:rsidRPr="0000021A">
        <w:rPr>
          <w:rFonts w:ascii="Garamond" w:hAnsi="Garamond"/>
          <w:szCs w:val="24"/>
        </w:rPr>
        <w:t>lo specifico</w:t>
      </w:r>
      <w:r w:rsidR="00F86C90" w:rsidRPr="0000021A">
        <w:rPr>
          <w:rFonts w:ascii="Garamond" w:hAnsi="Garamond"/>
          <w:szCs w:val="24"/>
        </w:rPr>
        <w:t xml:space="preserve"> contratto</w:t>
      </w:r>
      <w:r w:rsidR="00803260" w:rsidRPr="0000021A">
        <w:rPr>
          <w:rFonts w:ascii="Garamond" w:hAnsi="Garamond"/>
          <w:szCs w:val="24"/>
        </w:rPr>
        <w:t xml:space="preserve"> </w:t>
      </w:r>
      <w:r w:rsidR="00505A0D" w:rsidRPr="0000021A">
        <w:rPr>
          <w:rFonts w:ascii="Garamond" w:hAnsi="Garamond"/>
          <w:szCs w:val="24"/>
        </w:rPr>
        <w:t>attuativo</w:t>
      </w:r>
      <w:r w:rsidR="00F86C90" w:rsidRPr="0000021A">
        <w:rPr>
          <w:rFonts w:ascii="Garamond" w:hAnsi="Garamond"/>
          <w:szCs w:val="24"/>
        </w:rPr>
        <w:t>, ai sensi dell’art. 108 d.lgs. 50 del 2016, ed eseguire d'ufficio i lavori a maggiori spese dell'Appaltatore, in uno dei seguenti casi:</w:t>
      </w:r>
    </w:p>
    <w:p w14:paraId="57D22F8B" w14:textId="5E837DBF" w:rsidR="00F86C90" w:rsidRPr="0000021A" w:rsidRDefault="00F86C90" w:rsidP="00F86C90">
      <w:pPr>
        <w:pStyle w:val="Corpotesto1"/>
        <w:tabs>
          <w:tab w:val="left" w:pos="284"/>
        </w:tabs>
        <w:spacing w:line="360" w:lineRule="auto"/>
        <w:jc w:val="both"/>
        <w:rPr>
          <w:rFonts w:ascii="Garamond" w:hAnsi="Garamond"/>
          <w:szCs w:val="24"/>
        </w:rPr>
      </w:pPr>
      <w:r w:rsidRPr="0000021A">
        <w:rPr>
          <w:rFonts w:ascii="Garamond" w:hAnsi="Garamond"/>
          <w:szCs w:val="24"/>
        </w:rPr>
        <w:t>a)</w:t>
      </w:r>
      <w:r w:rsidRPr="0000021A">
        <w:rPr>
          <w:rFonts w:ascii="Garamond" w:hAnsi="Garamond"/>
          <w:szCs w:val="24"/>
        </w:rPr>
        <w:tab/>
        <w:t xml:space="preserve">qualora l’ammontare complessivo delle penali per il ritardo superi il 10% dell’importo complessivo del </w:t>
      </w:r>
      <w:r w:rsidR="00130B90" w:rsidRPr="0000021A">
        <w:rPr>
          <w:rFonts w:ascii="Garamond" w:hAnsi="Garamond"/>
          <w:szCs w:val="24"/>
        </w:rPr>
        <w:t xml:space="preserve">singolo </w:t>
      </w:r>
      <w:r w:rsidRPr="0000021A">
        <w:rPr>
          <w:rFonts w:ascii="Garamond" w:hAnsi="Garamond"/>
          <w:szCs w:val="24"/>
        </w:rPr>
        <w:t>contratto</w:t>
      </w:r>
      <w:r w:rsidR="00130B90" w:rsidRPr="0000021A">
        <w:rPr>
          <w:rFonts w:ascii="Garamond" w:hAnsi="Garamond"/>
          <w:szCs w:val="24"/>
        </w:rPr>
        <w:t xml:space="preserve"> </w:t>
      </w:r>
      <w:r w:rsidR="00505A0D" w:rsidRPr="0000021A">
        <w:rPr>
          <w:rFonts w:ascii="Garamond" w:hAnsi="Garamond"/>
          <w:szCs w:val="24"/>
        </w:rPr>
        <w:t>attuativo</w:t>
      </w:r>
      <w:r w:rsidR="005B54A4" w:rsidRPr="0000021A">
        <w:rPr>
          <w:rFonts w:ascii="Garamond" w:hAnsi="Garamond"/>
          <w:szCs w:val="24"/>
        </w:rPr>
        <w:t>, ovvero dell’accordo quadro nel suo complesso</w:t>
      </w:r>
      <w:r w:rsidRPr="0000021A">
        <w:rPr>
          <w:rFonts w:ascii="Garamond" w:hAnsi="Garamond"/>
          <w:szCs w:val="24"/>
        </w:rPr>
        <w:t>;</w:t>
      </w:r>
    </w:p>
    <w:p w14:paraId="3576D3FE" w14:textId="77777777" w:rsidR="00F86C90" w:rsidRPr="0000021A" w:rsidRDefault="00CE7BF8" w:rsidP="00536ED7">
      <w:pPr>
        <w:pStyle w:val="Corpotesto1"/>
        <w:tabs>
          <w:tab w:val="left" w:pos="284"/>
        </w:tabs>
        <w:spacing w:line="360" w:lineRule="auto"/>
        <w:jc w:val="both"/>
        <w:rPr>
          <w:rFonts w:ascii="Garamond" w:hAnsi="Garamond"/>
          <w:szCs w:val="24"/>
        </w:rPr>
      </w:pPr>
      <w:r w:rsidRPr="0000021A">
        <w:rPr>
          <w:rFonts w:ascii="Garamond" w:hAnsi="Garamond"/>
          <w:szCs w:val="24"/>
        </w:rPr>
        <w:t>b</w:t>
      </w:r>
      <w:r w:rsidR="00F86C90" w:rsidRPr="0000021A">
        <w:rPr>
          <w:rFonts w:ascii="Garamond" w:hAnsi="Garamond"/>
          <w:szCs w:val="24"/>
        </w:rPr>
        <w:t>)</w:t>
      </w:r>
      <w:r w:rsidR="00F86C90" w:rsidRPr="0000021A">
        <w:rPr>
          <w:rFonts w:ascii="Garamond" w:hAnsi="Garamond"/>
          <w:szCs w:val="24"/>
        </w:rPr>
        <w:tab/>
        <w:t>presenza</w:t>
      </w:r>
      <w:r w:rsidR="00536ED7" w:rsidRPr="0000021A">
        <w:rPr>
          <w:rFonts w:ascii="Garamond" w:hAnsi="Garamond"/>
          <w:szCs w:val="24"/>
        </w:rPr>
        <w:t xml:space="preserve"> in cantiere</w:t>
      </w:r>
      <w:r w:rsidR="00F86C90" w:rsidRPr="0000021A">
        <w:rPr>
          <w:rFonts w:ascii="Garamond" w:hAnsi="Garamond"/>
          <w:szCs w:val="24"/>
        </w:rPr>
        <w:t xml:space="preserve"> di ditte non comunicate/autorizzate, ovvero attività svolte da ditte diverse da quelle comunicate/autorizzate;</w:t>
      </w:r>
    </w:p>
    <w:p w14:paraId="2AAF91B7" w14:textId="0C520437" w:rsidR="00F06820" w:rsidRPr="0000021A" w:rsidRDefault="00F06820" w:rsidP="00F06820">
      <w:pPr>
        <w:pStyle w:val="Corpotesto1"/>
        <w:tabs>
          <w:tab w:val="left" w:pos="284"/>
        </w:tabs>
        <w:spacing w:line="360" w:lineRule="auto"/>
        <w:jc w:val="both"/>
        <w:rPr>
          <w:rFonts w:ascii="Garamond" w:hAnsi="Garamond"/>
          <w:szCs w:val="24"/>
        </w:rPr>
      </w:pPr>
      <w:r w:rsidRPr="0000021A">
        <w:rPr>
          <w:rFonts w:ascii="Garamond" w:hAnsi="Garamond"/>
          <w:szCs w:val="24"/>
        </w:rPr>
        <w:t>c)</w:t>
      </w:r>
      <w:r w:rsidRPr="0000021A">
        <w:rPr>
          <w:rFonts w:ascii="Garamond" w:hAnsi="Garamond"/>
          <w:szCs w:val="24"/>
        </w:rPr>
        <w:tab/>
        <w:t xml:space="preserve">cessazione del rapporto di concessione tra il Ministero dei Trasporti e la </w:t>
      </w:r>
      <w:r w:rsidRPr="0000021A">
        <w:rPr>
          <w:rFonts w:ascii="Garamond" w:hAnsi="Garamond"/>
          <w:szCs w:val="24"/>
        </w:rPr>
        <w:tab/>
        <w:t>Concessionaria/</w:t>
      </w:r>
      <w:r w:rsidR="004B366D" w:rsidRPr="0000021A">
        <w:rPr>
          <w:rFonts w:ascii="Garamond" w:hAnsi="Garamond"/>
          <w:szCs w:val="24"/>
        </w:rPr>
        <w:t xml:space="preserve">Autostrade per l’Italia S.p.A. </w:t>
      </w:r>
      <w:r w:rsidRPr="0000021A">
        <w:rPr>
          <w:rFonts w:ascii="Garamond" w:hAnsi="Garamond"/>
          <w:szCs w:val="24"/>
        </w:rPr>
        <w:t>;</w:t>
      </w:r>
    </w:p>
    <w:p w14:paraId="2C75D62D" w14:textId="77777777" w:rsidR="00F06820" w:rsidRPr="0000021A" w:rsidRDefault="00F06820" w:rsidP="00F06820">
      <w:pPr>
        <w:pStyle w:val="Corpotesto1"/>
        <w:tabs>
          <w:tab w:val="left" w:pos="284"/>
        </w:tabs>
        <w:spacing w:line="360" w:lineRule="auto"/>
        <w:jc w:val="both"/>
        <w:rPr>
          <w:rFonts w:ascii="Garamond" w:hAnsi="Garamond"/>
          <w:szCs w:val="24"/>
        </w:rPr>
      </w:pPr>
      <w:r w:rsidRPr="0000021A">
        <w:rPr>
          <w:rFonts w:ascii="Garamond" w:hAnsi="Garamond"/>
          <w:szCs w:val="24"/>
        </w:rPr>
        <w:t>d)</w:t>
      </w:r>
      <w:r w:rsidRPr="0000021A">
        <w:rPr>
          <w:rFonts w:ascii="Garamond" w:hAnsi="Garamond"/>
          <w:szCs w:val="24"/>
        </w:rPr>
        <w:tab/>
        <w:t>perdita dei requisiti minimi previsti per l’accesso all’appalto in capo all’appaltatore;</w:t>
      </w:r>
    </w:p>
    <w:p w14:paraId="3FA634C5" w14:textId="77777777" w:rsidR="00F06820" w:rsidRPr="0000021A" w:rsidRDefault="00F06820" w:rsidP="00F06820">
      <w:pPr>
        <w:pStyle w:val="Corpotesto1"/>
        <w:tabs>
          <w:tab w:val="left" w:pos="284"/>
        </w:tabs>
        <w:spacing w:line="360" w:lineRule="auto"/>
        <w:jc w:val="both"/>
        <w:rPr>
          <w:rFonts w:ascii="Garamond" w:hAnsi="Garamond"/>
          <w:szCs w:val="24"/>
        </w:rPr>
      </w:pPr>
      <w:r w:rsidRPr="0000021A">
        <w:rPr>
          <w:rFonts w:ascii="Garamond" w:hAnsi="Garamond"/>
          <w:szCs w:val="24"/>
        </w:rPr>
        <w:t>e)</w:t>
      </w:r>
      <w:r w:rsidRPr="0000021A">
        <w:rPr>
          <w:rFonts w:ascii="Garamond" w:hAnsi="Garamond"/>
          <w:szCs w:val="24"/>
        </w:rPr>
        <w:tab/>
        <w:t xml:space="preserve">per eventi quali la irrogazione di misure sanzionatorie o cautelari che inibiscono la capacità </w:t>
      </w:r>
      <w:r w:rsidRPr="0000021A">
        <w:rPr>
          <w:rFonts w:ascii="Garamond" w:hAnsi="Garamond"/>
          <w:szCs w:val="24"/>
        </w:rPr>
        <w:tab/>
        <w:t>di contrarre dell’Appaltatore con la Pubblica Amministrazione;</w:t>
      </w:r>
    </w:p>
    <w:p w14:paraId="66433AC9" w14:textId="7192FE60" w:rsidR="00F06820" w:rsidRPr="0000021A" w:rsidRDefault="00F06820" w:rsidP="00536ED7">
      <w:pPr>
        <w:pStyle w:val="Corpotesto1"/>
        <w:tabs>
          <w:tab w:val="left" w:pos="284"/>
        </w:tabs>
        <w:spacing w:line="360" w:lineRule="auto"/>
        <w:jc w:val="both"/>
        <w:rPr>
          <w:rFonts w:ascii="Garamond" w:hAnsi="Garamond"/>
          <w:szCs w:val="24"/>
        </w:rPr>
      </w:pPr>
      <w:r w:rsidRPr="0000021A">
        <w:rPr>
          <w:rFonts w:ascii="Garamond" w:hAnsi="Garamond"/>
          <w:szCs w:val="24"/>
        </w:rPr>
        <w:lastRenderedPageBreak/>
        <w:t>f)</w:t>
      </w:r>
      <w:r w:rsidRPr="0000021A">
        <w:rPr>
          <w:rFonts w:ascii="Garamond" w:hAnsi="Garamond"/>
          <w:szCs w:val="24"/>
        </w:rPr>
        <w:tab/>
        <w:t>l’</w:t>
      </w:r>
      <w:r w:rsidR="003561BF" w:rsidRPr="0000021A">
        <w:rPr>
          <w:rFonts w:ascii="Garamond" w:hAnsi="Garamond"/>
          <w:szCs w:val="24"/>
        </w:rPr>
        <w:t>Appaltatore</w:t>
      </w:r>
      <w:r w:rsidRPr="0000021A">
        <w:rPr>
          <w:rFonts w:ascii="Garamond" w:hAnsi="Garamond"/>
          <w:szCs w:val="24"/>
        </w:rPr>
        <w:t xml:space="preserve">si trovi in stato di fallimento, di liquidazione coatta, di concordato </w:t>
      </w:r>
      <w:r w:rsidRPr="0000021A">
        <w:rPr>
          <w:rFonts w:ascii="Garamond" w:hAnsi="Garamond"/>
          <w:szCs w:val="24"/>
        </w:rPr>
        <w:tab/>
        <w:t xml:space="preserve">preventivo, salvo il caso di avvenuta ammissione al concordato con continuità aziendale, o </w:t>
      </w:r>
      <w:r w:rsidRPr="0000021A">
        <w:rPr>
          <w:rFonts w:ascii="Garamond" w:hAnsi="Garamond"/>
          <w:szCs w:val="24"/>
        </w:rPr>
        <w:tab/>
        <w:t>nei cui riguardi sia in corso un procedimento per la dichiarazione di una di tali situazioni.</w:t>
      </w:r>
    </w:p>
    <w:p w14:paraId="3C332D53" w14:textId="56704F06" w:rsidR="00F86C90" w:rsidRPr="0000021A" w:rsidRDefault="00CE7BF8" w:rsidP="00F86C90">
      <w:pPr>
        <w:pStyle w:val="Corpotesto1"/>
        <w:tabs>
          <w:tab w:val="left" w:pos="284"/>
        </w:tabs>
        <w:spacing w:line="360" w:lineRule="auto"/>
        <w:jc w:val="both"/>
        <w:rPr>
          <w:rFonts w:ascii="Garamond" w:hAnsi="Garamond"/>
          <w:szCs w:val="24"/>
        </w:rPr>
      </w:pPr>
      <w:r w:rsidRPr="0000021A">
        <w:rPr>
          <w:rFonts w:ascii="Garamond" w:hAnsi="Garamond"/>
          <w:szCs w:val="24"/>
        </w:rPr>
        <w:t>g</w:t>
      </w:r>
      <w:r w:rsidR="00F86C90" w:rsidRPr="0000021A">
        <w:rPr>
          <w:rFonts w:ascii="Garamond" w:hAnsi="Garamond"/>
          <w:szCs w:val="24"/>
        </w:rPr>
        <w:t>)</w:t>
      </w:r>
      <w:r w:rsidR="00F86C90" w:rsidRPr="0000021A">
        <w:rPr>
          <w:rFonts w:ascii="Garamond" w:hAnsi="Garamond"/>
          <w:szCs w:val="24"/>
        </w:rPr>
        <w:tab/>
        <w:t xml:space="preserve">Quando il direttore dei lavori o il responsabile dell’esecuzione del contratto, se nominato, accerta un grave inadempimento alle obbligazioni contrattuali </w:t>
      </w:r>
      <w:r w:rsidR="00803260" w:rsidRPr="0000021A">
        <w:rPr>
          <w:rFonts w:ascii="Garamond" w:hAnsi="Garamond"/>
          <w:szCs w:val="24"/>
        </w:rPr>
        <w:t xml:space="preserve">dei singoli contratti </w:t>
      </w:r>
      <w:r w:rsidR="00505A0D" w:rsidRPr="0000021A">
        <w:rPr>
          <w:rFonts w:ascii="Garamond" w:hAnsi="Garamond"/>
          <w:szCs w:val="24"/>
        </w:rPr>
        <w:t xml:space="preserve">attuativi </w:t>
      </w:r>
      <w:r w:rsidR="00F86C90" w:rsidRPr="0000021A">
        <w:rPr>
          <w:rFonts w:ascii="Garamond" w:hAnsi="Garamond"/>
          <w:szCs w:val="24"/>
        </w:rPr>
        <w:t>da parte dell’appaltatore, tale da comprometterne la buona riuscita delle prestazioni, secondo le modalità di cui all’art. 108, comma 3, d.lgs. 50 del 2016;</w:t>
      </w:r>
    </w:p>
    <w:p w14:paraId="125EB01B" w14:textId="31FD7EBF" w:rsidR="00F86C90" w:rsidRPr="0000021A" w:rsidRDefault="00CE7BF8" w:rsidP="00F86C90">
      <w:pPr>
        <w:pStyle w:val="Corpotesto1"/>
        <w:tabs>
          <w:tab w:val="left" w:pos="284"/>
        </w:tabs>
        <w:spacing w:line="360" w:lineRule="auto"/>
        <w:jc w:val="both"/>
        <w:rPr>
          <w:rFonts w:ascii="Garamond" w:hAnsi="Garamond"/>
          <w:szCs w:val="24"/>
        </w:rPr>
      </w:pPr>
      <w:r w:rsidRPr="0000021A">
        <w:rPr>
          <w:rFonts w:ascii="Garamond" w:hAnsi="Garamond"/>
          <w:szCs w:val="24"/>
        </w:rPr>
        <w:t>h</w:t>
      </w:r>
      <w:r w:rsidR="00F86C90" w:rsidRPr="0000021A">
        <w:rPr>
          <w:rFonts w:ascii="Garamond" w:hAnsi="Garamond"/>
          <w:szCs w:val="24"/>
        </w:rPr>
        <w:t>)</w:t>
      </w:r>
      <w:r w:rsidR="00F86C90" w:rsidRPr="0000021A">
        <w:rPr>
          <w:rFonts w:ascii="Garamond" w:hAnsi="Garamond"/>
          <w:szCs w:val="24"/>
        </w:rPr>
        <w:tab/>
        <w:t xml:space="preserve">Qualora, al di fuori di quanto previsto al punto precedente, l'esecuzione delle prestazioni </w:t>
      </w:r>
      <w:r w:rsidR="00803260" w:rsidRPr="0000021A">
        <w:rPr>
          <w:rFonts w:ascii="Garamond" w:hAnsi="Garamond"/>
          <w:szCs w:val="24"/>
        </w:rPr>
        <w:t xml:space="preserve">dei singoli contratti </w:t>
      </w:r>
      <w:r w:rsidR="00505A0D" w:rsidRPr="0000021A">
        <w:rPr>
          <w:rFonts w:ascii="Garamond" w:hAnsi="Garamond"/>
          <w:szCs w:val="24"/>
        </w:rPr>
        <w:t xml:space="preserve">attuativi </w:t>
      </w:r>
      <w:r w:rsidR="00F86C90" w:rsidRPr="0000021A">
        <w:rPr>
          <w:rFonts w:ascii="Garamond" w:hAnsi="Garamond"/>
          <w:szCs w:val="24"/>
        </w:rPr>
        <w:t>ritardi per negligenza dell'appaltatore rispetto alle previsioni del contratto, secondo le modalità di cui all’art. 108, comma 4, d.lgs. 50 del 2016</w:t>
      </w:r>
      <w:r w:rsidR="00F23DE9" w:rsidRPr="0000021A">
        <w:rPr>
          <w:rFonts w:ascii="Garamond" w:hAnsi="Garamond"/>
          <w:szCs w:val="24"/>
        </w:rPr>
        <w:t>.</w:t>
      </w:r>
    </w:p>
    <w:p w14:paraId="5596C550" w14:textId="45FF6B27" w:rsidR="00536ED7" w:rsidRPr="0000021A" w:rsidRDefault="004B366D" w:rsidP="00F86C90">
      <w:pPr>
        <w:pStyle w:val="Corpotesto1"/>
        <w:tabs>
          <w:tab w:val="left" w:pos="284"/>
        </w:tabs>
        <w:spacing w:line="360" w:lineRule="auto"/>
        <w:jc w:val="both"/>
        <w:rPr>
          <w:rFonts w:ascii="Garamond" w:hAnsi="Garamond"/>
          <w:szCs w:val="24"/>
        </w:rPr>
      </w:pPr>
      <w:r w:rsidRPr="0000021A">
        <w:rPr>
          <w:rFonts w:ascii="Garamond" w:hAnsi="Garamond"/>
          <w:szCs w:val="24"/>
        </w:rPr>
        <w:t xml:space="preserve">Il </w:t>
      </w:r>
      <w:r w:rsidR="00C774E1" w:rsidRPr="0000021A">
        <w:rPr>
          <w:rFonts w:ascii="Garamond" w:hAnsi="Garamond"/>
          <w:szCs w:val="24"/>
        </w:rPr>
        <w:t>C</w:t>
      </w:r>
      <w:r w:rsidRPr="0000021A">
        <w:rPr>
          <w:rFonts w:ascii="Garamond" w:hAnsi="Garamond"/>
          <w:szCs w:val="24"/>
        </w:rPr>
        <w:t>ommittente</w:t>
      </w:r>
      <w:r w:rsidR="00536ED7" w:rsidRPr="0000021A">
        <w:rPr>
          <w:rFonts w:ascii="Garamond" w:hAnsi="Garamond"/>
          <w:szCs w:val="24"/>
        </w:rPr>
        <w:t>, inoltre, proceder</w:t>
      </w:r>
      <w:r w:rsidRPr="0000021A">
        <w:rPr>
          <w:rFonts w:ascii="Garamond" w:hAnsi="Garamond"/>
          <w:szCs w:val="24"/>
        </w:rPr>
        <w:t>à</w:t>
      </w:r>
      <w:r w:rsidR="00536ED7" w:rsidRPr="0000021A">
        <w:rPr>
          <w:rFonts w:ascii="Garamond" w:hAnsi="Garamond"/>
          <w:szCs w:val="24"/>
        </w:rPr>
        <w:t xml:space="preserve"> con la risoluzione </w:t>
      </w:r>
      <w:r w:rsidR="00803260" w:rsidRPr="0000021A">
        <w:rPr>
          <w:rFonts w:ascii="Garamond" w:hAnsi="Garamond"/>
          <w:szCs w:val="24"/>
        </w:rPr>
        <w:t xml:space="preserve">del presente accordo quadro ovvero dei singoli contratti </w:t>
      </w:r>
      <w:r w:rsidR="00505A0D" w:rsidRPr="0000021A">
        <w:rPr>
          <w:rFonts w:ascii="Garamond" w:hAnsi="Garamond"/>
          <w:szCs w:val="24"/>
        </w:rPr>
        <w:t>attuativi</w:t>
      </w:r>
      <w:r w:rsidR="00536ED7" w:rsidRPr="0000021A">
        <w:rPr>
          <w:rFonts w:ascii="Garamond" w:hAnsi="Garamond"/>
          <w:szCs w:val="24"/>
        </w:rPr>
        <w:t>, ai sensi dell’art. 108 d.lgs. 50 del 2016, in uno dei seguenti casi:</w:t>
      </w:r>
    </w:p>
    <w:p w14:paraId="141C6F2C" w14:textId="77777777" w:rsidR="00536ED7" w:rsidRPr="0000021A" w:rsidRDefault="00536ED7" w:rsidP="00536ED7">
      <w:pPr>
        <w:pStyle w:val="Corpotesto1"/>
        <w:tabs>
          <w:tab w:val="left" w:pos="284"/>
        </w:tabs>
        <w:spacing w:line="360" w:lineRule="auto"/>
        <w:jc w:val="both"/>
        <w:rPr>
          <w:rFonts w:ascii="Garamond" w:hAnsi="Garamond"/>
          <w:szCs w:val="24"/>
        </w:rPr>
      </w:pPr>
      <w:r w:rsidRPr="0000021A">
        <w:rPr>
          <w:rFonts w:ascii="Garamond" w:hAnsi="Garamond"/>
          <w:szCs w:val="24"/>
        </w:rPr>
        <w:t>1)</w:t>
      </w:r>
      <w:r w:rsidRPr="0000021A">
        <w:rPr>
          <w:rFonts w:ascii="Garamond" w:hAnsi="Garamond"/>
          <w:szCs w:val="24"/>
        </w:rPr>
        <w:tab/>
        <w:t>nei confronti dell'appaltatore sia intervenuta la decadenza dell'attestazione di qualificazione per aver prodotto falsa documentazione o dichiarazioni mendaci;</w:t>
      </w:r>
    </w:p>
    <w:p w14:paraId="21E1AE0C" w14:textId="77777777" w:rsidR="00536ED7" w:rsidRPr="0000021A" w:rsidRDefault="00536ED7" w:rsidP="00F86C90">
      <w:pPr>
        <w:pStyle w:val="Corpotesto1"/>
        <w:tabs>
          <w:tab w:val="left" w:pos="284"/>
        </w:tabs>
        <w:spacing w:line="360" w:lineRule="auto"/>
        <w:jc w:val="both"/>
        <w:rPr>
          <w:rFonts w:ascii="Garamond" w:hAnsi="Garamond"/>
          <w:szCs w:val="24"/>
        </w:rPr>
      </w:pPr>
      <w:r w:rsidRPr="0000021A">
        <w:rPr>
          <w:rFonts w:ascii="Garamond" w:hAnsi="Garamond"/>
          <w:szCs w:val="24"/>
        </w:rPr>
        <w:t>2)</w:t>
      </w:r>
      <w:r w:rsidRPr="0000021A">
        <w:rPr>
          <w:rFonts w:ascii="Garamond" w:hAnsi="Garamond"/>
          <w:szCs w:val="24"/>
        </w:rPr>
        <w:tab/>
        <w:t xml:space="preserve">nei confronti dell'appaltatore sia intervenuto un provvedimento definitivo che dispone l'applicazione di una o più misure di prevenzione di cui al codice delle leggi antimafia e delle relative misure di prevenzione, salvo quanto previsto all’art. </w:t>
      </w:r>
      <w:r w:rsidR="005941C7" w:rsidRPr="0000021A">
        <w:rPr>
          <w:rFonts w:ascii="Garamond" w:hAnsi="Garamond"/>
          <w:szCs w:val="24"/>
        </w:rPr>
        <w:t xml:space="preserve">94, comma 3, </w:t>
      </w:r>
      <w:r w:rsidRPr="0000021A">
        <w:rPr>
          <w:rFonts w:ascii="Garamond" w:hAnsi="Garamond"/>
          <w:szCs w:val="24"/>
        </w:rPr>
        <w:t xml:space="preserve">d.lgs. 159 del 2011, ovvero sia intervenuta sentenza di condanna passata in giudicato per i reati di cui all’articolo 80. </w:t>
      </w:r>
    </w:p>
    <w:p w14:paraId="69DECBA3" w14:textId="1AF1131E" w:rsidR="007552D0" w:rsidRPr="0000021A" w:rsidRDefault="000A528F" w:rsidP="00F86C90">
      <w:pPr>
        <w:pStyle w:val="Corpotesto1"/>
        <w:tabs>
          <w:tab w:val="left" w:pos="284"/>
        </w:tabs>
        <w:spacing w:line="360" w:lineRule="auto"/>
        <w:jc w:val="both"/>
        <w:rPr>
          <w:rFonts w:ascii="Garamond" w:hAnsi="Garamond"/>
          <w:szCs w:val="24"/>
        </w:rPr>
      </w:pPr>
      <w:r w:rsidRPr="0000021A">
        <w:rPr>
          <w:rFonts w:ascii="Garamond" w:eastAsia="Garamond" w:hAnsi="Garamond" w:cs="Garamond"/>
          <w:szCs w:val="24"/>
        </w:rPr>
        <w:t xml:space="preserve">Il presente accordo, nonché i singoli contratti </w:t>
      </w:r>
      <w:r w:rsidR="00792C4E" w:rsidRPr="0000021A">
        <w:rPr>
          <w:rFonts w:ascii="Garamond" w:eastAsia="Garamond" w:hAnsi="Garamond" w:cs="Garamond"/>
          <w:szCs w:val="24"/>
        </w:rPr>
        <w:t>attuativi</w:t>
      </w:r>
      <w:r w:rsidR="005F473C" w:rsidRPr="0000021A">
        <w:rPr>
          <w:rFonts w:ascii="Garamond" w:eastAsia="Garamond" w:hAnsi="Garamond" w:cs="Garamond"/>
          <w:szCs w:val="24"/>
        </w:rPr>
        <w:t>,</w:t>
      </w:r>
      <w:r w:rsidRPr="0000021A">
        <w:rPr>
          <w:rFonts w:ascii="Garamond" w:hAnsi="Garamond"/>
          <w:szCs w:val="24"/>
        </w:rPr>
        <w:t xml:space="preserve"> </w:t>
      </w:r>
      <w:r w:rsidR="00451D4F" w:rsidRPr="0000021A">
        <w:rPr>
          <w:rFonts w:ascii="Garamond" w:hAnsi="Garamond"/>
          <w:szCs w:val="24"/>
        </w:rPr>
        <w:t>potr</w:t>
      </w:r>
      <w:r w:rsidR="00803260" w:rsidRPr="0000021A">
        <w:rPr>
          <w:rFonts w:ascii="Garamond" w:hAnsi="Garamond"/>
          <w:szCs w:val="24"/>
        </w:rPr>
        <w:t>anno</w:t>
      </w:r>
      <w:r w:rsidR="00451D4F" w:rsidRPr="0000021A">
        <w:rPr>
          <w:rFonts w:ascii="Garamond" w:hAnsi="Garamond"/>
          <w:szCs w:val="24"/>
        </w:rPr>
        <w:t xml:space="preserve"> essere altresì risolt</w:t>
      </w:r>
      <w:r w:rsidR="00803260" w:rsidRPr="0000021A">
        <w:rPr>
          <w:rFonts w:ascii="Garamond" w:hAnsi="Garamond"/>
          <w:szCs w:val="24"/>
        </w:rPr>
        <w:t>i</w:t>
      </w:r>
      <w:r w:rsidR="00451D4F" w:rsidRPr="0000021A">
        <w:rPr>
          <w:rFonts w:ascii="Garamond" w:hAnsi="Garamond"/>
          <w:szCs w:val="24"/>
        </w:rPr>
        <w:t xml:space="preserve"> </w:t>
      </w:r>
      <w:r w:rsidR="004B366D" w:rsidRPr="0000021A">
        <w:rPr>
          <w:rFonts w:ascii="Garamond" w:hAnsi="Garamond"/>
          <w:szCs w:val="24"/>
        </w:rPr>
        <w:t xml:space="preserve"> dal C</w:t>
      </w:r>
      <w:r w:rsidR="005B54A4" w:rsidRPr="0000021A">
        <w:rPr>
          <w:rFonts w:ascii="Garamond" w:hAnsi="Garamond"/>
          <w:szCs w:val="24"/>
        </w:rPr>
        <w:t>ommittent</w:t>
      </w:r>
      <w:r w:rsidR="004B366D" w:rsidRPr="0000021A">
        <w:rPr>
          <w:rFonts w:ascii="Garamond" w:hAnsi="Garamond"/>
          <w:szCs w:val="24"/>
        </w:rPr>
        <w:t>e</w:t>
      </w:r>
      <w:r w:rsidR="005B54A4" w:rsidRPr="0000021A">
        <w:rPr>
          <w:rFonts w:ascii="Garamond" w:hAnsi="Garamond"/>
          <w:szCs w:val="24"/>
        </w:rPr>
        <w:t xml:space="preserve">, </w:t>
      </w:r>
      <w:r w:rsidR="00451D4F" w:rsidRPr="0000021A">
        <w:rPr>
          <w:rFonts w:ascii="Garamond" w:hAnsi="Garamond"/>
          <w:szCs w:val="24"/>
        </w:rPr>
        <w:t xml:space="preserve">ai sensi dell’art. 1454 c.c., nei casi di inadempimento </w:t>
      </w:r>
      <w:r w:rsidR="00757760" w:rsidRPr="0000021A">
        <w:rPr>
          <w:rFonts w:ascii="Garamond" w:hAnsi="Garamond"/>
          <w:szCs w:val="24"/>
        </w:rPr>
        <w:t>de</w:t>
      </w:r>
      <w:r w:rsidR="00451D4F" w:rsidRPr="0000021A">
        <w:rPr>
          <w:rFonts w:ascii="Garamond" w:hAnsi="Garamond"/>
          <w:szCs w:val="24"/>
        </w:rPr>
        <w:t>gli obblighi assunti</w:t>
      </w:r>
      <w:r w:rsidR="00757760" w:rsidRPr="0000021A">
        <w:rPr>
          <w:rFonts w:ascii="Garamond" w:hAnsi="Garamond"/>
          <w:szCs w:val="24"/>
        </w:rPr>
        <w:t xml:space="preserve"> e nel caso di negligenza o imperizia dell’esecuzione delle prestazioni,</w:t>
      </w:r>
      <w:r w:rsidR="00451D4F" w:rsidRPr="0000021A">
        <w:rPr>
          <w:rFonts w:ascii="Garamond" w:hAnsi="Garamond"/>
          <w:szCs w:val="24"/>
        </w:rPr>
        <w:t xml:space="preserve"> </w:t>
      </w:r>
      <w:r w:rsidR="00757760" w:rsidRPr="0000021A">
        <w:rPr>
          <w:rFonts w:ascii="Garamond" w:hAnsi="Garamond"/>
          <w:szCs w:val="24"/>
        </w:rPr>
        <w:t>al di fuori dei casi in precedenza espressamente indicati quali clausole risolutive espresse ovvero connessi ad altre tipologie di sanzioni</w:t>
      </w:r>
      <w:r w:rsidR="00451D4F" w:rsidRPr="0000021A">
        <w:rPr>
          <w:rFonts w:ascii="Garamond" w:hAnsi="Garamond"/>
          <w:szCs w:val="24"/>
        </w:rPr>
        <w:t xml:space="preserve">. Qualora si verifichino tali condizioni, </w:t>
      </w:r>
      <w:r w:rsidR="004B366D" w:rsidRPr="0000021A">
        <w:rPr>
          <w:rFonts w:ascii="Garamond" w:hAnsi="Garamond"/>
          <w:noProof w:val="0"/>
          <w:szCs w:val="24"/>
        </w:rPr>
        <w:t xml:space="preserve">il </w:t>
      </w:r>
      <w:r w:rsidR="004B366D" w:rsidRPr="0000021A">
        <w:rPr>
          <w:rFonts w:ascii="Garamond" w:hAnsi="Garamond" w:cs="Garamond"/>
          <w:noProof w:val="0"/>
          <w:color w:val="000000"/>
          <w:szCs w:val="24"/>
        </w:rPr>
        <w:t>Committente</w:t>
      </w:r>
      <w:r w:rsidR="004B366D" w:rsidRPr="0000021A" w:rsidDel="000912E6">
        <w:rPr>
          <w:rFonts w:ascii="Garamond" w:hAnsi="Garamond"/>
          <w:noProof w:val="0"/>
          <w:szCs w:val="24"/>
        </w:rPr>
        <w:t xml:space="preserve"> </w:t>
      </w:r>
      <w:r w:rsidR="00451D4F" w:rsidRPr="0000021A">
        <w:rPr>
          <w:rFonts w:ascii="Garamond" w:hAnsi="Garamond"/>
          <w:szCs w:val="24"/>
        </w:rPr>
        <w:t xml:space="preserve">notificherà all’Appaltatore una diffida formale specificando gli inadempimenti ed assegnando un termine di venti (20) giorni per formulare giustificazioni e per provvedere secondo le modalità necessarie. In caso di omissione o di persistenza nell’inadempimento, </w:t>
      </w:r>
      <w:r w:rsidR="0057029E" w:rsidRPr="0000021A">
        <w:rPr>
          <w:rFonts w:ascii="Garamond" w:hAnsi="Garamond"/>
          <w:szCs w:val="24"/>
        </w:rPr>
        <w:t xml:space="preserve">su proposta del responsabile del procedimento, il contratto sarà dichiarato risolto </w:t>
      </w:r>
      <w:r w:rsidR="00451D4F" w:rsidRPr="0000021A">
        <w:rPr>
          <w:rFonts w:ascii="Garamond" w:hAnsi="Garamond"/>
          <w:szCs w:val="24"/>
        </w:rPr>
        <w:t>ai sensi di legge.</w:t>
      </w:r>
    </w:p>
    <w:p w14:paraId="23371EC8" w14:textId="5D103022" w:rsidR="002B0BD7" w:rsidRPr="0000021A" w:rsidRDefault="002B0BD7" w:rsidP="003F009B">
      <w:pPr>
        <w:pStyle w:val="Intestazione"/>
        <w:tabs>
          <w:tab w:val="left" w:pos="567"/>
        </w:tabs>
        <w:spacing w:line="360" w:lineRule="auto"/>
        <w:jc w:val="both"/>
        <w:rPr>
          <w:rFonts w:ascii="Garamond" w:hAnsi="Garamond"/>
          <w:sz w:val="24"/>
          <w:szCs w:val="24"/>
          <w:lang w:val="it-IT"/>
        </w:rPr>
      </w:pPr>
      <w:r w:rsidRPr="0000021A">
        <w:rPr>
          <w:rFonts w:ascii="Garamond" w:hAnsi="Garamond"/>
          <w:sz w:val="24"/>
          <w:szCs w:val="24"/>
        </w:rPr>
        <w:t xml:space="preserve">In caso di risoluzione </w:t>
      </w:r>
      <w:r w:rsidR="005B54A4" w:rsidRPr="0000021A">
        <w:rPr>
          <w:rFonts w:ascii="Garamond" w:hAnsi="Garamond"/>
          <w:sz w:val="24"/>
          <w:szCs w:val="24"/>
        </w:rPr>
        <w:t xml:space="preserve">per colpa dell’Appaltatore </w:t>
      </w:r>
      <w:r w:rsidRPr="0000021A">
        <w:rPr>
          <w:rFonts w:ascii="Garamond" w:hAnsi="Garamond"/>
          <w:sz w:val="24"/>
          <w:szCs w:val="24"/>
        </w:rPr>
        <w:t>del</w:t>
      </w:r>
      <w:r w:rsidR="005B54A4" w:rsidRPr="0000021A">
        <w:rPr>
          <w:rFonts w:ascii="Garamond" w:hAnsi="Garamond"/>
          <w:sz w:val="24"/>
          <w:szCs w:val="24"/>
          <w:lang w:val="it-IT"/>
        </w:rPr>
        <w:t xml:space="preserve">l’acordo quadro </w:t>
      </w:r>
      <w:r w:rsidR="004B366D" w:rsidRPr="0000021A">
        <w:rPr>
          <w:rFonts w:ascii="Garamond" w:hAnsi="Garamond"/>
          <w:sz w:val="24"/>
          <w:szCs w:val="24"/>
          <w:lang w:val="it-IT"/>
        </w:rPr>
        <w:t xml:space="preserve">o dei singoli </w:t>
      </w:r>
      <w:r w:rsidR="005B54A4" w:rsidRPr="0000021A">
        <w:rPr>
          <w:rFonts w:ascii="Garamond" w:hAnsi="Garamond"/>
          <w:sz w:val="24"/>
          <w:szCs w:val="24"/>
          <w:lang w:val="it-IT"/>
        </w:rPr>
        <w:t xml:space="preserve"> </w:t>
      </w:r>
      <w:r w:rsidRPr="0000021A">
        <w:rPr>
          <w:rFonts w:ascii="Garamond" w:hAnsi="Garamond"/>
          <w:sz w:val="24"/>
          <w:szCs w:val="24"/>
        </w:rPr>
        <w:t>contratt</w:t>
      </w:r>
      <w:r w:rsidR="004B366D" w:rsidRPr="0000021A">
        <w:rPr>
          <w:rFonts w:ascii="Garamond" w:hAnsi="Garamond"/>
          <w:sz w:val="24"/>
          <w:szCs w:val="24"/>
          <w:lang w:val="it-IT"/>
        </w:rPr>
        <w:t>i</w:t>
      </w:r>
      <w:r w:rsidR="005B54A4" w:rsidRPr="0000021A">
        <w:rPr>
          <w:rFonts w:ascii="Garamond" w:hAnsi="Garamond"/>
          <w:sz w:val="24"/>
          <w:szCs w:val="24"/>
          <w:lang w:val="it-IT"/>
        </w:rPr>
        <w:t xml:space="preserve"> </w:t>
      </w:r>
      <w:r w:rsidR="00505A0D" w:rsidRPr="0000021A">
        <w:rPr>
          <w:rFonts w:ascii="Garamond" w:hAnsi="Garamond"/>
          <w:sz w:val="24"/>
          <w:szCs w:val="24"/>
          <w:lang w:val="it-IT"/>
        </w:rPr>
        <w:t>attuativ</w:t>
      </w:r>
      <w:r w:rsidR="004B366D" w:rsidRPr="0000021A">
        <w:rPr>
          <w:rFonts w:ascii="Garamond" w:hAnsi="Garamond"/>
          <w:sz w:val="24"/>
          <w:szCs w:val="24"/>
          <w:lang w:val="it-IT"/>
        </w:rPr>
        <w:t xml:space="preserve">i </w:t>
      </w:r>
      <w:r w:rsidR="005B54A4" w:rsidRPr="0000021A">
        <w:rPr>
          <w:rFonts w:ascii="Garamond" w:hAnsi="Garamond"/>
          <w:sz w:val="24"/>
          <w:szCs w:val="24"/>
          <w:lang w:val="it-IT"/>
        </w:rPr>
        <w:t xml:space="preserve">da parte </w:t>
      </w:r>
      <w:r w:rsidR="004B366D" w:rsidRPr="0000021A">
        <w:rPr>
          <w:rFonts w:ascii="Garamond" w:hAnsi="Garamond"/>
          <w:noProof w:val="0"/>
          <w:sz w:val="24"/>
          <w:szCs w:val="24"/>
          <w:lang w:val="it-IT"/>
        </w:rPr>
        <w:t>del</w:t>
      </w:r>
      <w:r w:rsidR="004B366D" w:rsidRPr="0000021A">
        <w:rPr>
          <w:rFonts w:ascii="Garamond" w:hAnsi="Garamond"/>
          <w:noProof w:val="0"/>
          <w:sz w:val="24"/>
          <w:szCs w:val="24"/>
        </w:rPr>
        <w:t xml:space="preserve"> </w:t>
      </w:r>
      <w:r w:rsidR="004B366D" w:rsidRPr="0000021A">
        <w:rPr>
          <w:rFonts w:ascii="Garamond" w:hAnsi="Garamond" w:cs="Garamond"/>
          <w:noProof w:val="0"/>
          <w:color w:val="000000"/>
          <w:sz w:val="24"/>
          <w:szCs w:val="24"/>
        </w:rPr>
        <w:t>Committente</w:t>
      </w:r>
      <w:r w:rsidR="005B54A4" w:rsidRPr="0000021A">
        <w:rPr>
          <w:rFonts w:ascii="Garamond" w:hAnsi="Garamond"/>
          <w:sz w:val="24"/>
          <w:szCs w:val="24"/>
          <w:lang w:val="it-IT"/>
        </w:rPr>
        <w:t>, quest</w:t>
      </w:r>
      <w:r w:rsidR="004B366D" w:rsidRPr="0000021A">
        <w:rPr>
          <w:rFonts w:ascii="Garamond" w:hAnsi="Garamond"/>
          <w:sz w:val="24"/>
          <w:szCs w:val="24"/>
          <w:lang w:val="it-IT"/>
        </w:rPr>
        <w:t>o</w:t>
      </w:r>
      <w:r w:rsidR="005B54A4" w:rsidRPr="0000021A">
        <w:rPr>
          <w:rFonts w:ascii="Garamond" w:hAnsi="Garamond"/>
          <w:sz w:val="24"/>
          <w:szCs w:val="24"/>
          <w:lang w:val="it-IT"/>
        </w:rPr>
        <w:t xml:space="preserve"> avr</w:t>
      </w:r>
      <w:r w:rsidR="004B366D" w:rsidRPr="0000021A">
        <w:rPr>
          <w:rFonts w:ascii="Garamond" w:hAnsi="Garamond"/>
          <w:sz w:val="24"/>
          <w:szCs w:val="24"/>
          <w:lang w:val="it-IT"/>
        </w:rPr>
        <w:t>à il</w:t>
      </w:r>
      <w:r w:rsidRPr="0000021A">
        <w:rPr>
          <w:rFonts w:ascii="Garamond" w:hAnsi="Garamond"/>
          <w:sz w:val="24"/>
          <w:szCs w:val="24"/>
        </w:rPr>
        <w:t xml:space="preserve"> diritto al risarcimento </w:t>
      </w:r>
      <w:r w:rsidR="00F86C90" w:rsidRPr="0000021A">
        <w:rPr>
          <w:rFonts w:ascii="Garamond" w:hAnsi="Garamond"/>
          <w:sz w:val="24"/>
          <w:szCs w:val="24"/>
          <w:lang w:val="it-IT"/>
        </w:rPr>
        <w:t xml:space="preserve">dei </w:t>
      </w:r>
      <w:r w:rsidR="00F86C90" w:rsidRPr="0000021A">
        <w:rPr>
          <w:rFonts w:ascii="Garamond" w:hAnsi="Garamond"/>
          <w:sz w:val="24"/>
          <w:szCs w:val="24"/>
          <w:lang w:val="it-IT"/>
        </w:rPr>
        <w:lastRenderedPageBreak/>
        <w:t>danni subiti e subendi</w:t>
      </w:r>
      <w:r w:rsidR="005B54A4" w:rsidRPr="0000021A">
        <w:rPr>
          <w:rFonts w:ascii="Garamond" w:hAnsi="Garamond"/>
          <w:sz w:val="24"/>
          <w:szCs w:val="24"/>
          <w:lang w:val="it-IT"/>
        </w:rPr>
        <w:t xml:space="preserve">, che, nel caso di contratto </w:t>
      </w:r>
      <w:r w:rsidR="00505A0D" w:rsidRPr="0000021A">
        <w:rPr>
          <w:rFonts w:ascii="Garamond" w:hAnsi="Garamond"/>
          <w:sz w:val="24"/>
          <w:szCs w:val="24"/>
          <w:lang w:val="it-IT"/>
        </w:rPr>
        <w:t>attuativo</w:t>
      </w:r>
      <w:r w:rsidR="005B54A4" w:rsidRPr="0000021A">
        <w:rPr>
          <w:rFonts w:ascii="Garamond" w:hAnsi="Garamond"/>
          <w:sz w:val="24"/>
          <w:szCs w:val="24"/>
          <w:lang w:val="it-IT"/>
        </w:rPr>
        <w:t>,</w:t>
      </w:r>
      <w:r w:rsidRPr="0000021A">
        <w:rPr>
          <w:rFonts w:ascii="Garamond" w:hAnsi="Garamond"/>
          <w:sz w:val="24"/>
          <w:szCs w:val="24"/>
        </w:rPr>
        <w:t xml:space="preserve"> </w:t>
      </w:r>
      <w:r w:rsidR="005B54A4" w:rsidRPr="0000021A">
        <w:rPr>
          <w:rFonts w:ascii="Garamond" w:hAnsi="Garamond"/>
          <w:sz w:val="24"/>
          <w:szCs w:val="24"/>
          <w:lang w:val="it-IT"/>
        </w:rPr>
        <w:t>avverrà anche mediante escussione</w:t>
      </w:r>
      <w:r w:rsidRPr="0000021A">
        <w:rPr>
          <w:rFonts w:ascii="Garamond" w:hAnsi="Garamond"/>
          <w:sz w:val="24"/>
          <w:szCs w:val="24"/>
        </w:rPr>
        <w:t xml:space="preserve"> </w:t>
      </w:r>
      <w:r w:rsidR="005B54A4" w:rsidRPr="0000021A">
        <w:rPr>
          <w:rFonts w:ascii="Garamond" w:hAnsi="Garamond"/>
          <w:sz w:val="24"/>
          <w:szCs w:val="24"/>
          <w:lang w:val="it-IT"/>
        </w:rPr>
        <w:t>del</w:t>
      </w:r>
      <w:r w:rsidRPr="0000021A">
        <w:rPr>
          <w:rFonts w:ascii="Garamond" w:hAnsi="Garamond"/>
          <w:sz w:val="24"/>
          <w:szCs w:val="24"/>
        </w:rPr>
        <w:t>la cauzione definitiva di cui al precedente articolo CAUZIONE E COPERTURE ASSICURATIVE.</w:t>
      </w:r>
    </w:p>
    <w:p w14:paraId="14A4AE15" w14:textId="77777777" w:rsidR="002B0BD7" w:rsidRPr="0000021A" w:rsidRDefault="008C20A1" w:rsidP="008C20A1">
      <w:pPr>
        <w:pStyle w:val="Intestazione"/>
        <w:tabs>
          <w:tab w:val="left" w:pos="567"/>
        </w:tabs>
        <w:spacing w:line="360" w:lineRule="auto"/>
        <w:jc w:val="both"/>
        <w:rPr>
          <w:rFonts w:ascii="Garamond" w:hAnsi="Garamond"/>
          <w:sz w:val="24"/>
          <w:szCs w:val="24"/>
        </w:rPr>
      </w:pPr>
      <w:r w:rsidRPr="0000021A">
        <w:rPr>
          <w:rFonts w:ascii="Garamond" w:hAnsi="Garamond"/>
          <w:sz w:val="24"/>
          <w:szCs w:val="24"/>
          <w:lang w:val="it-IT"/>
        </w:rPr>
        <w:t>A</w:t>
      </w:r>
      <w:r w:rsidR="002B0BD7" w:rsidRPr="0000021A">
        <w:rPr>
          <w:rFonts w:ascii="Garamond" w:hAnsi="Garamond"/>
          <w:sz w:val="24"/>
          <w:szCs w:val="24"/>
        </w:rPr>
        <w:t xml:space="preserve">d integrazione della disciplina prevista </w:t>
      </w:r>
      <w:r w:rsidR="001E6AA7" w:rsidRPr="0000021A">
        <w:rPr>
          <w:rFonts w:ascii="Garamond" w:hAnsi="Garamond"/>
          <w:sz w:val="24"/>
          <w:szCs w:val="24"/>
        </w:rPr>
        <w:t>dall’art. 108</w:t>
      </w:r>
      <w:r w:rsidR="002B0BD7" w:rsidRPr="0000021A">
        <w:rPr>
          <w:rFonts w:ascii="Garamond" w:hAnsi="Garamond"/>
          <w:sz w:val="24"/>
          <w:szCs w:val="24"/>
        </w:rPr>
        <w:t xml:space="preserve"> </w:t>
      </w:r>
      <w:r w:rsidR="00B73315" w:rsidRPr="0000021A">
        <w:rPr>
          <w:rFonts w:ascii="Garamond" w:hAnsi="Garamond"/>
          <w:sz w:val="24"/>
          <w:szCs w:val="24"/>
        </w:rPr>
        <w:t xml:space="preserve">del Codice </w:t>
      </w:r>
      <w:r w:rsidR="002B0BD7" w:rsidRPr="0000021A">
        <w:rPr>
          <w:rFonts w:ascii="Garamond" w:hAnsi="Garamond"/>
          <w:sz w:val="24"/>
          <w:szCs w:val="24"/>
        </w:rPr>
        <w:t>si precisa inoltre quanto segue:</w:t>
      </w:r>
    </w:p>
    <w:p w14:paraId="0CB723CA" w14:textId="6BCA9F80" w:rsidR="002B0BD7" w:rsidRPr="0000021A" w:rsidRDefault="002B0BD7" w:rsidP="00BB363F">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00021A">
        <w:rPr>
          <w:rFonts w:ascii="Garamond" w:hAnsi="Garamond"/>
          <w:sz w:val="24"/>
          <w:szCs w:val="24"/>
        </w:rPr>
        <w:t>La dichiarazione di risoluzione del contratto verrà notificata</w:t>
      </w:r>
      <w:r w:rsidR="005B54A4" w:rsidRPr="0000021A">
        <w:rPr>
          <w:rFonts w:ascii="Garamond" w:hAnsi="Garamond"/>
          <w:sz w:val="24"/>
          <w:szCs w:val="24"/>
          <w:lang w:val="it-IT"/>
        </w:rPr>
        <w:t xml:space="preserve"> </w:t>
      </w:r>
      <w:r w:rsidR="004B366D" w:rsidRPr="0000021A">
        <w:rPr>
          <w:rFonts w:ascii="Garamond" w:hAnsi="Garamond"/>
          <w:noProof w:val="0"/>
          <w:sz w:val="24"/>
          <w:szCs w:val="24"/>
          <w:lang w:val="it-IT"/>
        </w:rPr>
        <w:t xml:space="preserve">dal </w:t>
      </w:r>
      <w:r w:rsidR="004B366D" w:rsidRPr="0000021A">
        <w:rPr>
          <w:rFonts w:ascii="Garamond" w:hAnsi="Garamond" w:cs="Garamond"/>
          <w:noProof w:val="0"/>
          <w:color w:val="000000"/>
          <w:sz w:val="24"/>
          <w:szCs w:val="24"/>
        </w:rPr>
        <w:t>Committente</w:t>
      </w:r>
      <w:r w:rsidR="005B54A4" w:rsidRPr="0000021A">
        <w:rPr>
          <w:rFonts w:ascii="Garamond" w:hAnsi="Garamond"/>
          <w:sz w:val="24"/>
          <w:szCs w:val="24"/>
          <w:lang w:val="it-IT"/>
        </w:rPr>
        <w:t xml:space="preserve">, </w:t>
      </w:r>
      <w:r w:rsidRPr="0000021A">
        <w:rPr>
          <w:rFonts w:ascii="Garamond" w:hAnsi="Garamond"/>
          <w:sz w:val="24"/>
          <w:szCs w:val="24"/>
        </w:rPr>
        <w:t xml:space="preserve">all’Appaltatore mediante </w:t>
      </w:r>
      <w:r w:rsidR="00A204B1" w:rsidRPr="0000021A">
        <w:rPr>
          <w:rFonts w:ascii="Garamond" w:hAnsi="Garamond"/>
          <w:sz w:val="24"/>
          <w:szCs w:val="24"/>
          <w:lang w:val="it-IT"/>
        </w:rPr>
        <w:t>raccomandata a.r. o posta elettronica certificata</w:t>
      </w:r>
      <w:r w:rsidRPr="0000021A">
        <w:rPr>
          <w:rFonts w:ascii="Garamond" w:hAnsi="Garamond"/>
          <w:sz w:val="24"/>
          <w:szCs w:val="24"/>
        </w:rPr>
        <w:t xml:space="preserve"> e la stessa riporterà l’indicazione del termine entro il quale l’Appaltatore dovrà provvedere alla riconsegna del cantiere nello stato di fatto e di diritto in cui si trova ed all’immissione in possesso del</w:t>
      </w:r>
      <w:r w:rsidR="007A4E79" w:rsidRPr="0000021A">
        <w:rPr>
          <w:rFonts w:ascii="Garamond" w:hAnsi="Garamond"/>
          <w:sz w:val="24"/>
          <w:szCs w:val="24"/>
          <w:lang w:val="it-IT"/>
        </w:rPr>
        <w:t xml:space="preserve"> </w:t>
      </w:r>
      <w:r w:rsidR="005B54A4" w:rsidRPr="0000021A">
        <w:rPr>
          <w:rFonts w:ascii="Garamond" w:hAnsi="Garamond"/>
          <w:sz w:val="24"/>
          <w:szCs w:val="24"/>
          <w:lang w:val="it-IT"/>
        </w:rPr>
        <w:t xml:space="preserve"> </w:t>
      </w:r>
      <w:r w:rsidR="004B366D" w:rsidRPr="0000021A">
        <w:rPr>
          <w:rFonts w:ascii="Garamond" w:hAnsi="Garamond"/>
          <w:sz w:val="24"/>
          <w:szCs w:val="24"/>
          <w:lang w:val="it-IT"/>
        </w:rPr>
        <w:t>C</w:t>
      </w:r>
      <w:r w:rsidR="005B54A4" w:rsidRPr="0000021A">
        <w:rPr>
          <w:rFonts w:ascii="Garamond" w:hAnsi="Garamond"/>
          <w:sz w:val="24"/>
          <w:szCs w:val="24"/>
          <w:lang w:val="it-IT"/>
        </w:rPr>
        <w:t>ommittente</w:t>
      </w:r>
      <w:r w:rsidRPr="0000021A">
        <w:rPr>
          <w:rFonts w:ascii="Garamond" w:hAnsi="Garamond"/>
          <w:sz w:val="24"/>
          <w:szCs w:val="24"/>
        </w:rPr>
        <w:t>.</w:t>
      </w:r>
    </w:p>
    <w:p w14:paraId="68E4ACC9" w14:textId="17356667" w:rsidR="002B0BD7" w:rsidRPr="000002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noProof w:val="0"/>
          <w:sz w:val="24"/>
          <w:szCs w:val="24"/>
        </w:rPr>
      </w:pPr>
      <w:r w:rsidRPr="0000021A">
        <w:rPr>
          <w:rFonts w:ascii="Garamond" w:hAnsi="Garamond"/>
          <w:noProof w:val="0"/>
          <w:sz w:val="24"/>
          <w:szCs w:val="24"/>
        </w:rPr>
        <w:t>In caso di ritardo rispetto alla data fissata</w:t>
      </w:r>
      <w:r w:rsidR="005B54A4" w:rsidRPr="0000021A">
        <w:rPr>
          <w:rFonts w:ascii="Garamond" w:hAnsi="Garamond"/>
          <w:noProof w:val="0"/>
          <w:sz w:val="24"/>
          <w:szCs w:val="24"/>
          <w:lang w:val="it-IT"/>
        </w:rPr>
        <w:t xml:space="preserve"> </w:t>
      </w:r>
      <w:r w:rsidR="004B366D" w:rsidRPr="0000021A">
        <w:rPr>
          <w:rFonts w:ascii="Garamond" w:hAnsi="Garamond"/>
          <w:noProof w:val="0"/>
          <w:sz w:val="24"/>
          <w:szCs w:val="24"/>
          <w:lang w:val="it-IT"/>
        </w:rPr>
        <w:t>ad</w:t>
      </w:r>
      <w:r w:rsidR="004B366D" w:rsidRPr="0000021A">
        <w:rPr>
          <w:rFonts w:ascii="Garamond" w:hAnsi="Garamond"/>
          <w:noProof w:val="0"/>
          <w:sz w:val="24"/>
          <w:szCs w:val="24"/>
        </w:rPr>
        <w:t xml:space="preserve"> </w:t>
      </w:r>
      <w:r w:rsidR="004B366D" w:rsidRPr="0000021A">
        <w:rPr>
          <w:rFonts w:ascii="Garamond" w:hAnsi="Garamond" w:cs="Garamond"/>
          <w:noProof w:val="0"/>
          <w:color w:val="000000"/>
          <w:sz w:val="24"/>
          <w:szCs w:val="24"/>
        </w:rPr>
        <w:t>Committente</w:t>
      </w:r>
      <w:r w:rsidR="004B366D" w:rsidRPr="0000021A" w:rsidDel="000912E6">
        <w:rPr>
          <w:rFonts w:ascii="Garamond" w:hAnsi="Garamond"/>
          <w:noProof w:val="0"/>
          <w:sz w:val="24"/>
          <w:szCs w:val="24"/>
        </w:rPr>
        <w:t xml:space="preserve"> </w:t>
      </w:r>
      <w:r w:rsidRPr="0000021A">
        <w:rPr>
          <w:rFonts w:ascii="Garamond" w:hAnsi="Garamond"/>
          <w:noProof w:val="0"/>
          <w:sz w:val="24"/>
          <w:szCs w:val="24"/>
        </w:rPr>
        <w:t xml:space="preserve">per la riconsegna e per la immissione in possesso dei cantieri l'Appaltatore è tenuto al pagamento della penale giornaliera prevista </w:t>
      </w:r>
      <w:r w:rsidR="007A4E79" w:rsidRPr="0000021A">
        <w:rPr>
          <w:rFonts w:ascii="Garamond" w:hAnsi="Garamond"/>
          <w:noProof w:val="0"/>
          <w:sz w:val="24"/>
          <w:szCs w:val="24"/>
          <w:lang w:val="it-IT"/>
        </w:rPr>
        <w:t xml:space="preserve">all’interno del contratto </w:t>
      </w:r>
      <w:r w:rsidR="00505A0D" w:rsidRPr="0000021A">
        <w:rPr>
          <w:rFonts w:ascii="Garamond" w:hAnsi="Garamond"/>
          <w:noProof w:val="0"/>
          <w:sz w:val="24"/>
          <w:szCs w:val="24"/>
          <w:lang w:val="it-IT"/>
        </w:rPr>
        <w:t xml:space="preserve">attuativo </w:t>
      </w:r>
      <w:r w:rsidRPr="0000021A">
        <w:rPr>
          <w:rFonts w:ascii="Garamond" w:hAnsi="Garamond"/>
          <w:noProof w:val="0"/>
          <w:sz w:val="24"/>
          <w:szCs w:val="24"/>
        </w:rPr>
        <w:t>per il ritardo nell’ultimazione dell’intero lavoro appaltato, da applicarsi su quanto dovuto all’Appaltatore.</w:t>
      </w:r>
    </w:p>
    <w:p w14:paraId="27C581E6" w14:textId="77777777" w:rsidR="002B0BD7" w:rsidRPr="0000021A" w:rsidRDefault="002B0BD7" w:rsidP="002E1B3F">
      <w:pPr>
        <w:pStyle w:val="Corpodeltesto"/>
        <w:tabs>
          <w:tab w:val="clear" w:pos="295"/>
          <w:tab w:val="left" w:pos="284"/>
        </w:tabs>
        <w:spacing w:line="360" w:lineRule="auto"/>
        <w:ind w:left="284"/>
        <w:rPr>
          <w:rFonts w:ascii="Garamond" w:hAnsi="Garamond"/>
          <w:sz w:val="24"/>
          <w:szCs w:val="24"/>
        </w:rPr>
      </w:pPr>
      <w:r w:rsidRPr="0000021A">
        <w:rPr>
          <w:rFonts w:ascii="Garamond" w:hAnsi="Garamond"/>
          <w:sz w:val="24"/>
          <w:szCs w:val="24"/>
        </w:rPr>
        <w:t xml:space="preserve">Se il ritardo dovesse prolungarsi oltre il trentesimo giorno la misura giornaliera della penale sarà raddoppiata. </w:t>
      </w:r>
    </w:p>
    <w:p w14:paraId="5F151717" w14:textId="571D84F5" w:rsidR="002B0BD7" w:rsidRPr="0000021A" w:rsidRDefault="002B0BD7" w:rsidP="002E1B3F">
      <w:pPr>
        <w:pStyle w:val="Corpodeltesto"/>
        <w:tabs>
          <w:tab w:val="clear" w:pos="295"/>
          <w:tab w:val="left" w:pos="1134"/>
        </w:tabs>
        <w:spacing w:line="360" w:lineRule="auto"/>
        <w:ind w:left="284"/>
        <w:rPr>
          <w:rFonts w:ascii="Garamond" w:hAnsi="Garamond"/>
          <w:sz w:val="24"/>
          <w:szCs w:val="24"/>
        </w:rPr>
      </w:pPr>
      <w:r w:rsidRPr="0000021A">
        <w:rPr>
          <w:rFonts w:ascii="Garamond" w:hAnsi="Garamond"/>
          <w:sz w:val="24"/>
          <w:szCs w:val="24"/>
        </w:rPr>
        <w:t>La penale si applica per il solo fatto del ritardo o del rifiuto alla riconsegna indipendentemente dalla fondatezza o meno della contestazione dell'Appaltatore sulla risoluzione del contratto e fatto salvo in ogni caso per</w:t>
      </w:r>
      <w:r w:rsidR="005B54A4" w:rsidRPr="0000021A">
        <w:rPr>
          <w:rFonts w:ascii="Garamond" w:hAnsi="Garamond"/>
          <w:sz w:val="24"/>
          <w:szCs w:val="24"/>
          <w:lang w:val="it-IT"/>
        </w:rPr>
        <w:t xml:space="preserve"> </w:t>
      </w:r>
      <w:r w:rsidR="004B366D" w:rsidRPr="0000021A">
        <w:rPr>
          <w:rFonts w:ascii="Garamond" w:hAnsi="Garamond"/>
          <w:noProof w:val="0"/>
          <w:sz w:val="24"/>
          <w:szCs w:val="24"/>
        </w:rPr>
        <w:t xml:space="preserve"> il </w:t>
      </w:r>
      <w:r w:rsidR="004B366D" w:rsidRPr="0000021A">
        <w:rPr>
          <w:rFonts w:ascii="Garamond" w:hAnsi="Garamond" w:cs="Garamond"/>
          <w:noProof w:val="0"/>
          <w:color w:val="000000"/>
          <w:sz w:val="24"/>
          <w:szCs w:val="24"/>
        </w:rPr>
        <w:t>Committente</w:t>
      </w:r>
      <w:r w:rsidR="005B54A4" w:rsidRPr="0000021A">
        <w:rPr>
          <w:rFonts w:ascii="Garamond" w:hAnsi="Garamond"/>
          <w:sz w:val="24"/>
          <w:szCs w:val="24"/>
          <w:lang w:val="it-IT"/>
        </w:rPr>
        <w:t xml:space="preserve"> </w:t>
      </w:r>
      <w:r w:rsidR="004B366D" w:rsidRPr="0000021A">
        <w:rPr>
          <w:rFonts w:ascii="Garamond" w:hAnsi="Garamond"/>
          <w:sz w:val="24"/>
          <w:szCs w:val="24"/>
          <w:lang w:val="it-IT"/>
        </w:rPr>
        <w:t xml:space="preserve"> </w:t>
      </w:r>
      <w:r w:rsidRPr="0000021A">
        <w:rPr>
          <w:rFonts w:ascii="Garamond" w:hAnsi="Garamond"/>
          <w:sz w:val="24"/>
          <w:szCs w:val="24"/>
        </w:rPr>
        <w:t>il risarcimento del danno derivante dal ritardo o dal rifiuto di cui sopra.</w:t>
      </w:r>
    </w:p>
    <w:p w14:paraId="4723B295" w14:textId="7CBE1634" w:rsidR="002B0BD7" w:rsidRPr="0000021A" w:rsidRDefault="004B366D"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00021A">
        <w:rPr>
          <w:rFonts w:ascii="Garamond" w:hAnsi="Garamond"/>
          <w:sz w:val="24"/>
          <w:szCs w:val="24"/>
          <w:lang w:val="it-IT"/>
        </w:rPr>
        <w:t xml:space="preserve">Il </w:t>
      </w:r>
      <w:r w:rsidR="00C774E1" w:rsidRPr="0000021A">
        <w:rPr>
          <w:rFonts w:ascii="Garamond" w:hAnsi="Garamond"/>
          <w:sz w:val="24"/>
          <w:szCs w:val="24"/>
          <w:lang w:val="it-IT"/>
        </w:rPr>
        <w:t>C</w:t>
      </w:r>
      <w:r w:rsidRPr="0000021A">
        <w:rPr>
          <w:rFonts w:ascii="Garamond" w:hAnsi="Garamond"/>
          <w:sz w:val="24"/>
          <w:szCs w:val="24"/>
          <w:lang w:val="it-IT"/>
        </w:rPr>
        <w:t>ommittente</w:t>
      </w:r>
      <w:r w:rsidR="002B0BD7" w:rsidRPr="0000021A">
        <w:rPr>
          <w:rFonts w:ascii="Garamond" w:hAnsi="Garamond"/>
          <w:sz w:val="24"/>
          <w:szCs w:val="24"/>
        </w:rPr>
        <w:t>, nel comunicare all’Appaltatore la determinazione di risoluzione del contratto</w:t>
      </w:r>
      <w:r w:rsidR="007A4E79" w:rsidRPr="0000021A">
        <w:rPr>
          <w:rFonts w:ascii="Garamond" w:hAnsi="Garamond"/>
          <w:sz w:val="24"/>
          <w:szCs w:val="24"/>
          <w:lang w:val="it-IT"/>
        </w:rPr>
        <w:t xml:space="preserve"> </w:t>
      </w:r>
      <w:r w:rsidR="00505A0D" w:rsidRPr="0000021A">
        <w:rPr>
          <w:rFonts w:ascii="Garamond" w:hAnsi="Garamond"/>
          <w:sz w:val="24"/>
          <w:szCs w:val="24"/>
        </w:rPr>
        <w:t>attuativo</w:t>
      </w:r>
      <w:r w:rsidR="002B0BD7" w:rsidRPr="0000021A">
        <w:rPr>
          <w:rFonts w:ascii="Garamond" w:hAnsi="Garamond"/>
          <w:sz w:val="24"/>
          <w:szCs w:val="24"/>
        </w:rPr>
        <w:t xml:space="preserve">, stabilisce, con un preavviso di venti </w:t>
      </w:r>
      <w:r w:rsidR="001A7387" w:rsidRPr="0000021A">
        <w:rPr>
          <w:rFonts w:ascii="Garamond" w:hAnsi="Garamond"/>
          <w:sz w:val="24"/>
          <w:szCs w:val="24"/>
          <w:lang w:val="it-IT"/>
        </w:rPr>
        <w:t>g</w:t>
      </w:r>
      <w:r w:rsidR="002B0BD7" w:rsidRPr="0000021A">
        <w:rPr>
          <w:rFonts w:ascii="Garamond" w:hAnsi="Garamond"/>
          <w:sz w:val="24"/>
          <w:szCs w:val="24"/>
        </w:rPr>
        <w:t>iorni, il giorno per lo svolgimento delle operazioni di redazione dello stato di consistenza dei Lavori già eseguiti nonché dell’inventario dei materiali, macchine e mezzi d’opera che verranno presi in consegna dal</w:t>
      </w:r>
      <w:r w:rsidR="007A4E79" w:rsidRPr="0000021A">
        <w:rPr>
          <w:rFonts w:ascii="Garamond" w:hAnsi="Garamond"/>
          <w:sz w:val="24"/>
          <w:szCs w:val="24"/>
          <w:lang w:val="it-IT"/>
        </w:rPr>
        <w:t>l</w:t>
      </w:r>
      <w:r w:rsidRPr="0000021A">
        <w:rPr>
          <w:rFonts w:ascii="Garamond" w:hAnsi="Garamond"/>
          <w:sz w:val="24"/>
          <w:szCs w:val="24"/>
          <w:lang w:val="it-IT"/>
        </w:rPr>
        <w:t>o</w:t>
      </w:r>
      <w:r w:rsidR="007A4E79" w:rsidRPr="0000021A">
        <w:rPr>
          <w:rFonts w:ascii="Garamond" w:hAnsi="Garamond"/>
          <w:sz w:val="24"/>
          <w:szCs w:val="24"/>
          <w:lang w:val="it-IT"/>
        </w:rPr>
        <w:t xml:space="preserve"> stess</w:t>
      </w:r>
      <w:r w:rsidRPr="0000021A">
        <w:rPr>
          <w:rFonts w:ascii="Garamond" w:hAnsi="Garamond"/>
          <w:sz w:val="24"/>
          <w:szCs w:val="24"/>
          <w:lang w:val="it-IT"/>
        </w:rPr>
        <w:t xml:space="preserve">o </w:t>
      </w:r>
      <w:r w:rsidRPr="0000021A">
        <w:rPr>
          <w:rFonts w:ascii="Garamond" w:hAnsi="Garamond" w:cs="Garamond"/>
          <w:noProof w:val="0"/>
          <w:color w:val="000000"/>
          <w:sz w:val="24"/>
          <w:szCs w:val="24"/>
        </w:rPr>
        <w:t>Committente</w:t>
      </w:r>
      <w:r w:rsidRPr="0000021A">
        <w:rPr>
          <w:rFonts w:ascii="Garamond" w:hAnsi="Garamond" w:cs="Garamond"/>
          <w:noProof w:val="0"/>
          <w:color w:val="000000"/>
          <w:sz w:val="24"/>
          <w:szCs w:val="24"/>
          <w:lang w:val="it-IT"/>
        </w:rPr>
        <w:t>.</w:t>
      </w:r>
      <w:r w:rsidR="002B0BD7" w:rsidRPr="0000021A">
        <w:rPr>
          <w:rFonts w:ascii="Garamond" w:hAnsi="Garamond"/>
          <w:sz w:val="24"/>
          <w:szCs w:val="24"/>
        </w:rPr>
        <w:t xml:space="preserve"> </w:t>
      </w:r>
    </w:p>
    <w:p w14:paraId="3F86E72E" w14:textId="359A27C1" w:rsidR="002B0BD7" w:rsidRPr="0000021A" w:rsidRDefault="002B0BD7" w:rsidP="002E1B3F">
      <w:pPr>
        <w:pStyle w:val="Corpodeltesto"/>
        <w:tabs>
          <w:tab w:val="clear" w:pos="295"/>
          <w:tab w:val="left" w:pos="993"/>
        </w:tabs>
        <w:spacing w:line="360" w:lineRule="auto"/>
        <w:ind w:left="284"/>
        <w:rPr>
          <w:rFonts w:ascii="Garamond" w:hAnsi="Garamond"/>
          <w:sz w:val="24"/>
          <w:szCs w:val="24"/>
        </w:rPr>
      </w:pPr>
      <w:r w:rsidRPr="0000021A">
        <w:rPr>
          <w:rFonts w:ascii="Garamond" w:hAnsi="Garamond"/>
          <w:sz w:val="24"/>
          <w:szCs w:val="24"/>
        </w:rPr>
        <w:t>La verifica dello stato di consistenza delle opere realizzate e l’inventario dei materiali, macchine e mezzi d’opera che verranno presi in consegna dal</w:t>
      </w:r>
      <w:r w:rsidR="004B366D" w:rsidRPr="0000021A">
        <w:rPr>
          <w:rFonts w:ascii="Garamond" w:hAnsi="Garamond"/>
          <w:sz w:val="24"/>
          <w:szCs w:val="24"/>
          <w:lang w:val="it-IT"/>
        </w:rPr>
        <w:t xml:space="preserve"> </w:t>
      </w:r>
      <w:r w:rsidR="004B366D" w:rsidRPr="0000021A">
        <w:rPr>
          <w:rFonts w:ascii="Garamond" w:hAnsi="Garamond"/>
          <w:noProof w:val="0"/>
          <w:sz w:val="24"/>
          <w:szCs w:val="24"/>
        </w:rPr>
        <w:t xml:space="preserve"> </w:t>
      </w:r>
      <w:r w:rsidR="004B366D" w:rsidRPr="0000021A">
        <w:rPr>
          <w:rFonts w:ascii="Garamond" w:hAnsi="Garamond" w:cs="Garamond"/>
          <w:noProof w:val="0"/>
          <w:color w:val="000000"/>
          <w:sz w:val="24"/>
          <w:szCs w:val="24"/>
        </w:rPr>
        <w:t>Committente</w:t>
      </w:r>
      <w:r w:rsidR="004B366D" w:rsidRPr="0000021A" w:rsidDel="000912E6">
        <w:rPr>
          <w:rFonts w:ascii="Garamond" w:hAnsi="Garamond"/>
          <w:noProof w:val="0"/>
          <w:sz w:val="24"/>
          <w:szCs w:val="24"/>
        </w:rPr>
        <w:t xml:space="preserve"> </w:t>
      </w:r>
      <w:r w:rsidR="007A4E79" w:rsidRPr="0000021A">
        <w:rPr>
          <w:rFonts w:ascii="Garamond" w:hAnsi="Garamond"/>
          <w:sz w:val="24"/>
          <w:szCs w:val="24"/>
          <w:lang w:val="it-IT"/>
        </w:rPr>
        <w:t xml:space="preserve"> </w:t>
      </w:r>
      <w:r w:rsidRPr="0000021A">
        <w:rPr>
          <w:rFonts w:ascii="Garamond" w:hAnsi="Garamond"/>
          <w:sz w:val="24"/>
          <w:szCs w:val="24"/>
        </w:rPr>
        <w:t>e la relativa verbalizzazione verranno effettuati in contraddittorio con l’Appaltatore.</w:t>
      </w:r>
    </w:p>
    <w:p w14:paraId="355F9C83" w14:textId="77777777" w:rsidR="002B0BD7" w:rsidRPr="0000021A" w:rsidRDefault="002B0BD7" w:rsidP="002E1B3F">
      <w:pPr>
        <w:pStyle w:val="Corpodeltesto"/>
        <w:tabs>
          <w:tab w:val="clear" w:pos="295"/>
          <w:tab w:val="left" w:pos="993"/>
        </w:tabs>
        <w:spacing w:line="360" w:lineRule="auto"/>
        <w:ind w:left="284"/>
        <w:rPr>
          <w:rFonts w:ascii="Garamond" w:hAnsi="Garamond"/>
          <w:sz w:val="24"/>
          <w:szCs w:val="24"/>
        </w:rPr>
      </w:pPr>
      <w:r w:rsidRPr="0000021A">
        <w:rPr>
          <w:rFonts w:ascii="Garamond" w:hAnsi="Garamond"/>
          <w:sz w:val="24"/>
          <w:szCs w:val="24"/>
        </w:rPr>
        <w:t xml:space="preserve">Nel caso che l'Appaltatore invitato non intervenga, le operazioni di cui sopra saranno effettuate con l’assistenza di due testimoni. </w:t>
      </w:r>
    </w:p>
    <w:p w14:paraId="30042E66" w14:textId="6A1F06F2" w:rsidR="002B0BD7" w:rsidRPr="0000021A" w:rsidRDefault="004B366D" w:rsidP="00BB363F">
      <w:pPr>
        <w:pStyle w:val="Corpodeltesto"/>
        <w:numPr>
          <w:ilvl w:val="0"/>
          <w:numId w:val="1"/>
        </w:numPr>
        <w:tabs>
          <w:tab w:val="clear" w:pos="5537"/>
          <w:tab w:val="clear" w:pos="7182"/>
          <w:tab w:val="clear" w:pos="10337"/>
        </w:tabs>
        <w:spacing w:line="360" w:lineRule="auto"/>
        <w:ind w:left="284" w:hanging="284"/>
        <w:rPr>
          <w:rFonts w:ascii="Garamond" w:hAnsi="Garamond"/>
          <w:noProof w:val="0"/>
          <w:sz w:val="24"/>
          <w:szCs w:val="24"/>
        </w:rPr>
      </w:pPr>
      <w:r w:rsidRPr="0000021A">
        <w:rPr>
          <w:rFonts w:ascii="Garamond" w:hAnsi="Garamond"/>
          <w:noProof w:val="0"/>
          <w:sz w:val="24"/>
          <w:szCs w:val="24"/>
          <w:lang w:val="it-IT"/>
        </w:rPr>
        <w:lastRenderedPageBreak/>
        <w:t>I</w:t>
      </w:r>
      <w:r w:rsidRPr="0000021A">
        <w:rPr>
          <w:rFonts w:ascii="Garamond" w:hAnsi="Garamond"/>
          <w:noProof w:val="0"/>
          <w:sz w:val="24"/>
          <w:szCs w:val="24"/>
        </w:rPr>
        <w:t xml:space="preserve">l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2B0BD7" w:rsidRPr="0000021A">
        <w:rPr>
          <w:rFonts w:ascii="Garamond" w:hAnsi="Garamond"/>
          <w:noProof w:val="0"/>
          <w:sz w:val="24"/>
          <w:szCs w:val="24"/>
        </w:rPr>
        <w:t>ha facoltà di rilevare, totalmente o parzialmente, le attrezzature, gli impianti di cantiere, le opere provvisionali ed i materiali a piè d'opera.</w:t>
      </w:r>
    </w:p>
    <w:p w14:paraId="2B74CC9B" w14:textId="2B87674E" w:rsidR="002B0BD7" w:rsidRPr="0000021A" w:rsidRDefault="002B0BD7" w:rsidP="002E1B3F">
      <w:pPr>
        <w:spacing w:line="360" w:lineRule="auto"/>
        <w:ind w:left="284"/>
        <w:jc w:val="both"/>
        <w:rPr>
          <w:rFonts w:ascii="Garamond" w:hAnsi="Garamond"/>
          <w:noProof w:val="0"/>
          <w:sz w:val="24"/>
          <w:szCs w:val="24"/>
        </w:rPr>
      </w:pPr>
      <w:r w:rsidRPr="0000021A">
        <w:rPr>
          <w:rFonts w:ascii="Garamond" w:hAnsi="Garamond"/>
          <w:noProof w:val="0"/>
          <w:sz w:val="24"/>
          <w:szCs w:val="24"/>
        </w:rPr>
        <w:t xml:space="preserve">L'Appaltatore ha l'obbligo di ritirare i macchinari, attrezzature e mezzi d'opera di sua proprietà che </w:t>
      </w:r>
      <w:r w:rsidR="004B366D" w:rsidRPr="0000021A">
        <w:rPr>
          <w:rFonts w:ascii="Garamond" w:hAnsi="Garamond"/>
          <w:noProof w:val="0"/>
          <w:sz w:val="24"/>
          <w:szCs w:val="24"/>
        </w:rPr>
        <w:t xml:space="preserve">il </w:t>
      </w:r>
      <w:r w:rsidR="004B366D" w:rsidRPr="0000021A">
        <w:rPr>
          <w:rFonts w:ascii="Garamond" w:hAnsi="Garamond" w:cs="Garamond"/>
          <w:noProof w:val="0"/>
          <w:color w:val="000000"/>
          <w:sz w:val="24"/>
          <w:szCs w:val="24"/>
        </w:rPr>
        <w:t>Committente</w:t>
      </w:r>
      <w:r w:rsidR="004B366D" w:rsidRPr="0000021A" w:rsidDel="000912E6">
        <w:rPr>
          <w:rFonts w:ascii="Garamond" w:hAnsi="Garamond"/>
          <w:noProof w:val="0"/>
          <w:sz w:val="24"/>
          <w:szCs w:val="24"/>
        </w:rPr>
        <w:t xml:space="preserve"> </w:t>
      </w:r>
      <w:r w:rsidRPr="0000021A">
        <w:rPr>
          <w:rFonts w:ascii="Garamond" w:hAnsi="Garamond"/>
          <w:noProof w:val="0"/>
          <w:sz w:val="24"/>
          <w:szCs w:val="24"/>
        </w:rPr>
        <w:t>non intenda utilizzare.</w:t>
      </w:r>
    </w:p>
    <w:p w14:paraId="3ADA3013" w14:textId="4A335520" w:rsidR="002B0BD7" w:rsidRPr="0000021A" w:rsidRDefault="002B0BD7" w:rsidP="002E1B3F">
      <w:pPr>
        <w:spacing w:line="360" w:lineRule="auto"/>
        <w:ind w:left="284"/>
        <w:jc w:val="both"/>
        <w:rPr>
          <w:rFonts w:ascii="Garamond" w:hAnsi="Garamond"/>
          <w:noProof w:val="0"/>
          <w:sz w:val="24"/>
          <w:szCs w:val="24"/>
        </w:rPr>
      </w:pPr>
      <w:r w:rsidRPr="0000021A">
        <w:rPr>
          <w:rFonts w:ascii="Garamond" w:hAnsi="Garamond"/>
          <w:noProof w:val="0"/>
          <w:sz w:val="24"/>
          <w:szCs w:val="24"/>
        </w:rPr>
        <w:t>Lo sgombero dei cantieri da personale, macchinari e attrezzature è a carico dell'Appaltatore, che dovrà provvedere anche in più riprese secondo le disposizioni impartite</w:t>
      </w:r>
      <w:r w:rsidR="002B42B7" w:rsidRPr="0000021A">
        <w:rPr>
          <w:rFonts w:ascii="Garamond" w:hAnsi="Garamond"/>
          <w:noProof w:val="0"/>
          <w:sz w:val="24"/>
          <w:szCs w:val="24"/>
        </w:rPr>
        <w:t xml:space="preserve"> </w:t>
      </w:r>
      <w:r w:rsidR="007670E0" w:rsidRPr="0000021A">
        <w:rPr>
          <w:rFonts w:ascii="Garamond" w:hAnsi="Garamond"/>
          <w:noProof w:val="0"/>
          <w:sz w:val="24"/>
          <w:szCs w:val="24"/>
        </w:rPr>
        <w:t xml:space="preserve">del </w:t>
      </w:r>
      <w:r w:rsidR="007670E0" w:rsidRPr="0000021A">
        <w:rPr>
          <w:rFonts w:ascii="Garamond" w:hAnsi="Garamond" w:cs="Garamond"/>
          <w:noProof w:val="0"/>
          <w:color w:val="000000"/>
          <w:sz w:val="24"/>
          <w:szCs w:val="24"/>
        </w:rPr>
        <w:t>Committente</w:t>
      </w:r>
      <w:r w:rsidRPr="0000021A">
        <w:rPr>
          <w:rFonts w:ascii="Garamond" w:hAnsi="Garamond"/>
          <w:noProof w:val="0"/>
          <w:sz w:val="24"/>
          <w:szCs w:val="24"/>
        </w:rPr>
        <w:t>.</w:t>
      </w:r>
    </w:p>
    <w:p w14:paraId="5F73139B" w14:textId="793DA159" w:rsidR="002B0BD7" w:rsidRPr="0000021A" w:rsidRDefault="002B0BD7" w:rsidP="002E1B3F">
      <w:pPr>
        <w:spacing w:line="360" w:lineRule="auto"/>
        <w:ind w:left="284"/>
        <w:jc w:val="both"/>
        <w:rPr>
          <w:rFonts w:ascii="Garamond" w:hAnsi="Garamond"/>
          <w:noProof w:val="0"/>
          <w:sz w:val="24"/>
          <w:szCs w:val="24"/>
        </w:rPr>
      </w:pPr>
      <w:r w:rsidRPr="0000021A">
        <w:rPr>
          <w:rFonts w:ascii="Garamond" w:hAnsi="Garamond"/>
          <w:noProof w:val="0"/>
          <w:sz w:val="24"/>
          <w:szCs w:val="24"/>
        </w:rPr>
        <w:t xml:space="preserve">Qualora l'Appaltatore non vi provveda, le operazioni di sgombero saranno eseguite a cura </w:t>
      </w:r>
      <w:r w:rsidR="007670E0" w:rsidRPr="0000021A">
        <w:rPr>
          <w:rFonts w:ascii="Garamond" w:hAnsi="Garamond"/>
          <w:noProof w:val="0"/>
          <w:sz w:val="24"/>
          <w:szCs w:val="24"/>
        </w:rPr>
        <w:t xml:space="preserve">del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Pr="0000021A">
        <w:rPr>
          <w:rFonts w:ascii="Garamond" w:hAnsi="Garamond"/>
          <w:noProof w:val="0"/>
          <w:sz w:val="24"/>
          <w:szCs w:val="24"/>
        </w:rPr>
        <w:t>e con onere a carico dell'Appaltatore.</w:t>
      </w:r>
    </w:p>
    <w:p w14:paraId="5CC3FED1" w14:textId="2DDC3354" w:rsidR="002B0BD7" w:rsidRPr="0000021A" w:rsidRDefault="007670E0"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00021A">
        <w:rPr>
          <w:rFonts w:ascii="Garamond" w:hAnsi="Garamond"/>
          <w:noProof w:val="0"/>
          <w:sz w:val="24"/>
          <w:szCs w:val="24"/>
          <w:lang w:val="it-IT"/>
        </w:rPr>
        <w:t>I</w:t>
      </w:r>
      <w:r w:rsidRPr="0000021A">
        <w:rPr>
          <w:rFonts w:ascii="Garamond" w:hAnsi="Garamond"/>
          <w:noProof w:val="0"/>
          <w:sz w:val="24"/>
          <w:szCs w:val="24"/>
        </w:rPr>
        <w:t xml:space="preserve">l </w:t>
      </w:r>
      <w:r w:rsidRPr="0000021A">
        <w:rPr>
          <w:rFonts w:ascii="Garamond" w:hAnsi="Garamond" w:cs="Garamond"/>
          <w:noProof w:val="0"/>
          <w:color w:val="000000"/>
          <w:sz w:val="24"/>
          <w:szCs w:val="24"/>
        </w:rPr>
        <w:t>Committente</w:t>
      </w:r>
      <w:r w:rsidR="002B0BD7" w:rsidRPr="0000021A">
        <w:rPr>
          <w:rFonts w:ascii="Garamond" w:hAnsi="Garamond"/>
          <w:sz w:val="24"/>
          <w:szCs w:val="24"/>
        </w:rPr>
        <w:t>, per tutto quanto rilevato dall’Appaltatore ai sensi delle disposizioni che precedono, riconoscerà a quest’ultimo un compenso calcolato, per quanto possibile, sulla base dei corrispettivi contrattuali pattuiti</w:t>
      </w:r>
      <w:r w:rsidR="00DF6F5B" w:rsidRPr="0000021A">
        <w:rPr>
          <w:rFonts w:ascii="Garamond" w:hAnsi="Garamond"/>
          <w:sz w:val="24"/>
          <w:szCs w:val="24"/>
          <w:lang w:val="it-IT"/>
        </w:rPr>
        <w:t xml:space="preserve"> all’inetrno dello specifico contratto </w:t>
      </w:r>
      <w:r w:rsidR="00505A0D" w:rsidRPr="0000021A">
        <w:rPr>
          <w:rFonts w:ascii="Garamond" w:hAnsi="Garamond"/>
          <w:sz w:val="24"/>
          <w:szCs w:val="24"/>
          <w:lang w:val="it-IT"/>
        </w:rPr>
        <w:t>attuativo</w:t>
      </w:r>
      <w:r w:rsidR="002B0BD7" w:rsidRPr="0000021A">
        <w:rPr>
          <w:rFonts w:ascii="Garamond" w:hAnsi="Garamond"/>
          <w:sz w:val="24"/>
          <w:szCs w:val="24"/>
        </w:rPr>
        <w:t>; ove non possa farsi ricorso a tali corrispettivi si procederà ad una valutazione di comune accordo.</w:t>
      </w:r>
    </w:p>
    <w:p w14:paraId="66138C23" w14:textId="77777777" w:rsidR="002B0BD7" w:rsidRPr="0000021A" w:rsidRDefault="002B0BD7" w:rsidP="00282D37">
      <w:pPr>
        <w:pStyle w:val="Corpodeltesto"/>
        <w:tabs>
          <w:tab w:val="clear" w:pos="295"/>
          <w:tab w:val="left" w:pos="284"/>
        </w:tabs>
        <w:spacing w:line="360" w:lineRule="auto"/>
        <w:ind w:left="284"/>
        <w:rPr>
          <w:rFonts w:ascii="Garamond" w:hAnsi="Garamond"/>
          <w:sz w:val="24"/>
          <w:szCs w:val="24"/>
        </w:rPr>
      </w:pPr>
      <w:r w:rsidRPr="0000021A">
        <w:rPr>
          <w:rFonts w:ascii="Garamond" w:hAnsi="Garamond"/>
          <w:sz w:val="24"/>
          <w:szCs w:val="24"/>
        </w:rPr>
        <w:t>Oltre quelli espressamente indicati dal presente comma non spetterà all’Appaltatore alcun altro compenso.</w:t>
      </w:r>
    </w:p>
    <w:p w14:paraId="16F4105B" w14:textId="77777777" w:rsidR="002B0BD7" w:rsidRPr="000002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00021A">
        <w:rPr>
          <w:rFonts w:ascii="Garamond" w:hAnsi="Garamond"/>
          <w:sz w:val="24"/>
          <w:szCs w:val="24"/>
        </w:rPr>
        <w:t>Qualunque contestazione sulla regolarità formale o sostanziale della risoluzione del contratto non potrà essere invocata dall'Appaltatore per rifiutare o ritardare l'adempimento dell'obbligo di riconsegna del cantiere. In ogni caso, ogni contestazione in ordine alla risoluzione del contratto potrà dar luogo soltanto al risarcimento di eventuali danni.</w:t>
      </w:r>
    </w:p>
    <w:p w14:paraId="2C242D48" w14:textId="0887C529" w:rsidR="002B0BD7" w:rsidRPr="000002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00021A">
        <w:rPr>
          <w:rFonts w:ascii="Garamond" w:hAnsi="Garamond"/>
          <w:sz w:val="24"/>
          <w:szCs w:val="24"/>
        </w:rPr>
        <w:t>In tutti i casi di risoluzione d</w:t>
      </w:r>
      <w:r w:rsidR="00DF6F5B" w:rsidRPr="0000021A">
        <w:rPr>
          <w:rFonts w:ascii="Garamond" w:hAnsi="Garamond"/>
          <w:sz w:val="24"/>
          <w:szCs w:val="24"/>
          <w:lang w:val="it-IT"/>
        </w:rPr>
        <w:t>i ciascun</w:t>
      </w:r>
      <w:r w:rsidRPr="0000021A">
        <w:rPr>
          <w:rFonts w:ascii="Garamond" w:hAnsi="Garamond"/>
          <w:sz w:val="24"/>
          <w:szCs w:val="24"/>
        </w:rPr>
        <w:t xml:space="preserve"> </w:t>
      </w:r>
      <w:r w:rsidR="00DF6F5B" w:rsidRPr="0000021A">
        <w:rPr>
          <w:rFonts w:ascii="Garamond" w:hAnsi="Garamond"/>
          <w:sz w:val="24"/>
          <w:szCs w:val="24"/>
          <w:lang w:val="it-IT"/>
        </w:rPr>
        <w:t>c</w:t>
      </w:r>
      <w:r w:rsidRPr="0000021A">
        <w:rPr>
          <w:rFonts w:ascii="Garamond" w:hAnsi="Garamond"/>
          <w:sz w:val="24"/>
          <w:szCs w:val="24"/>
        </w:rPr>
        <w:t>ontratto</w:t>
      </w:r>
      <w:r w:rsidR="00DF6F5B" w:rsidRPr="0000021A">
        <w:rPr>
          <w:rFonts w:ascii="Garamond" w:hAnsi="Garamond"/>
          <w:sz w:val="24"/>
          <w:szCs w:val="24"/>
          <w:lang w:val="it-IT"/>
        </w:rPr>
        <w:t xml:space="preserve"> </w:t>
      </w:r>
      <w:r w:rsidR="00505A0D" w:rsidRPr="0000021A">
        <w:rPr>
          <w:rFonts w:ascii="Garamond" w:hAnsi="Garamond"/>
          <w:sz w:val="24"/>
          <w:szCs w:val="24"/>
          <w:lang w:val="it-IT"/>
        </w:rPr>
        <w:t xml:space="preserve">attuativo </w:t>
      </w:r>
      <w:r w:rsidRPr="0000021A">
        <w:rPr>
          <w:rFonts w:ascii="Garamond" w:hAnsi="Garamond"/>
          <w:sz w:val="24"/>
          <w:szCs w:val="24"/>
        </w:rPr>
        <w:t>per inadempimento dell’Appaltatore</w:t>
      </w:r>
      <w:r w:rsidR="00DF6F5B" w:rsidRPr="0000021A">
        <w:rPr>
          <w:rFonts w:ascii="Garamond" w:hAnsi="Garamond"/>
          <w:sz w:val="24"/>
          <w:szCs w:val="24"/>
          <w:lang w:val="it-IT"/>
        </w:rPr>
        <w:t>,</w:t>
      </w:r>
      <w:r w:rsidRPr="0000021A">
        <w:rPr>
          <w:rFonts w:ascii="Garamond" w:hAnsi="Garamond"/>
          <w:sz w:val="24"/>
          <w:szCs w:val="24"/>
        </w:rPr>
        <w:t xml:space="preserve"> </w:t>
      </w:r>
      <w:r w:rsidR="007670E0" w:rsidRPr="0000021A">
        <w:rPr>
          <w:rFonts w:ascii="Garamond" w:hAnsi="Garamond"/>
          <w:noProof w:val="0"/>
          <w:sz w:val="24"/>
          <w:szCs w:val="24"/>
        </w:rPr>
        <w:t xml:space="preserve">il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Pr="0000021A">
        <w:rPr>
          <w:rFonts w:ascii="Garamond" w:hAnsi="Garamond"/>
          <w:sz w:val="24"/>
          <w:szCs w:val="24"/>
        </w:rPr>
        <w:t xml:space="preserve">avrà diritto di incamerare definitivamente eventuali trattenute cautelative applicate ai sensi del precedente articolo </w:t>
      </w:r>
      <w:r w:rsidR="00EA021E" w:rsidRPr="0000021A">
        <w:rPr>
          <w:rFonts w:ascii="Garamond" w:hAnsi="Garamond"/>
          <w:sz w:val="24"/>
          <w:szCs w:val="24"/>
        </w:rPr>
        <w:t>TEMPISTICA DELL’APPALTO</w:t>
      </w:r>
      <w:r w:rsidR="003F009B" w:rsidRPr="0000021A">
        <w:rPr>
          <w:rFonts w:ascii="Garamond" w:hAnsi="Garamond"/>
          <w:sz w:val="24"/>
          <w:szCs w:val="24"/>
        </w:rPr>
        <w:t xml:space="preserve"> </w:t>
      </w:r>
      <w:r w:rsidRPr="0000021A">
        <w:rPr>
          <w:rFonts w:ascii="Garamond" w:hAnsi="Garamond"/>
          <w:sz w:val="24"/>
          <w:szCs w:val="24"/>
        </w:rPr>
        <w:t xml:space="preserve">così come eventuali penali pure previste dallo stesso articolo, trattenendole dalle residue competenze dell’Appaltatore, fino a capienza, ovvero escutendo la polizza fidejussoria di cui all’articolo CAUZIONE E COPERTURE ASSICURATIVE. In tutti casi resta fermo ed impregiudicato il diritto </w:t>
      </w:r>
      <w:r w:rsidR="007670E0" w:rsidRPr="0000021A">
        <w:rPr>
          <w:rFonts w:ascii="Garamond" w:hAnsi="Garamond"/>
          <w:noProof w:val="0"/>
          <w:sz w:val="24"/>
          <w:szCs w:val="24"/>
          <w:lang w:val="it-IT"/>
        </w:rPr>
        <w:t>del</w:t>
      </w:r>
      <w:r w:rsidR="007670E0" w:rsidRPr="0000021A">
        <w:rPr>
          <w:rFonts w:ascii="Garamond" w:hAnsi="Garamond"/>
          <w:noProof w:val="0"/>
          <w:sz w:val="24"/>
          <w:szCs w:val="24"/>
        </w:rPr>
        <w:t xml:space="preserve">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Pr="0000021A">
        <w:rPr>
          <w:rFonts w:ascii="Garamond" w:hAnsi="Garamond"/>
          <w:sz w:val="24"/>
          <w:szCs w:val="24"/>
        </w:rPr>
        <w:t xml:space="preserve">ad agire nei confronti dell’Appaltatore, nei casi predetti, per ottenere la liquidazione dell’eventuale maggior danno. </w:t>
      </w:r>
    </w:p>
    <w:p w14:paraId="02E9DBCE" w14:textId="296F97C5" w:rsidR="002B0BD7" w:rsidRPr="0000021A" w:rsidRDefault="002B0BD7" w:rsidP="003F009B">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rPr>
        <w:t xml:space="preserve">L’Appaltatore, fermo quanto sopra, avrà diritto esclusivamente al pagamento dei lavori eseguiti ed accettati sino alla data di risoluzione del </w:t>
      </w:r>
      <w:r w:rsidR="00DF6F5B" w:rsidRPr="0000021A">
        <w:rPr>
          <w:rFonts w:ascii="Garamond" w:hAnsi="Garamond"/>
          <w:sz w:val="24"/>
          <w:szCs w:val="24"/>
          <w:lang w:val="it-IT"/>
        </w:rPr>
        <w:t xml:space="preserve">relativo contratto </w:t>
      </w:r>
      <w:r w:rsidR="00505A0D" w:rsidRPr="0000021A">
        <w:rPr>
          <w:rFonts w:ascii="Garamond" w:hAnsi="Garamond"/>
          <w:sz w:val="24"/>
          <w:szCs w:val="24"/>
          <w:lang w:val="it-IT"/>
        </w:rPr>
        <w:t>attuativo</w:t>
      </w:r>
      <w:r w:rsidR="00757760" w:rsidRPr="0000021A">
        <w:rPr>
          <w:rFonts w:ascii="Garamond" w:hAnsi="Garamond"/>
          <w:sz w:val="24"/>
          <w:szCs w:val="24"/>
          <w:lang w:val="it-IT"/>
        </w:rPr>
        <w:t xml:space="preserve">, fatto </w:t>
      </w:r>
      <w:r w:rsidR="00757760" w:rsidRPr="0000021A">
        <w:rPr>
          <w:rFonts w:ascii="Garamond" w:hAnsi="Garamond"/>
          <w:sz w:val="24"/>
          <w:szCs w:val="24"/>
          <w:lang w:val="it-IT"/>
        </w:rPr>
        <w:lastRenderedPageBreak/>
        <w:t xml:space="preserve">salvo quanto dovuto </w:t>
      </w:r>
      <w:r w:rsidR="007670E0" w:rsidRPr="0000021A">
        <w:rPr>
          <w:rFonts w:ascii="Garamond" w:hAnsi="Garamond"/>
          <w:noProof w:val="0"/>
          <w:sz w:val="24"/>
          <w:szCs w:val="24"/>
          <w:lang w:val="it-IT"/>
        </w:rPr>
        <w:t>a</w:t>
      </w:r>
      <w:r w:rsidR="007670E0" w:rsidRPr="0000021A">
        <w:rPr>
          <w:rFonts w:ascii="Garamond" w:hAnsi="Garamond"/>
          <w:noProof w:val="0"/>
          <w:sz w:val="24"/>
          <w:szCs w:val="24"/>
        </w:rPr>
        <w:t xml:space="preserve">l </w:t>
      </w:r>
      <w:r w:rsidR="007670E0" w:rsidRPr="0000021A">
        <w:rPr>
          <w:rFonts w:ascii="Garamond" w:hAnsi="Garamond" w:cs="Garamond"/>
          <w:noProof w:val="0"/>
          <w:color w:val="000000"/>
          <w:sz w:val="24"/>
          <w:szCs w:val="24"/>
        </w:rPr>
        <w:t>Committente</w:t>
      </w:r>
      <w:r w:rsidR="006C1D7D" w:rsidRPr="0000021A">
        <w:rPr>
          <w:rFonts w:ascii="Garamond" w:hAnsi="Garamond"/>
          <w:sz w:val="24"/>
          <w:szCs w:val="24"/>
          <w:lang w:val="it-IT"/>
        </w:rPr>
        <w:t>,</w:t>
      </w:r>
      <w:r w:rsidR="009E0DB0" w:rsidRPr="0000021A">
        <w:rPr>
          <w:rFonts w:ascii="Garamond" w:hAnsi="Garamond"/>
          <w:sz w:val="24"/>
          <w:szCs w:val="24"/>
          <w:lang w:val="it-IT"/>
        </w:rPr>
        <w:t xml:space="preserve"> </w:t>
      </w:r>
      <w:r w:rsidR="00757760" w:rsidRPr="0000021A">
        <w:rPr>
          <w:rFonts w:ascii="Garamond" w:hAnsi="Garamond"/>
          <w:sz w:val="24"/>
          <w:szCs w:val="24"/>
          <w:lang w:val="it-IT"/>
        </w:rPr>
        <w:t>a qualsiasi titolo dall’Appaltato</w:t>
      </w:r>
      <w:r w:rsidR="009E0DB0" w:rsidRPr="0000021A">
        <w:rPr>
          <w:rFonts w:ascii="Garamond" w:hAnsi="Garamond"/>
          <w:sz w:val="24"/>
          <w:szCs w:val="24"/>
          <w:lang w:val="it-IT"/>
        </w:rPr>
        <w:t>re</w:t>
      </w:r>
      <w:r w:rsidR="006C1D7D" w:rsidRPr="0000021A">
        <w:rPr>
          <w:rFonts w:ascii="Garamond" w:hAnsi="Garamond"/>
          <w:sz w:val="24"/>
          <w:szCs w:val="24"/>
          <w:lang w:val="it-IT"/>
        </w:rPr>
        <w:t>,</w:t>
      </w:r>
      <w:r w:rsidR="009E0DB0" w:rsidRPr="0000021A">
        <w:rPr>
          <w:rFonts w:ascii="Garamond" w:hAnsi="Garamond"/>
          <w:sz w:val="24"/>
          <w:szCs w:val="24"/>
          <w:lang w:val="it-IT"/>
        </w:rPr>
        <w:t xml:space="preserve"> che sarà oggetto di preventiva compensazione.</w:t>
      </w:r>
    </w:p>
    <w:p w14:paraId="004CCB7C" w14:textId="2FA76E05" w:rsidR="00960FFD" w:rsidRPr="0000021A" w:rsidRDefault="00960FFD" w:rsidP="003F009B">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lang w:val="it-IT"/>
        </w:rPr>
        <w:t xml:space="preserve">Si specifica che in caso di risoluzione del presente accordo quadro, tutti i contratti </w:t>
      </w:r>
      <w:r w:rsidR="00505A0D" w:rsidRPr="0000021A">
        <w:rPr>
          <w:rFonts w:ascii="Garamond" w:hAnsi="Garamond"/>
          <w:sz w:val="24"/>
          <w:szCs w:val="24"/>
          <w:lang w:val="it-IT"/>
        </w:rPr>
        <w:t xml:space="preserve">attuativi </w:t>
      </w:r>
      <w:r w:rsidRPr="0000021A">
        <w:rPr>
          <w:rFonts w:ascii="Garamond" w:hAnsi="Garamond"/>
          <w:sz w:val="24"/>
          <w:szCs w:val="24"/>
          <w:lang w:val="it-IT"/>
        </w:rPr>
        <w:t>pendenti alla data di risoluzione dovranno ritenersi risolti</w:t>
      </w:r>
      <w:r w:rsidR="00B158A6" w:rsidRPr="0000021A">
        <w:rPr>
          <w:rFonts w:ascii="Garamond" w:hAnsi="Garamond"/>
          <w:sz w:val="24"/>
          <w:szCs w:val="24"/>
          <w:lang w:val="it-IT"/>
        </w:rPr>
        <w:t xml:space="preserve"> con effetto immediato</w:t>
      </w:r>
      <w:r w:rsidR="00AC5BF3" w:rsidRPr="0000021A">
        <w:rPr>
          <w:rFonts w:ascii="Garamond" w:hAnsi="Garamond"/>
          <w:sz w:val="24"/>
          <w:szCs w:val="24"/>
          <w:lang w:val="it-IT"/>
        </w:rPr>
        <w:t>, fatt</w:t>
      </w:r>
      <w:r w:rsidR="00B158A6" w:rsidRPr="0000021A">
        <w:rPr>
          <w:rFonts w:ascii="Garamond" w:hAnsi="Garamond"/>
          <w:sz w:val="24"/>
          <w:szCs w:val="24"/>
          <w:lang w:val="it-IT"/>
        </w:rPr>
        <w:t xml:space="preserve">a salva indicazione contraria formalmente </w:t>
      </w:r>
      <w:r w:rsidR="00D429B1" w:rsidRPr="0000021A">
        <w:rPr>
          <w:rFonts w:ascii="Garamond" w:hAnsi="Garamond"/>
          <w:sz w:val="24"/>
          <w:szCs w:val="24"/>
          <w:lang w:val="it-IT"/>
        </w:rPr>
        <w:t>espressa</w:t>
      </w:r>
      <w:r w:rsidR="00B158A6" w:rsidRPr="0000021A">
        <w:rPr>
          <w:rFonts w:ascii="Garamond" w:hAnsi="Garamond"/>
          <w:sz w:val="24"/>
          <w:szCs w:val="24"/>
          <w:lang w:val="it-IT"/>
        </w:rPr>
        <w:t xml:space="preserve"> in relazione</w:t>
      </w:r>
      <w:r w:rsidR="00D429B1" w:rsidRPr="0000021A">
        <w:rPr>
          <w:rFonts w:ascii="Garamond" w:hAnsi="Garamond"/>
          <w:sz w:val="24"/>
          <w:szCs w:val="24"/>
          <w:lang w:val="it-IT"/>
        </w:rPr>
        <w:t xml:space="preserve"> al completamento totale o parziale delle lavorazioni ivi indicate.</w:t>
      </w:r>
    </w:p>
    <w:p w14:paraId="60A22D99" w14:textId="3AAA4997" w:rsidR="005F7E6C" w:rsidRPr="0000021A" w:rsidRDefault="005F7E6C" w:rsidP="005F7E6C">
      <w:pPr>
        <w:pStyle w:val="Corpotesto1"/>
        <w:spacing w:line="360" w:lineRule="auto"/>
        <w:jc w:val="center"/>
        <w:rPr>
          <w:rFonts w:ascii="Garamond" w:hAnsi="Garamond"/>
          <w:b/>
          <w:szCs w:val="24"/>
        </w:rPr>
      </w:pPr>
      <w:r w:rsidRPr="0000021A">
        <w:rPr>
          <w:rFonts w:ascii="Garamond" w:hAnsi="Garamond"/>
          <w:b/>
          <w:szCs w:val="24"/>
        </w:rPr>
        <w:t>Articolo</w:t>
      </w:r>
      <w:r w:rsidR="005F473C" w:rsidRPr="0000021A">
        <w:rPr>
          <w:rFonts w:ascii="Garamond" w:hAnsi="Garamond"/>
          <w:b/>
          <w:szCs w:val="24"/>
        </w:rPr>
        <w:t xml:space="preserve"> 3</w:t>
      </w:r>
      <w:r w:rsidR="00A448FD" w:rsidRPr="0000021A">
        <w:rPr>
          <w:rFonts w:ascii="Garamond" w:hAnsi="Garamond"/>
          <w:b/>
          <w:szCs w:val="24"/>
        </w:rPr>
        <w:t>5</w:t>
      </w:r>
    </w:p>
    <w:p w14:paraId="48BC3687" w14:textId="77777777" w:rsidR="005F7E6C" w:rsidRPr="0000021A" w:rsidRDefault="005F7E6C" w:rsidP="005F7E6C">
      <w:pPr>
        <w:pStyle w:val="Corpodeltesto"/>
        <w:tabs>
          <w:tab w:val="left" w:pos="360"/>
          <w:tab w:val="left" w:pos="426"/>
        </w:tabs>
        <w:spacing w:line="360" w:lineRule="auto"/>
        <w:jc w:val="center"/>
        <w:rPr>
          <w:rFonts w:ascii="Garamond" w:hAnsi="Garamond"/>
          <w:sz w:val="24"/>
          <w:szCs w:val="24"/>
          <w:u w:val="single"/>
          <w:lang w:val="it-IT"/>
        </w:rPr>
      </w:pPr>
      <w:r w:rsidRPr="0000021A">
        <w:rPr>
          <w:rFonts w:ascii="Garamond" w:hAnsi="Garamond"/>
          <w:sz w:val="24"/>
          <w:szCs w:val="24"/>
          <w:u w:val="single"/>
          <w:lang w:val="it-IT"/>
        </w:rPr>
        <w:t>RECESSO</w:t>
      </w:r>
    </w:p>
    <w:p w14:paraId="7784B1C1" w14:textId="43EFA36B" w:rsidR="00922277" w:rsidRPr="0000021A" w:rsidRDefault="007670E0" w:rsidP="005F7E6C">
      <w:pPr>
        <w:pStyle w:val="Corpodeltesto"/>
        <w:tabs>
          <w:tab w:val="left" w:pos="360"/>
          <w:tab w:val="left" w:pos="426"/>
        </w:tabs>
        <w:spacing w:line="360" w:lineRule="auto"/>
        <w:rPr>
          <w:rFonts w:ascii="Garamond" w:hAnsi="Garamond"/>
          <w:sz w:val="24"/>
          <w:szCs w:val="24"/>
          <w:lang w:val="it-IT"/>
        </w:rPr>
      </w:pPr>
      <w:r w:rsidRPr="0000021A">
        <w:rPr>
          <w:rFonts w:ascii="Garamond" w:hAnsi="Garamond"/>
          <w:noProof w:val="0"/>
          <w:sz w:val="24"/>
          <w:szCs w:val="24"/>
          <w:lang w:val="it-IT"/>
        </w:rPr>
        <w:t>Il</w:t>
      </w:r>
      <w:r w:rsidRPr="0000021A">
        <w:rPr>
          <w:rFonts w:ascii="Garamond" w:hAnsi="Garamond"/>
          <w:noProof w:val="0"/>
          <w:sz w:val="24"/>
          <w:szCs w:val="24"/>
        </w:rPr>
        <w:t xml:space="preserve">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922277" w:rsidRPr="0000021A">
        <w:rPr>
          <w:rFonts w:ascii="Garamond" w:hAnsi="Garamond"/>
          <w:sz w:val="24"/>
          <w:szCs w:val="24"/>
          <w:lang w:val="it-IT"/>
        </w:rPr>
        <w:t xml:space="preserve">ai sensi dell’art. 1373 c.c. ha il diritto di  recedere in qualunque momento </w:t>
      </w:r>
      <w:r w:rsidR="00DF6F5B" w:rsidRPr="0000021A">
        <w:rPr>
          <w:rFonts w:ascii="Garamond" w:hAnsi="Garamond"/>
          <w:sz w:val="24"/>
          <w:szCs w:val="24"/>
          <w:lang w:val="it-IT"/>
        </w:rPr>
        <w:t xml:space="preserve">da ciascun singolo contratto </w:t>
      </w:r>
      <w:r w:rsidR="00505A0D" w:rsidRPr="0000021A">
        <w:rPr>
          <w:rFonts w:ascii="Garamond" w:hAnsi="Garamond"/>
          <w:sz w:val="24"/>
          <w:szCs w:val="24"/>
          <w:lang w:val="it-IT"/>
        </w:rPr>
        <w:t xml:space="preserve">attuativo </w:t>
      </w:r>
      <w:r w:rsidR="00DF6F5B" w:rsidRPr="0000021A">
        <w:rPr>
          <w:rFonts w:ascii="Garamond" w:hAnsi="Garamond"/>
          <w:sz w:val="24"/>
          <w:szCs w:val="24"/>
          <w:lang w:val="it-IT"/>
        </w:rPr>
        <w:t>emesso,</w:t>
      </w:r>
      <w:r w:rsidR="00922277" w:rsidRPr="0000021A">
        <w:rPr>
          <w:rFonts w:ascii="Garamond" w:hAnsi="Garamond"/>
          <w:sz w:val="24"/>
          <w:szCs w:val="24"/>
          <w:lang w:val="it-IT"/>
        </w:rPr>
        <w:t xml:space="preserve"> secondo le modalità di seguito precisate. </w:t>
      </w:r>
    </w:p>
    <w:p w14:paraId="38A43BB7" w14:textId="68C1B355" w:rsidR="00682EF6" w:rsidRPr="0000021A" w:rsidRDefault="007670E0" w:rsidP="005F7E6C">
      <w:pPr>
        <w:pStyle w:val="Corpodeltesto"/>
        <w:tabs>
          <w:tab w:val="left" w:pos="360"/>
          <w:tab w:val="left" w:pos="426"/>
        </w:tabs>
        <w:spacing w:line="360" w:lineRule="auto"/>
        <w:rPr>
          <w:rFonts w:ascii="Garamond" w:hAnsi="Garamond"/>
          <w:sz w:val="24"/>
          <w:szCs w:val="24"/>
          <w:lang w:val="it-IT"/>
        </w:rPr>
      </w:pPr>
      <w:r w:rsidRPr="0000021A">
        <w:rPr>
          <w:rFonts w:ascii="Garamond" w:hAnsi="Garamond"/>
          <w:noProof w:val="0"/>
          <w:sz w:val="24"/>
          <w:szCs w:val="24"/>
          <w:lang w:val="it-IT"/>
        </w:rPr>
        <w:t>I</w:t>
      </w:r>
      <w:r w:rsidRPr="0000021A">
        <w:rPr>
          <w:rFonts w:ascii="Garamond" w:hAnsi="Garamond"/>
          <w:noProof w:val="0"/>
          <w:sz w:val="24"/>
          <w:szCs w:val="24"/>
        </w:rPr>
        <w:t xml:space="preserve">l </w:t>
      </w:r>
      <w:r w:rsidRPr="0000021A">
        <w:rPr>
          <w:rFonts w:ascii="Garamond" w:hAnsi="Garamond" w:cs="Garamond"/>
          <w:noProof w:val="0"/>
          <w:color w:val="000000"/>
          <w:sz w:val="24"/>
          <w:szCs w:val="24"/>
        </w:rPr>
        <w:t>Committente</w:t>
      </w:r>
      <w:r w:rsidRPr="0000021A" w:rsidDel="000912E6">
        <w:rPr>
          <w:rFonts w:ascii="Garamond" w:hAnsi="Garamond"/>
          <w:noProof w:val="0"/>
          <w:sz w:val="24"/>
          <w:szCs w:val="24"/>
        </w:rPr>
        <w:t xml:space="preserve"> </w:t>
      </w:r>
      <w:r w:rsidR="00922277" w:rsidRPr="0000021A">
        <w:rPr>
          <w:rFonts w:ascii="Garamond" w:hAnsi="Garamond"/>
          <w:sz w:val="24"/>
          <w:szCs w:val="24"/>
          <w:lang w:val="it-IT"/>
        </w:rPr>
        <w:t xml:space="preserve">recederà </w:t>
      </w:r>
      <w:r w:rsidR="00F14E77" w:rsidRPr="0000021A">
        <w:rPr>
          <w:rFonts w:ascii="Garamond" w:hAnsi="Garamond"/>
          <w:sz w:val="24"/>
          <w:szCs w:val="24"/>
          <w:lang w:val="it-IT"/>
        </w:rPr>
        <w:t>dal singolo</w:t>
      </w:r>
      <w:r w:rsidR="001F263F" w:rsidRPr="0000021A">
        <w:rPr>
          <w:rFonts w:ascii="Garamond" w:hAnsi="Garamond"/>
          <w:sz w:val="24"/>
          <w:szCs w:val="24"/>
          <w:lang w:val="it-IT"/>
        </w:rPr>
        <w:t xml:space="preserve"> </w:t>
      </w:r>
      <w:r w:rsidR="00922277" w:rsidRPr="0000021A">
        <w:rPr>
          <w:rFonts w:ascii="Garamond" w:hAnsi="Garamond"/>
          <w:sz w:val="24"/>
          <w:szCs w:val="24"/>
          <w:lang w:val="it-IT"/>
        </w:rPr>
        <w:t>contratto</w:t>
      </w:r>
      <w:r w:rsidR="00DF6F5B" w:rsidRPr="0000021A">
        <w:rPr>
          <w:rFonts w:ascii="Garamond" w:hAnsi="Garamond"/>
          <w:sz w:val="24"/>
          <w:szCs w:val="24"/>
          <w:lang w:val="it-IT"/>
        </w:rPr>
        <w:t xml:space="preserve"> </w:t>
      </w:r>
      <w:r w:rsidR="00505A0D" w:rsidRPr="0000021A">
        <w:rPr>
          <w:rFonts w:ascii="Garamond" w:hAnsi="Garamond"/>
          <w:sz w:val="24"/>
          <w:szCs w:val="24"/>
          <w:lang w:val="it-IT"/>
        </w:rPr>
        <w:t xml:space="preserve">attuativo </w:t>
      </w:r>
      <w:r w:rsidR="00922277" w:rsidRPr="0000021A">
        <w:rPr>
          <w:rFonts w:ascii="Garamond" w:hAnsi="Garamond"/>
          <w:sz w:val="24"/>
          <w:szCs w:val="24"/>
          <w:lang w:val="it-IT"/>
        </w:rPr>
        <w:t>attraverso comunicazione scritta</w:t>
      </w:r>
      <w:r w:rsidR="00BF6030" w:rsidRPr="0000021A">
        <w:rPr>
          <w:rFonts w:ascii="Garamond" w:hAnsi="Garamond"/>
          <w:sz w:val="24"/>
          <w:szCs w:val="24"/>
          <w:lang w:val="it-IT"/>
        </w:rPr>
        <w:t xml:space="preserve"> all’Appaltatore con un preavviso di </w:t>
      </w:r>
      <w:r w:rsidR="004C75BB" w:rsidRPr="0000021A">
        <w:rPr>
          <w:rFonts w:ascii="Garamond" w:hAnsi="Garamond"/>
          <w:sz w:val="24"/>
          <w:szCs w:val="24"/>
          <w:lang w:val="it-IT"/>
        </w:rPr>
        <w:t xml:space="preserve">almeno </w:t>
      </w:r>
      <w:r w:rsidR="00BF6030" w:rsidRPr="0000021A">
        <w:rPr>
          <w:rFonts w:ascii="Garamond" w:hAnsi="Garamond"/>
          <w:sz w:val="24"/>
          <w:szCs w:val="24"/>
          <w:lang w:val="it-IT"/>
        </w:rPr>
        <w:t>20 giorni</w:t>
      </w:r>
      <w:r w:rsidR="00C9114B" w:rsidRPr="0000021A">
        <w:rPr>
          <w:rFonts w:ascii="Garamond" w:hAnsi="Garamond"/>
          <w:sz w:val="24"/>
          <w:szCs w:val="24"/>
          <w:lang w:val="it-IT"/>
        </w:rPr>
        <w:t xml:space="preserve"> mediante raccomandat</w:t>
      </w:r>
      <w:r w:rsidR="00A948E1" w:rsidRPr="0000021A">
        <w:rPr>
          <w:rFonts w:ascii="Garamond" w:hAnsi="Garamond"/>
          <w:sz w:val="24"/>
          <w:szCs w:val="24"/>
          <w:lang w:val="it-IT"/>
        </w:rPr>
        <w:t xml:space="preserve">a a.r. o posta elettronica certificata, </w:t>
      </w:r>
      <w:r w:rsidR="00682EF6" w:rsidRPr="0000021A">
        <w:rPr>
          <w:rFonts w:ascii="Garamond" w:hAnsi="Garamond"/>
          <w:sz w:val="24"/>
          <w:szCs w:val="24"/>
          <w:lang w:val="it-IT"/>
        </w:rPr>
        <w:t>decorsi i quali il contratto si dovrà ritenere privo di effetti</w:t>
      </w:r>
      <w:r w:rsidR="005F473C" w:rsidRPr="0000021A">
        <w:rPr>
          <w:rFonts w:ascii="Garamond" w:hAnsi="Garamond"/>
          <w:sz w:val="24"/>
          <w:szCs w:val="24"/>
          <w:lang w:val="it-IT"/>
        </w:rPr>
        <w:t>.</w:t>
      </w:r>
      <w:r w:rsidR="00682EF6" w:rsidRPr="0000021A">
        <w:rPr>
          <w:rFonts w:ascii="Garamond" w:hAnsi="Garamond"/>
          <w:sz w:val="24"/>
          <w:szCs w:val="24"/>
          <w:lang w:val="it-IT"/>
        </w:rPr>
        <w:t xml:space="preserve"> </w:t>
      </w:r>
    </w:p>
    <w:p w14:paraId="0F93A60A" w14:textId="04AEB22E" w:rsidR="00F706AE" w:rsidRPr="0000021A" w:rsidRDefault="00682EF6" w:rsidP="005F7E6C">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lang w:val="it-IT"/>
        </w:rPr>
        <w:t>Tale comunicazione</w:t>
      </w:r>
      <w:r w:rsidR="00A948E1" w:rsidRPr="0000021A">
        <w:rPr>
          <w:rFonts w:ascii="Garamond" w:hAnsi="Garamond"/>
          <w:sz w:val="24"/>
          <w:szCs w:val="24"/>
          <w:lang w:val="it-IT"/>
        </w:rPr>
        <w:t xml:space="preserve"> conterrà l’indicazione del termine entro cui l’Appaltatore dovrà provvedere alla riconsegna del cantiere nello stato di fatto e di diritto in cui si trova ed all’immissi</w:t>
      </w:r>
      <w:r w:rsidR="00C9114B" w:rsidRPr="0000021A">
        <w:rPr>
          <w:rFonts w:ascii="Garamond" w:hAnsi="Garamond"/>
          <w:sz w:val="24"/>
          <w:szCs w:val="24"/>
          <w:lang w:val="it-IT"/>
        </w:rPr>
        <w:t xml:space="preserve">one in possesso </w:t>
      </w:r>
      <w:r w:rsidR="007670E0" w:rsidRPr="0000021A">
        <w:rPr>
          <w:rFonts w:ascii="Garamond" w:hAnsi="Garamond"/>
          <w:noProof w:val="0"/>
          <w:sz w:val="24"/>
          <w:szCs w:val="24"/>
          <w:lang w:val="it-IT"/>
        </w:rPr>
        <w:t>del</w:t>
      </w:r>
      <w:r w:rsidR="007670E0" w:rsidRPr="0000021A">
        <w:rPr>
          <w:rFonts w:ascii="Garamond" w:hAnsi="Garamond"/>
          <w:noProof w:val="0"/>
          <w:sz w:val="24"/>
          <w:szCs w:val="24"/>
        </w:rPr>
        <w:t xml:space="preserve"> </w:t>
      </w:r>
      <w:r w:rsidR="007670E0" w:rsidRPr="0000021A">
        <w:rPr>
          <w:rFonts w:ascii="Garamond" w:hAnsi="Garamond" w:cs="Garamond"/>
          <w:noProof w:val="0"/>
          <w:color w:val="000000"/>
          <w:sz w:val="24"/>
          <w:szCs w:val="24"/>
        </w:rPr>
        <w:t>Committente</w:t>
      </w:r>
      <w:r w:rsidR="00C9114B" w:rsidRPr="0000021A">
        <w:rPr>
          <w:rFonts w:ascii="Garamond" w:hAnsi="Garamond"/>
          <w:sz w:val="24"/>
          <w:szCs w:val="24"/>
          <w:lang w:val="it-IT"/>
        </w:rPr>
        <w:t>, per i quali si rimanda a quanto previsto nel precedente articolo RISOLUZIONE DEL CONTRATTO – CLAUSOLA RISOLUTIVA ESPRESSA.</w:t>
      </w:r>
    </w:p>
    <w:p w14:paraId="2898965B" w14:textId="504C66A6" w:rsidR="0062415E" w:rsidRPr="0000021A" w:rsidRDefault="00682EF6" w:rsidP="00902C34">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rPr>
        <w:t xml:space="preserve">Nel caso suddetto, in relazione alle attività da corrispondere </w:t>
      </w:r>
      <w:r w:rsidR="007670E0" w:rsidRPr="0000021A">
        <w:rPr>
          <w:rFonts w:ascii="Garamond" w:hAnsi="Garamond"/>
          <w:noProof w:val="0"/>
          <w:sz w:val="24"/>
          <w:szCs w:val="24"/>
        </w:rPr>
        <w:t xml:space="preserve">il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007670E0" w:rsidRPr="0000021A">
        <w:rPr>
          <w:rFonts w:ascii="Garamond" w:hAnsi="Garamond"/>
          <w:noProof w:val="0"/>
          <w:sz w:val="24"/>
          <w:szCs w:val="24"/>
          <w:lang w:val="it-IT"/>
        </w:rPr>
        <w:t xml:space="preserve"> </w:t>
      </w:r>
      <w:r w:rsidRPr="0000021A">
        <w:rPr>
          <w:rFonts w:ascii="Garamond" w:hAnsi="Garamond"/>
          <w:sz w:val="24"/>
          <w:szCs w:val="24"/>
        </w:rPr>
        <w:t>effettuerà nei confronti dell’Appaltatore il pagam</w:t>
      </w:r>
      <w:r w:rsidR="00DC7B16" w:rsidRPr="0000021A">
        <w:rPr>
          <w:rFonts w:ascii="Garamond" w:hAnsi="Garamond"/>
          <w:sz w:val="24"/>
          <w:szCs w:val="24"/>
        </w:rPr>
        <w:t>ento delle prestazioni eseguite</w:t>
      </w:r>
      <w:r w:rsidR="00DC7B16" w:rsidRPr="0000021A">
        <w:rPr>
          <w:rFonts w:ascii="Garamond" w:hAnsi="Garamond"/>
          <w:sz w:val="24"/>
          <w:szCs w:val="24"/>
          <w:lang w:val="it-IT"/>
        </w:rPr>
        <w:t xml:space="preserve"> e del valore dei materiali utili esistenti in cantiere,</w:t>
      </w:r>
      <w:r w:rsidRPr="0000021A">
        <w:rPr>
          <w:rFonts w:ascii="Garamond" w:hAnsi="Garamond"/>
          <w:sz w:val="24"/>
          <w:szCs w:val="24"/>
        </w:rPr>
        <w:t xml:space="preserve"> nonché </w:t>
      </w:r>
      <w:r w:rsidR="00DC7B16" w:rsidRPr="0000021A">
        <w:rPr>
          <w:rFonts w:ascii="Garamond" w:hAnsi="Garamond"/>
          <w:sz w:val="24"/>
          <w:szCs w:val="24"/>
          <w:lang w:val="it-IT"/>
        </w:rPr>
        <w:t>i</w:t>
      </w:r>
      <w:r w:rsidR="00DC7B16" w:rsidRPr="0000021A">
        <w:rPr>
          <w:rFonts w:ascii="Garamond" w:hAnsi="Garamond"/>
          <w:sz w:val="24"/>
          <w:szCs w:val="24"/>
        </w:rPr>
        <w:t>l decimo dell'importo delle opere non ese</w:t>
      </w:r>
      <w:r w:rsidR="00F019DF" w:rsidRPr="0000021A">
        <w:rPr>
          <w:rFonts w:ascii="Garamond" w:hAnsi="Garamond"/>
          <w:sz w:val="24"/>
          <w:szCs w:val="24"/>
        </w:rPr>
        <w:t>guite</w:t>
      </w:r>
      <w:r w:rsidR="00902C34" w:rsidRPr="0000021A">
        <w:rPr>
          <w:rFonts w:ascii="Garamond" w:hAnsi="Garamond"/>
          <w:sz w:val="24"/>
          <w:szCs w:val="24"/>
          <w:lang w:val="it-IT"/>
        </w:rPr>
        <w:t xml:space="preserve"> </w:t>
      </w:r>
      <w:r w:rsidR="0062415E" w:rsidRPr="0000021A">
        <w:rPr>
          <w:rFonts w:ascii="Garamond" w:eastAsia="Garamond" w:hAnsi="Garamond" w:cs="Garamond"/>
          <w:sz w:val="24"/>
          <w:szCs w:val="24"/>
        </w:rPr>
        <w:t xml:space="preserve">con esclusivo riferimento all’importo contrattuale di </w:t>
      </w:r>
      <w:r w:rsidR="00DF6F5B" w:rsidRPr="0000021A">
        <w:rPr>
          <w:rFonts w:ascii="Garamond" w:eastAsia="Garamond" w:hAnsi="Garamond" w:cs="Garamond"/>
          <w:sz w:val="24"/>
          <w:szCs w:val="24"/>
          <w:lang w:val="it-IT"/>
        </w:rPr>
        <w:t>ciascun contratto emesso</w:t>
      </w:r>
      <w:r w:rsidR="0062415E" w:rsidRPr="0000021A">
        <w:rPr>
          <w:rFonts w:ascii="Garamond" w:eastAsia="Garamond" w:hAnsi="Garamond" w:cs="Garamond"/>
          <w:sz w:val="24"/>
          <w:szCs w:val="24"/>
        </w:rPr>
        <w:t>.</w:t>
      </w:r>
      <w:r w:rsidR="00DF6F5B" w:rsidRPr="0000021A">
        <w:rPr>
          <w:rFonts w:ascii="Garamond" w:eastAsia="Garamond" w:hAnsi="Garamond" w:cs="Garamond"/>
          <w:sz w:val="24"/>
          <w:szCs w:val="24"/>
          <w:lang w:val="it-IT"/>
        </w:rPr>
        <w:t xml:space="preserve"> </w:t>
      </w:r>
      <w:r w:rsidR="00DF6F5B" w:rsidRPr="0000021A">
        <w:rPr>
          <w:rFonts w:ascii="Garamond" w:hAnsi="Garamond"/>
          <w:sz w:val="24"/>
          <w:szCs w:val="24"/>
        </w:rPr>
        <w:t>Nulla sarà dovuto nei confronti dell’Appaltatore, qualora il valore delle prestazioni ancora da eseguire, sia inferiore al limite del 20% dell’ammontare complessivo de</w:t>
      </w:r>
      <w:r w:rsidR="00AC5BF3" w:rsidRPr="0000021A">
        <w:rPr>
          <w:rFonts w:ascii="Garamond" w:hAnsi="Garamond"/>
          <w:sz w:val="24"/>
          <w:szCs w:val="24"/>
          <w:lang w:val="it-IT"/>
        </w:rPr>
        <w:t xml:space="preserve">l singolo contratto </w:t>
      </w:r>
      <w:r w:rsidR="00505A0D" w:rsidRPr="0000021A">
        <w:rPr>
          <w:rFonts w:ascii="Garamond" w:hAnsi="Garamond"/>
          <w:sz w:val="24"/>
          <w:szCs w:val="24"/>
          <w:lang w:val="it-IT"/>
        </w:rPr>
        <w:t>attuativo</w:t>
      </w:r>
      <w:r w:rsidR="00DF6F5B" w:rsidRPr="0000021A">
        <w:rPr>
          <w:rFonts w:ascii="Garamond" w:hAnsi="Garamond"/>
          <w:sz w:val="24"/>
          <w:szCs w:val="24"/>
        </w:rPr>
        <w:t>.</w:t>
      </w:r>
    </w:p>
    <w:p w14:paraId="337DECD7" w14:textId="62F75D2D" w:rsidR="002B0BD7" w:rsidRPr="0000021A" w:rsidRDefault="000A6ED1" w:rsidP="002027A0">
      <w:pPr>
        <w:pStyle w:val="Titolo5"/>
        <w:spacing w:line="360" w:lineRule="auto"/>
        <w:rPr>
          <w:rFonts w:ascii="Garamond" w:hAnsi="Garamond"/>
          <w:i w:val="0"/>
          <w:sz w:val="24"/>
          <w:szCs w:val="24"/>
          <w:lang w:val="it-IT"/>
        </w:rPr>
      </w:pPr>
      <w:r w:rsidRPr="0000021A">
        <w:rPr>
          <w:rFonts w:ascii="Garamond" w:hAnsi="Garamond"/>
          <w:i w:val="0"/>
          <w:sz w:val="24"/>
          <w:szCs w:val="24"/>
          <w:lang w:val="it-IT"/>
        </w:rPr>
        <w:t>Articolo</w:t>
      </w:r>
      <w:r w:rsidR="0062415E" w:rsidRPr="0000021A">
        <w:rPr>
          <w:rFonts w:ascii="Garamond" w:hAnsi="Garamond"/>
          <w:i w:val="0"/>
          <w:sz w:val="24"/>
          <w:szCs w:val="24"/>
          <w:lang w:val="it-IT"/>
        </w:rPr>
        <w:t xml:space="preserve"> 3</w:t>
      </w:r>
      <w:r w:rsidR="00A448FD" w:rsidRPr="0000021A">
        <w:rPr>
          <w:rFonts w:ascii="Garamond" w:hAnsi="Garamond"/>
          <w:i w:val="0"/>
          <w:sz w:val="24"/>
          <w:szCs w:val="24"/>
          <w:lang w:val="it-IT"/>
        </w:rPr>
        <w:t>6</w:t>
      </w:r>
    </w:p>
    <w:p w14:paraId="00F3B55F" w14:textId="77777777" w:rsidR="002B0BD7" w:rsidRPr="0000021A" w:rsidRDefault="002B0BD7" w:rsidP="003F009B">
      <w:pPr>
        <w:pStyle w:val="Corpodeltesto"/>
        <w:tabs>
          <w:tab w:val="left" w:pos="360"/>
          <w:tab w:val="left" w:pos="426"/>
        </w:tabs>
        <w:spacing w:line="360" w:lineRule="auto"/>
        <w:jc w:val="center"/>
        <w:rPr>
          <w:rFonts w:ascii="Garamond" w:hAnsi="Garamond"/>
          <w:sz w:val="24"/>
          <w:szCs w:val="24"/>
          <w:u w:val="single"/>
        </w:rPr>
      </w:pPr>
      <w:r w:rsidRPr="0000021A">
        <w:rPr>
          <w:rFonts w:ascii="Garamond" w:hAnsi="Garamond"/>
          <w:sz w:val="24"/>
          <w:szCs w:val="24"/>
          <w:u w:val="single"/>
        </w:rPr>
        <w:t>ESECUZIONE IN DANNO</w:t>
      </w:r>
    </w:p>
    <w:p w14:paraId="2081B902" w14:textId="6C4F23BD" w:rsidR="002B0BD7" w:rsidRPr="0000021A" w:rsidRDefault="002B0BD7" w:rsidP="003F009B">
      <w:pPr>
        <w:pStyle w:val="Corpodeltesto"/>
        <w:tabs>
          <w:tab w:val="left" w:pos="360"/>
          <w:tab w:val="left" w:pos="426"/>
        </w:tabs>
        <w:spacing w:line="360" w:lineRule="auto"/>
        <w:rPr>
          <w:rFonts w:ascii="Garamond" w:hAnsi="Garamond"/>
          <w:sz w:val="24"/>
          <w:szCs w:val="24"/>
        </w:rPr>
      </w:pPr>
      <w:r w:rsidRPr="0000021A">
        <w:rPr>
          <w:rFonts w:ascii="Garamond" w:hAnsi="Garamond"/>
          <w:sz w:val="24"/>
          <w:szCs w:val="24"/>
        </w:rPr>
        <w:t xml:space="preserve">Qualora l’Appaltatore ometta di eseguire, anche parzialmente, </w:t>
      </w:r>
      <w:r w:rsidR="006A412B" w:rsidRPr="0000021A">
        <w:rPr>
          <w:rFonts w:ascii="Garamond" w:hAnsi="Garamond"/>
          <w:sz w:val="24"/>
          <w:szCs w:val="24"/>
          <w:lang w:val="it-IT"/>
        </w:rPr>
        <w:t xml:space="preserve"> ovvero con riferimento agli obblighi in capo al medesimo appaltatore relativi alle aree di cantiere di cui al CSA,</w:t>
      </w:r>
      <w:r w:rsidR="006A412B" w:rsidRPr="0000021A">
        <w:rPr>
          <w:rFonts w:ascii="Garamond" w:hAnsi="Garamond"/>
          <w:sz w:val="24"/>
          <w:szCs w:val="24"/>
        </w:rPr>
        <w:t xml:space="preserve"> </w:t>
      </w:r>
      <w:r w:rsidRPr="0000021A">
        <w:rPr>
          <w:rFonts w:ascii="Garamond" w:hAnsi="Garamond"/>
          <w:sz w:val="24"/>
          <w:szCs w:val="24"/>
        </w:rPr>
        <w:t>le prestazioni oggetto del contratto</w:t>
      </w:r>
      <w:r w:rsidR="00DF6F5B" w:rsidRPr="0000021A">
        <w:rPr>
          <w:rFonts w:ascii="Garamond" w:hAnsi="Garamond"/>
          <w:sz w:val="24"/>
          <w:szCs w:val="24"/>
          <w:lang w:val="it-IT"/>
        </w:rPr>
        <w:t xml:space="preserve"> </w:t>
      </w:r>
      <w:r w:rsidR="00505A0D" w:rsidRPr="0000021A">
        <w:rPr>
          <w:rFonts w:ascii="Garamond" w:hAnsi="Garamond"/>
          <w:sz w:val="24"/>
          <w:szCs w:val="24"/>
          <w:lang w:val="it-IT"/>
        </w:rPr>
        <w:t xml:space="preserve">attuativo </w:t>
      </w:r>
      <w:r w:rsidR="00DF6F5B" w:rsidRPr="0000021A">
        <w:rPr>
          <w:rFonts w:ascii="Garamond" w:hAnsi="Garamond"/>
          <w:sz w:val="24"/>
          <w:szCs w:val="24"/>
          <w:lang w:val="it-IT"/>
        </w:rPr>
        <w:t>emesso,</w:t>
      </w:r>
      <w:r w:rsidRPr="0000021A">
        <w:rPr>
          <w:rFonts w:ascii="Garamond" w:hAnsi="Garamond"/>
          <w:sz w:val="24"/>
          <w:szCs w:val="24"/>
        </w:rPr>
        <w:t xml:space="preserve"> secondo le modalità ed entro i termini previsti nella</w:t>
      </w:r>
      <w:r w:rsidR="00DF6F5B" w:rsidRPr="0000021A">
        <w:rPr>
          <w:rFonts w:ascii="Garamond" w:hAnsi="Garamond"/>
          <w:sz w:val="24"/>
          <w:szCs w:val="24"/>
          <w:lang w:val="it-IT"/>
        </w:rPr>
        <w:t xml:space="preserve"> medesima</w:t>
      </w:r>
      <w:r w:rsidRPr="0000021A">
        <w:rPr>
          <w:rFonts w:ascii="Garamond" w:hAnsi="Garamond"/>
          <w:sz w:val="24"/>
          <w:szCs w:val="24"/>
        </w:rPr>
        <w:t xml:space="preserve"> documentazione contrattuale,</w:t>
      </w:r>
      <w:r w:rsidR="003F009B" w:rsidRPr="0000021A">
        <w:rPr>
          <w:rFonts w:ascii="Garamond" w:hAnsi="Garamond"/>
          <w:sz w:val="24"/>
          <w:szCs w:val="24"/>
        </w:rPr>
        <w:t xml:space="preserve"> </w:t>
      </w:r>
      <w:r w:rsidR="007670E0" w:rsidRPr="0000021A">
        <w:rPr>
          <w:rFonts w:ascii="Garamond" w:hAnsi="Garamond"/>
          <w:noProof w:val="0"/>
          <w:sz w:val="24"/>
          <w:szCs w:val="24"/>
        </w:rPr>
        <w:t xml:space="preserve">il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Pr="0000021A">
        <w:rPr>
          <w:rFonts w:ascii="Garamond" w:hAnsi="Garamond"/>
          <w:sz w:val="24"/>
          <w:szCs w:val="24"/>
        </w:rPr>
        <w:t xml:space="preserve">potrà, direttamente o tramite altra impresa, effettuare l’esecuzione parziale o totale di quanto </w:t>
      </w:r>
      <w:r w:rsidRPr="0000021A">
        <w:rPr>
          <w:rFonts w:ascii="Garamond" w:hAnsi="Garamond"/>
          <w:sz w:val="24"/>
          <w:szCs w:val="24"/>
        </w:rPr>
        <w:lastRenderedPageBreak/>
        <w:t>non eseguito dall’Appaltatore stesso, al quale saranno addebitati i relativi costi ed i danni eventualmente derivati al</w:t>
      </w:r>
      <w:r w:rsidR="007670E0" w:rsidRPr="0000021A">
        <w:rPr>
          <w:rFonts w:ascii="Garamond" w:hAnsi="Garamond"/>
          <w:sz w:val="24"/>
          <w:szCs w:val="24"/>
          <w:lang w:val="it-IT"/>
        </w:rPr>
        <w:t xml:space="preserve">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Pr="0000021A">
        <w:rPr>
          <w:rFonts w:ascii="Garamond" w:hAnsi="Garamond"/>
          <w:sz w:val="24"/>
          <w:szCs w:val="24"/>
        </w:rPr>
        <w:t>.</w:t>
      </w:r>
    </w:p>
    <w:p w14:paraId="2BA33DBF" w14:textId="1CBA7B26" w:rsidR="002B0BD7" w:rsidRPr="0000021A" w:rsidRDefault="002B0BD7" w:rsidP="003F009B">
      <w:pPr>
        <w:pStyle w:val="Corpodeltesto"/>
        <w:tabs>
          <w:tab w:val="left" w:pos="360"/>
          <w:tab w:val="left" w:pos="426"/>
        </w:tabs>
        <w:spacing w:line="360" w:lineRule="auto"/>
        <w:rPr>
          <w:rFonts w:ascii="Garamond" w:hAnsi="Garamond"/>
          <w:sz w:val="24"/>
          <w:szCs w:val="24"/>
        </w:rPr>
      </w:pPr>
      <w:r w:rsidRPr="0000021A">
        <w:rPr>
          <w:rFonts w:ascii="Garamond" w:hAnsi="Garamond"/>
          <w:sz w:val="24"/>
          <w:szCs w:val="24"/>
        </w:rPr>
        <w:t xml:space="preserve">L’Appaltatore dovrà garantire l’accesso </w:t>
      </w:r>
      <w:r w:rsidR="007670E0" w:rsidRPr="0000021A">
        <w:rPr>
          <w:rFonts w:ascii="Garamond" w:hAnsi="Garamond"/>
          <w:noProof w:val="0"/>
          <w:sz w:val="24"/>
          <w:szCs w:val="24"/>
          <w:lang w:val="it-IT"/>
        </w:rPr>
        <w:t>a</w:t>
      </w:r>
      <w:r w:rsidR="007670E0" w:rsidRPr="0000021A">
        <w:rPr>
          <w:rFonts w:ascii="Garamond" w:hAnsi="Garamond"/>
          <w:noProof w:val="0"/>
          <w:sz w:val="24"/>
          <w:szCs w:val="24"/>
        </w:rPr>
        <w:t xml:space="preserve">l </w:t>
      </w:r>
      <w:r w:rsidR="007670E0" w:rsidRPr="0000021A">
        <w:rPr>
          <w:rFonts w:ascii="Garamond" w:hAnsi="Garamond" w:cs="Garamond"/>
          <w:noProof w:val="0"/>
          <w:color w:val="000000"/>
          <w:sz w:val="24"/>
          <w:szCs w:val="24"/>
        </w:rPr>
        <w:t>Committente</w:t>
      </w:r>
      <w:r w:rsidR="007670E0" w:rsidRPr="0000021A" w:rsidDel="000912E6">
        <w:rPr>
          <w:rFonts w:ascii="Garamond" w:hAnsi="Garamond"/>
          <w:noProof w:val="0"/>
          <w:sz w:val="24"/>
          <w:szCs w:val="24"/>
        </w:rPr>
        <w:t xml:space="preserve"> </w:t>
      </w:r>
      <w:r w:rsidR="00DA0F2E" w:rsidRPr="0000021A">
        <w:rPr>
          <w:rFonts w:ascii="Garamond" w:hAnsi="Garamond"/>
          <w:sz w:val="24"/>
          <w:szCs w:val="24"/>
          <w:lang w:val="it-IT"/>
        </w:rPr>
        <w:t xml:space="preserve">o </w:t>
      </w:r>
      <w:r w:rsidRPr="0000021A">
        <w:rPr>
          <w:rFonts w:ascii="Garamond" w:hAnsi="Garamond"/>
          <w:sz w:val="24"/>
          <w:szCs w:val="24"/>
        </w:rPr>
        <w:t>all’impresa dallo stesso designata per le necessarie attività</w:t>
      </w:r>
      <w:r w:rsidR="0063444D" w:rsidRPr="0000021A">
        <w:rPr>
          <w:rFonts w:ascii="Garamond" w:hAnsi="Garamond"/>
          <w:sz w:val="24"/>
          <w:szCs w:val="24"/>
        </w:rPr>
        <w:t>.</w:t>
      </w:r>
      <w:r w:rsidRPr="0000021A">
        <w:rPr>
          <w:rFonts w:ascii="Garamond" w:hAnsi="Garamond"/>
          <w:sz w:val="24"/>
          <w:szCs w:val="24"/>
        </w:rPr>
        <w:t xml:space="preserve"> </w:t>
      </w:r>
    </w:p>
    <w:p w14:paraId="30849A52" w14:textId="7D16D0DB" w:rsidR="00922277" w:rsidRPr="0000021A" w:rsidRDefault="002B0BD7" w:rsidP="003F009B">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rPr>
        <w:t xml:space="preserve">Per la rifusione </w:t>
      </w:r>
      <w:r w:rsidR="0063444D" w:rsidRPr="0000021A">
        <w:rPr>
          <w:rFonts w:ascii="Garamond" w:hAnsi="Garamond"/>
          <w:sz w:val="24"/>
          <w:szCs w:val="24"/>
        </w:rPr>
        <w:t xml:space="preserve">dei </w:t>
      </w:r>
      <w:r w:rsidRPr="0000021A">
        <w:rPr>
          <w:rFonts w:ascii="Garamond" w:hAnsi="Garamond"/>
          <w:sz w:val="24"/>
          <w:szCs w:val="24"/>
        </w:rPr>
        <w:t xml:space="preserve">costi sostenuti, </w:t>
      </w:r>
      <w:r w:rsidR="00DA0F2E" w:rsidRPr="0000021A">
        <w:rPr>
          <w:rFonts w:ascii="Garamond" w:hAnsi="Garamond"/>
          <w:noProof w:val="0"/>
          <w:sz w:val="24"/>
          <w:szCs w:val="24"/>
        </w:rPr>
        <w:t xml:space="preserve">il </w:t>
      </w:r>
      <w:r w:rsidR="00DA0F2E" w:rsidRPr="0000021A">
        <w:rPr>
          <w:rFonts w:ascii="Garamond" w:hAnsi="Garamond" w:cs="Garamond"/>
          <w:noProof w:val="0"/>
          <w:color w:val="000000"/>
          <w:sz w:val="24"/>
          <w:szCs w:val="24"/>
        </w:rPr>
        <w:t>Committente</w:t>
      </w:r>
      <w:r w:rsidR="00DA0F2E" w:rsidRPr="0000021A" w:rsidDel="000912E6">
        <w:rPr>
          <w:rFonts w:ascii="Garamond" w:hAnsi="Garamond"/>
          <w:noProof w:val="0"/>
          <w:sz w:val="24"/>
          <w:szCs w:val="24"/>
        </w:rPr>
        <w:t xml:space="preserve"> </w:t>
      </w:r>
      <w:r w:rsidRPr="0000021A">
        <w:rPr>
          <w:rFonts w:ascii="Garamond" w:hAnsi="Garamond"/>
          <w:sz w:val="24"/>
          <w:szCs w:val="24"/>
        </w:rPr>
        <w:t>avrà facoltà di rivalersi mediante trattenute sugli eventuali crediti dell’Appaltatore ovvero in mancanza sul deposito cauzionale che dovrà in tal caso essere immediatamente reintegrato</w:t>
      </w:r>
      <w:r w:rsidR="00D600A9" w:rsidRPr="0000021A">
        <w:rPr>
          <w:rFonts w:ascii="Garamond" w:hAnsi="Garamond"/>
          <w:sz w:val="24"/>
          <w:szCs w:val="24"/>
          <w:lang w:val="it-IT"/>
        </w:rPr>
        <w:t>, fatto salvo il risarcimento dei danni subiti e subendi</w:t>
      </w:r>
      <w:r w:rsidR="001E44B6" w:rsidRPr="0000021A">
        <w:rPr>
          <w:rFonts w:ascii="Garamond" w:hAnsi="Garamond"/>
          <w:sz w:val="24"/>
          <w:szCs w:val="24"/>
          <w:lang w:val="it-IT"/>
        </w:rPr>
        <w:t xml:space="preserve"> in favore </w:t>
      </w:r>
      <w:r w:rsidR="00D523A3" w:rsidRPr="0000021A">
        <w:rPr>
          <w:rFonts w:ascii="Garamond" w:hAnsi="Garamond"/>
          <w:noProof w:val="0"/>
          <w:sz w:val="24"/>
          <w:szCs w:val="24"/>
          <w:lang w:val="it-IT"/>
        </w:rPr>
        <w:t>de</w:t>
      </w:r>
      <w:r w:rsidR="00D523A3" w:rsidRPr="0000021A">
        <w:rPr>
          <w:rFonts w:ascii="Garamond" w:hAnsi="Garamond"/>
          <w:noProof w:val="0"/>
          <w:sz w:val="24"/>
          <w:szCs w:val="24"/>
        </w:rPr>
        <w:t xml:space="preserve">l </w:t>
      </w:r>
      <w:r w:rsidR="00D523A3" w:rsidRPr="0000021A">
        <w:rPr>
          <w:rFonts w:ascii="Garamond" w:hAnsi="Garamond" w:cs="Garamond"/>
          <w:noProof w:val="0"/>
          <w:color w:val="000000"/>
          <w:sz w:val="24"/>
          <w:szCs w:val="24"/>
        </w:rPr>
        <w:t>Committente</w:t>
      </w:r>
      <w:r w:rsidR="00D600A9" w:rsidRPr="0000021A">
        <w:rPr>
          <w:rFonts w:ascii="Garamond" w:hAnsi="Garamond"/>
          <w:sz w:val="24"/>
          <w:szCs w:val="24"/>
          <w:lang w:val="it-IT"/>
        </w:rPr>
        <w:t>.</w:t>
      </w:r>
    </w:p>
    <w:p w14:paraId="12FE1AF3" w14:textId="5ADDCE4C" w:rsidR="00922277" w:rsidRPr="0000021A" w:rsidRDefault="00922277" w:rsidP="00335BE7">
      <w:pPr>
        <w:pStyle w:val="Titolo5"/>
        <w:spacing w:line="360" w:lineRule="auto"/>
        <w:rPr>
          <w:rFonts w:ascii="Garamond" w:hAnsi="Garamond"/>
          <w:i w:val="0"/>
          <w:sz w:val="24"/>
          <w:szCs w:val="24"/>
          <w:lang w:val="it-IT"/>
        </w:rPr>
      </w:pPr>
      <w:bookmarkStart w:id="17" w:name="_Toc479349783"/>
      <w:r w:rsidRPr="0000021A">
        <w:rPr>
          <w:rFonts w:ascii="Garamond" w:hAnsi="Garamond"/>
          <w:i w:val="0"/>
          <w:sz w:val="24"/>
          <w:szCs w:val="24"/>
          <w:lang w:val="it-IT"/>
        </w:rPr>
        <w:t>Articolo</w:t>
      </w:r>
      <w:r w:rsidR="003436A4" w:rsidRPr="0000021A">
        <w:rPr>
          <w:rFonts w:ascii="Garamond" w:hAnsi="Garamond"/>
          <w:i w:val="0"/>
          <w:sz w:val="24"/>
          <w:szCs w:val="24"/>
          <w:lang w:val="it-IT"/>
        </w:rPr>
        <w:t xml:space="preserve"> </w:t>
      </w:r>
      <w:r w:rsidR="00A448FD" w:rsidRPr="0000021A">
        <w:rPr>
          <w:rFonts w:ascii="Garamond" w:hAnsi="Garamond"/>
          <w:i w:val="0"/>
          <w:sz w:val="24"/>
          <w:szCs w:val="24"/>
          <w:lang w:val="it-IT"/>
        </w:rPr>
        <w:t>37</w:t>
      </w:r>
    </w:p>
    <w:p w14:paraId="395CA961" w14:textId="77777777" w:rsidR="00922277" w:rsidRPr="0000021A" w:rsidRDefault="000377E5" w:rsidP="00335BE7">
      <w:pPr>
        <w:pStyle w:val="Titolo5"/>
        <w:tabs>
          <w:tab w:val="left" w:pos="1544"/>
          <w:tab w:val="center" w:pos="3969"/>
        </w:tabs>
        <w:spacing w:line="360" w:lineRule="auto"/>
        <w:jc w:val="left"/>
        <w:rPr>
          <w:rFonts w:ascii="Garamond" w:hAnsi="Garamond"/>
          <w:b w:val="0"/>
          <w:bCs w:val="0"/>
          <w:i w:val="0"/>
          <w:iCs w:val="0"/>
          <w:sz w:val="24"/>
          <w:szCs w:val="24"/>
          <w:u w:val="single"/>
        </w:rPr>
      </w:pPr>
      <w:r w:rsidRPr="0000021A">
        <w:rPr>
          <w:rFonts w:ascii="Garamond" w:hAnsi="Garamond"/>
          <w:b w:val="0"/>
          <w:bCs w:val="0"/>
          <w:i w:val="0"/>
          <w:iCs w:val="0"/>
          <w:sz w:val="24"/>
          <w:szCs w:val="24"/>
        </w:rPr>
        <w:tab/>
      </w:r>
      <w:r w:rsidRPr="0000021A">
        <w:rPr>
          <w:rFonts w:ascii="Garamond" w:hAnsi="Garamond"/>
          <w:b w:val="0"/>
          <w:bCs w:val="0"/>
          <w:i w:val="0"/>
          <w:iCs w:val="0"/>
          <w:sz w:val="24"/>
          <w:szCs w:val="24"/>
        </w:rPr>
        <w:tab/>
      </w:r>
      <w:r w:rsidRPr="0000021A">
        <w:rPr>
          <w:rFonts w:ascii="Garamond" w:hAnsi="Garamond"/>
          <w:b w:val="0"/>
          <w:bCs w:val="0"/>
          <w:i w:val="0"/>
          <w:iCs w:val="0"/>
          <w:sz w:val="24"/>
          <w:szCs w:val="24"/>
        </w:rPr>
        <w:tab/>
      </w:r>
      <w:r w:rsidR="00922277" w:rsidRPr="0000021A">
        <w:rPr>
          <w:rFonts w:ascii="Garamond" w:hAnsi="Garamond"/>
          <w:b w:val="0"/>
          <w:bCs w:val="0"/>
          <w:i w:val="0"/>
          <w:iCs w:val="0"/>
          <w:sz w:val="24"/>
          <w:szCs w:val="24"/>
          <w:u w:val="single"/>
        </w:rPr>
        <w:t>RISARCIMENTO DANNI – INDENNIZZI</w:t>
      </w:r>
      <w:bookmarkEnd w:id="17"/>
    </w:p>
    <w:p w14:paraId="32DAC48F" w14:textId="224693B2" w:rsidR="00907804" w:rsidRPr="0000021A" w:rsidRDefault="00922277" w:rsidP="00907804">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rPr>
        <w:t xml:space="preserve">Le spese sostenute per le riparazioni o ripristino di danni causati dall’Appaltatore o da terzi per conto dello stesso, dovranno essere risarciti dallo stesso </w:t>
      </w:r>
      <w:r w:rsidR="00D523A3" w:rsidRPr="0000021A">
        <w:rPr>
          <w:rFonts w:ascii="Garamond" w:hAnsi="Garamond"/>
          <w:noProof w:val="0"/>
          <w:sz w:val="24"/>
          <w:szCs w:val="24"/>
          <w:lang w:val="it-IT"/>
        </w:rPr>
        <w:t>al</w:t>
      </w:r>
      <w:r w:rsidR="00D523A3" w:rsidRPr="0000021A">
        <w:rPr>
          <w:rFonts w:ascii="Garamond" w:hAnsi="Garamond"/>
          <w:noProof w:val="0"/>
          <w:sz w:val="24"/>
          <w:szCs w:val="24"/>
        </w:rPr>
        <w:t xml:space="preserve"> </w:t>
      </w:r>
      <w:r w:rsidR="00D523A3" w:rsidRPr="0000021A">
        <w:rPr>
          <w:rFonts w:ascii="Garamond" w:hAnsi="Garamond" w:cs="Garamond"/>
          <w:noProof w:val="0"/>
          <w:color w:val="000000"/>
          <w:sz w:val="24"/>
          <w:szCs w:val="24"/>
        </w:rPr>
        <w:t>Committente</w:t>
      </w:r>
      <w:r w:rsidRPr="0000021A">
        <w:rPr>
          <w:rFonts w:ascii="Garamond" w:hAnsi="Garamond"/>
          <w:sz w:val="24"/>
          <w:szCs w:val="24"/>
        </w:rPr>
        <w:t>. Tali danni saranno addebitati</w:t>
      </w:r>
      <w:r w:rsidR="00907804" w:rsidRPr="0000021A">
        <w:rPr>
          <w:rFonts w:ascii="Garamond" w:hAnsi="Garamond"/>
          <w:sz w:val="24"/>
          <w:szCs w:val="24"/>
          <w:lang w:val="it-IT"/>
        </w:rPr>
        <w:t xml:space="preserve"> in compensazione</w:t>
      </w:r>
      <w:r w:rsidRPr="0000021A">
        <w:rPr>
          <w:rFonts w:ascii="Garamond" w:hAnsi="Garamond"/>
          <w:sz w:val="24"/>
          <w:szCs w:val="24"/>
        </w:rPr>
        <w:t xml:space="preserve"> </w:t>
      </w:r>
      <w:r w:rsidR="00D523A3" w:rsidRPr="0000021A">
        <w:rPr>
          <w:rFonts w:ascii="Garamond" w:hAnsi="Garamond"/>
          <w:noProof w:val="0"/>
          <w:sz w:val="24"/>
          <w:szCs w:val="24"/>
          <w:lang w:val="it-IT"/>
        </w:rPr>
        <w:t>a</w:t>
      </w:r>
      <w:r w:rsidR="00D523A3" w:rsidRPr="0000021A">
        <w:rPr>
          <w:rFonts w:ascii="Garamond" w:hAnsi="Garamond"/>
          <w:noProof w:val="0"/>
          <w:sz w:val="24"/>
          <w:szCs w:val="24"/>
        </w:rPr>
        <w:t xml:space="preserve">l </w:t>
      </w:r>
      <w:r w:rsidR="00D523A3" w:rsidRPr="0000021A">
        <w:rPr>
          <w:rFonts w:ascii="Garamond" w:hAnsi="Garamond" w:cs="Garamond"/>
          <w:noProof w:val="0"/>
          <w:color w:val="000000"/>
          <w:sz w:val="24"/>
          <w:szCs w:val="24"/>
        </w:rPr>
        <w:t>Committente</w:t>
      </w:r>
      <w:r w:rsidRPr="0000021A">
        <w:rPr>
          <w:rFonts w:ascii="Garamond" w:hAnsi="Garamond"/>
          <w:sz w:val="24"/>
          <w:szCs w:val="24"/>
        </w:rPr>
        <w:t xml:space="preserve"> rispetto ai pagamenti alla stessa eventualmente dovuti in ragione dell’appalto, alle condizioni richieste per il ripristino delle opere danneggiate</w:t>
      </w:r>
      <w:r w:rsidR="00907804" w:rsidRPr="0000021A">
        <w:rPr>
          <w:rFonts w:ascii="Garamond" w:hAnsi="Garamond"/>
          <w:sz w:val="24"/>
          <w:szCs w:val="24"/>
          <w:lang w:val="it-IT"/>
        </w:rPr>
        <w:t>: la compensazione avverrà in riferimento a tutte le somme dovute a qualsiasi titolo in riferimento al presente appalto.</w:t>
      </w:r>
    </w:p>
    <w:p w14:paraId="0DB35F05" w14:textId="460D4DF1" w:rsidR="00922277" w:rsidRPr="0000021A" w:rsidRDefault="00922277" w:rsidP="00922277">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rPr>
        <w:t xml:space="preserve">Nel caso in cui gli importi relativi ad indennizzi o risarcimenti spettanti </w:t>
      </w:r>
      <w:r w:rsidRPr="0000021A">
        <w:rPr>
          <w:rFonts w:ascii="Garamond" w:hAnsi="Garamond"/>
          <w:sz w:val="24"/>
          <w:szCs w:val="24"/>
          <w:lang w:val="it-IT"/>
        </w:rPr>
        <w:t>al</w:t>
      </w:r>
      <w:r w:rsidR="00D523A3" w:rsidRPr="0000021A">
        <w:rPr>
          <w:rFonts w:ascii="Garamond" w:hAnsi="Garamond"/>
          <w:sz w:val="24"/>
          <w:szCs w:val="24"/>
          <w:lang w:val="it-IT"/>
        </w:rPr>
        <w:t xml:space="preserve"> </w:t>
      </w:r>
      <w:r w:rsidRPr="0000021A">
        <w:rPr>
          <w:rFonts w:ascii="Garamond" w:hAnsi="Garamond"/>
          <w:sz w:val="24"/>
          <w:szCs w:val="24"/>
          <w:lang w:val="it-IT"/>
        </w:rPr>
        <w:t xml:space="preserve"> </w:t>
      </w:r>
      <w:r w:rsidR="00CD54D1" w:rsidRPr="0000021A">
        <w:rPr>
          <w:rFonts w:ascii="Garamond" w:hAnsi="Garamond" w:cs="Garamond"/>
          <w:noProof w:val="0"/>
          <w:color w:val="000000"/>
          <w:sz w:val="24"/>
          <w:szCs w:val="24"/>
        </w:rPr>
        <w:t>Committente</w:t>
      </w:r>
      <w:r w:rsidR="00CD54D1" w:rsidRPr="0000021A" w:rsidDel="000912E6">
        <w:rPr>
          <w:rFonts w:ascii="Garamond" w:hAnsi="Garamond"/>
          <w:noProof w:val="0"/>
          <w:sz w:val="24"/>
          <w:szCs w:val="24"/>
        </w:rPr>
        <w:t xml:space="preserve"> </w:t>
      </w:r>
      <w:r w:rsidR="008510F5" w:rsidRPr="0000021A">
        <w:rPr>
          <w:rFonts w:ascii="Garamond" w:hAnsi="Garamond"/>
          <w:sz w:val="24"/>
          <w:szCs w:val="24"/>
          <w:lang w:val="it-IT"/>
        </w:rPr>
        <w:t xml:space="preserve"> </w:t>
      </w:r>
      <w:r w:rsidR="00CD54D1" w:rsidRPr="0000021A">
        <w:rPr>
          <w:rFonts w:ascii="Garamond" w:hAnsi="Garamond"/>
          <w:sz w:val="24"/>
          <w:szCs w:val="24"/>
          <w:lang w:val="it-IT"/>
        </w:rPr>
        <w:t xml:space="preserve"> </w:t>
      </w:r>
      <w:r w:rsidRPr="0000021A">
        <w:rPr>
          <w:rFonts w:ascii="Garamond" w:hAnsi="Garamond"/>
          <w:sz w:val="24"/>
          <w:szCs w:val="24"/>
        </w:rPr>
        <w:t>superino</w:t>
      </w:r>
      <w:r w:rsidR="000377E5" w:rsidRPr="0000021A">
        <w:rPr>
          <w:rFonts w:ascii="Garamond" w:hAnsi="Garamond"/>
          <w:sz w:val="24"/>
          <w:szCs w:val="24"/>
        </w:rPr>
        <w:t xml:space="preserve"> gli importi in compensazione, </w:t>
      </w:r>
      <w:r w:rsidR="000377E5" w:rsidRPr="0000021A">
        <w:rPr>
          <w:rFonts w:ascii="Garamond" w:hAnsi="Garamond"/>
          <w:sz w:val="24"/>
          <w:szCs w:val="24"/>
          <w:lang w:val="it-IT"/>
        </w:rPr>
        <w:t>l</w:t>
      </w:r>
      <w:r w:rsidRPr="0000021A">
        <w:rPr>
          <w:rFonts w:ascii="Garamond" w:hAnsi="Garamond"/>
          <w:sz w:val="24"/>
          <w:szCs w:val="24"/>
        </w:rPr>
        <w:t>’Appaltatore si obbliga al pagamento degli stessi senza eccezioni di sorta.</w:t>
      </w:r>
    </w:p>
    <w:p w14:paraId="3550F7B7" w14:textId="3655FBAD" w:rsidR="00922277" w:rsidRPr="0000021A" w:rsidRDefault="00922277" w:rsidP="00922277">
      <w:pPr>
        <w:pStyle w:val="Corpodeltesto"/>
        <w:tabs>
          <w:tab w:val="left" w:pos="360"/>
          <w:tab w:val="left" w:pos="426"/>
        </w:tabs>
        <w:spacing w:line="360" w:lineRule="auto"/>
        <w:rPr>
          <w:rFonts w:ascii="Garamond" w:hAnsi="Garamond"/>
          <w:sz w:val="24"/>
          <w:szCs w:val="24"/>
          <w:lang w:val="it-IT"/>
        </w:rPr>
      </w:pPr>
      <w:r w:rsidRPr="0000021A">
        <w:rPr>
          <w:rFonts w:ascii="Garamond" w:hAnsi="Garamond"/>
          <w:sz w:val="24"/>
          <w:szCs w:val="24"/>
        </w:rPr>
        <w:t xml:space="preserve">Le parti stabiliscono che rientrano tra i danni oggetto di risarcimento anche le ipotesi di inadempimento contrattuale per colpa lieve, in riferimento ai danni diretti e indiretti subiti </w:t>
      </w:r>
      <w:r w:rsidR="00CD54D1" w:rsidRPr="0000021A">
        <w:rPr>
          <w:rFonts w:ascii="Garamond" w:hAnsi="Garamond"/>
          <w:noProof w:val="0"/>
          <w:sz w:val="24"/>
          <w:szCs w:val="24"/>
          <w:lang w:val="it-IT"/>
        </w:rPr>
        <w:t>dal</w:t>
      </w:r>
      <w:r w:rsidR="00CD54D1" w:rsidRPr="0000021A">
        <w:rPr>
          <w:rFonts w:ascii="Garamond" w:hAnsi="Garamond"/>
          <w:noProof w:val="0"/>
          <w:sz w:val="24"/>
          <w:szCs w:val="24"/>
        </w:rPr>
        <w:t xml:space="preserve"> </w:t>
      </w:r>
      <w:r w:rsidR="00CD54D1" w:rsidRPr="0000021A">
        <w:rPr>
          <w:rFonts w:ascii="Garamond" w:hAnsi="Garamond" w:cs="Garamond"/>
          <w:noProof w:val="0"/>
          <w:color w:val="000000"/>
          <w:sz w:val="24"/>
          <w:szCs w:val="24"/>
        </w:rPr>
        <w:t>Committente</w:t>
      </w:r>
      <w:r w:rsidR="00CD54D1" w:rsidRPr="0000021A" w:rsidDel="000912E6">
        <w:rPr>
          <w:rFonts w:ascii="Garamond" w:hAnsi="Garamond"/>
          <w:noProof w:val="0"/>
          <w:sz w:val="24"/>
          <w:szCs w:val="24"/>
        </w:rPr>
        <w:t xml:space="preserve"> </w:t>
      </w:r>
      <w:r w:rsidRPr="0000021A">
        <w:rPr>
          <w:rFonts w:ascii="Garamond" w:hAnsi="Garamond"/>
          <w:sz w:val="24"/>
          <w:szCs w:val="24"/>
        </w:rPr>
        <w:t>e causalmente connessi con l’inadempimento dello stesso Appaltatore.</w:t>
      </w:r>
    </w:p>
    <w:p w14:paraId="7E3C0A75" w14:textId="7FD74278" w:rsidR="002B0BD7" w:rsidRPr="0000021A" w:rsidRDefault="002B0BD7" w:rsidP="003F009B">
      <w:pPr>
        <w:pStyle w:val="Titolo5"/>
        <w:spacing w:line="360" w:lineRule="auto"/>
        <w:rPr>
          <w:rFonts w:ascii="Garamond" w:hAnsi="Garamond"/>
          <w:i w:val="0"/>
          <w:sz w:val="24"/>
          <w:szCs w:val="24"/>
          <w:lang w:val="it-IT"/>
        </w:rPr>
      </w:pPr>
      <w:r w:rsidRPr="0000021A">
        <w:rPr>
          <w:rFonts w:ascii="Garamond" w:hAnsi="Garamond"/>
          <w:i w:val="0"/>
          <w:sz w:val="24"/>
          <w:szCs w:val="24"/>
        </w:rPr>
        <w:t xml:space="preserve">Articolo </w:t>
      </w:r>
      <w:r w:rsidR="00A448FD" w:rsidRPr="0000021A">
        <w:rPr>
          <w:rFonts w:ascii="Garamond" w:hAnsi="Garamond"/>
          <w:i w:val="0"/>
          <w:sz w:val="24"/>
          <w:szCs w:val="24"/>
          <w:lang w:val="it-IT"/>
        </w:rPr>
        <w:t>38</w:t>
      </w:r>
    </w:p>
    <w:p w14:paraId="606A28AE" w14:textId="77777777" w:rsidR="002B0BD7" w:rsidRPr="0000021A" w:rsidRDefault="002B0BD7" w:rsidP="003F009B">
      <w:pPr>
        <w:pStyle w:val="Titolo3"/>
        <w:spacing w:line="360" w:lineRule="auto"/>
        <w:ind w:firstLine="0"/>
        <w:rPr>
          <w:rFonts w:ascii="Garamond" w:hAnsi="Garamond"/>
          <w:b w:val="0"/>
          <w:noProof w:val="0"/>
          <w:sz w:val="24"/>
          <w:szCs w:val="24"/>
          <w:u w:val="single"/>
          <w:lang w:val="it-IT"/>
        </w:rPr>
      </w:pPr>
      <w:r w:rsidRPr="0000021A">
        <w:rPr>
          <w:rFonts w:ascii="Garamond" w:hAnsi="Garamond"/>
          <w:b w:val="0"/>
          <w:noProof w:val="0"/>
          <w:sz w:val="24"/>
          <w:szCs w:val="24"/>
          <w:u w:val="single"/>
        </w:rPr>
        <w:t xml:space="preserve">RISOLUZIONE DELLE CONTROVERSIE - FORO COMPETENTE </w:t>
      </w:r>
      <w:r w:rsidR="008C20A1" w:rsidRPr="0000021A">
        <w:rPr>
          <w:rFonts w:ascii="Garamond" w:hAnsi="Garamond"/>
          <w:b w:val="0"/>
          <w:noProof w:val="0"/>
          <w:sz w:val="24"/>
          <w:szCs w:val="24"/>
          <w:u w:val="single"/>
          <w:lang w:val="it-IT"/>
        </w:rPr>
        <w:t xml:space="preserve">- </w:t>
      </w:r>
      <w:r w:rsidR="008C20A1" w:rsidRPr="0000021A">
        <w:rPr>
          <w:rFonts w:ascii="Garamond" w:hAnsi="Garamond"/>
          <w:noProof w:val="0"/>
          <w:sz w:val="24"/>
          <w:szCs w:val="24"/>
        </w:rPr>
        <w:t xml:space="preserve"> </w:t>
      </w:r>
    </w:p>
    <w:p w14:paraId="63A796EA" w14:textId="16299EEE" w:rsidR="002B0BD7" w:rsidRPr="0000021A" w:rsidRDefault="002B0BD7" w:rsidP="00305F4A">
      <w:pPr>
        <w:spacing w:line="360" w:lineRule="auto"/>
        <w:jc w:val="both"/>
        <w:rPr>
          <w:rFonts w:ascii="Garamond" w:hAnsi="Garamond"/>
          <w:noProof w:val="0"/>
          <w:sz w:val="24"/>
          <w:szCs w:val="24"/>
        </w:rPr>
      </w:pPr>
      <w:r w:rsidRPr="0000021A">
        <w:rPr>
          <w:rFonts w:ascii="Garamond" w:hAnsi="Garamond"/>
          <w:noProof w:val="0"/>
          <w:sz w:val="24"/>
          <w:szCs w:val="24"/>
        </w:rPr>
        <w:t xml:space="preserve">Per tutte le controversie che insorgano fra le parti, in relazione alla interpretazione, esecuzione, risoluzione, validità ed esistenza </w:t>
      </w:r>
      <w:r w:rsidR="00305F4A" w:rsidRPr="0000021A">
        <w:rPr>
          <w:rFonts w:ascii="Garamond" w:hAnsi="Garamond"/>
          <w:noProof w:val="0"/>
          <w:sz w:val="24"/>
          <w:szCs w:val="24"/>
        </w:rPr>
        <w:t xml:space="preserve">del presente Accordo Quadro e dei contratti </w:t>
      </w:r>
      <w:r w:rsidR="00792C4E" w:rsidRPr="0000021A">
        <w:rPr>
          <w:rFonts w:ascii="Garamond" w:hAnsi="Garamond"/>
          <w:noProof w:val="0"/>
          <w:sz w:val="24"/>
          <w:szCs w:val="24"/>
        </w:rPr>
        <w:t>attuativi</w:t>
      </w:r>
      <w:r w:rsidRPr="0000021A">
        <w:rPr>
          <w:rFonts w:ascii="Garamond" w:hAnsi="Garamond"/>
          <w:noProof w:val="0"/>
          <w:sz w:val="24"/>
          <w:szCs w:val="24"/>
        </w:rPr>
        <w:t xml:space="preserve"> sarà competente esclusivamente</w:t>
      </w:r>
      <w:r w:rsidR="003F009B" w:rsidRPr="0000021A">
        <w:rPr>
          <w:rFonts w:ascii="Garamond" w:hAnsi="Garamond"/>
          <w:noProof w:val="0"/>
          <w:sz w:val="24"/>
          <w:szCs w:val="24"/>
        </w:rPr>
        <w:t xml:space="preserve"> </w:t>
      </w:r>
      <w:r w:rsidRPr="0000021A">
        <w:rPr>
          <w:rFonts w:ascii="Garamond" w:hAnsi="Garamond"/>
          <w:noProof w:val="0"/>
          <w:sz w:val="24"/>
          <w:szCs w:val="24"/>
        </w:rPr>
        <w:t>il Foro di Roma.</w:t>
      </w:r>
      <w:r w:rsidR="00661BE7" w:rsidRPr="0000021A">
        <w:rPr>
          <w:rFonts w:ascii="Garamond" w:hAnsi="Garamond"/>
          <w:noProof w:val="0"/>
          <w:sz w:val="24"/>
          <w:szCs w:val="24"/>
        </w:rPr>
        <w:t xml:space="preserve"> </w:t>
      </w:r>
    </w:p>
    <w:p w14:paraId="2F558AF1" w14:textId="2B9051FB" w:rsidR="002B0BD7" w:rsidRPr="0000021A" w:rsidRDefault="002B0BD7" w:rsidP="003F009B">
      <w:pPr>
        <w:pStyle w:val="Corpotesto1"/>
        <w:spacing w:line="360" w:lineRule="auto"/>
        <w:jc w:val="center"/>
        <w:rPr>
          <w:rFonts w:ascii="Garamond" w:hAnsi="Garamond"/>
          <w:szCs w:val="24"/>
        </w:rPr>
      </w:pPr>
      <w:r w:rsidRPr="0000021A">
        <w:rPr>
          <w:rFonts w:ascii="Garamond" w:hAnsi="Garamond"/>
          <w:b/>
          <w:szCs w:val="24"/>
        </w:rPr>
        <w:t xml:space="preserve">Articolo </w:t>
      </w:r>
      <w:r w:rsidR="00A448FD" w:rsidRPr="0000021A">
        <w:rPr>
          <w:rFonts w:ascii="Garamond" w:hAnsi="Garamond"/>
          <w:b/>
          <w:szCs w:val="24"/>
        </w:rPr>
        <w:t>39</w:t>
      </w:r>
    </w:p>
    <w:p w14:paraId="7FC003A8" w14:textId="77777777" w:rsidR="002B0BD7" w:rsidRPr="0000021A" w:rsidRDefault="002B0BD7" w:rsidP="003F009B">
      <w:pPr>
        <w:pStyle w:val="Corpotesto1"/>
        <w:spacing w:line="360" w:lineRule="auto"/>
        <w:jc w:val="center"/>
        <w:rPr>
          <w:rFonts w:ascii="Garamond" w:hAnsi="Garamond"/>
          <w:szCs w:val="24"/>
        </w:rPr>
      </w:pPr>
      <w:r w:rsidRPr="0000021A">
        <w:rPr>
          <w:rFonts w:ascii="Garamond" w:hAnsi="Garamond"/>
          <w:szCs w:val="24"/>
          <w:u w:val="single"/>
        </w:rPr>
        <w:t>SPESE E REGIME FISCALE DELL'APPALTO</w:t>
      </w:r>
    </w:p>
    <w:p w14:paraId="04594882" w14:textId="01A09400"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L'Appaltatore</w:t>
      </w:r>
      <w:r w:rsidR="00A64E3D" w:rsidRPr="0000021A">
        <w:rPr>
          <w:rFonts w:ascii="Garamond" w:hAnsi="Garamond"/>
          <w:szCs w:val="24"/>
        </w:rPr>
        <w:t xml:space="preserve"> </w:t>
      </w:r>
      <w:r w:rsidRPr="0000021A">
        <w:rPr>
          <w:rFonts w:ascii="Garamond" w:hAnsi="Garamond"/>
          <w:szCs w:val="24"/>
        </w:rPr>
        <w:t>dovrà provvedere al pagamento</w:t>
      </w:r>
      <w:r w:rsidRPr="0000021A">
        <w:rPr>
          <w:rFonts w:ascii="Garamond" w:hAnsi="Garamond"/>
          <w:b/>
          <w:szCs w:val="24"/>
        </w:rPr>
        <w:t xml:space="preserve"> </w:t>
      </w:r>
      <w:r w:rsidRPr="0000021A">
        <w:rPr>
          <w:rFonts w:ascii="Garamond" w:hAnsi="Garamond"/>
          <w:szCs w:val="24"/>
        </w:rPr>
        <w:t>di tutte le spese di stipulazione del contratto</w:t>
      </w:r>
      <w:r w:rsidR="00F24A7F" w:rsidRPr="0000021A">
        <w:rPr>
          <w:rFonts w:ascii="Garamond" w:hAnsi="Garamond"/>
          <w:szCs w:val="24"/>
        </w:rPr>
        <w:t>, dei relativi attuativi,</w:t>
      </w:r>
      <w:r w:rsidRPr="0000021A">
        <w:rPr>
          <w:rFonts w:ascii="Garamond" w:hAnsi="Garamond"/>
          <w:szCs w:val="24"/>
        </w:rPr>
        <w:t xml:space="preserve"> e di copia e stampa di elaborati relativi all'appalto, delle spese di registrazione e di bollo del contratto di appalto, dei suoi a</w:t>
      </w:r>
      <w:r w:rsidR="00C75C84" w:rsidRPr="0000021A">
        <w:rPr>
          <w:rFonts w:ascii="Garamond" w:hAnsi="Garamond"/>
          <w:szCs w:val="24"/>
        </w:rPr>
        <w:t xml:space="preserve">llegati e degli atti </w:t>
      </w:r>
      <w:r w:rsidR="00C75C84" w:rsidRPr="0000021A">
        <w:rPr>
          <w:rFonts w:ascii="Garamond" w:hAnsi="Garamond"/>
          <w:szCs w:val="24"/>
        </w:rPr>
        <w:lastRenderedPageBreak/>
        <w:t>aggiuntivi</w:t>
      </w:r>
      <w:r w:rsidRPr="0000021A">
        <w:rPr>
          <w:rFonts w:ascii="Garamond" w:hAnsi="Garamond"/>
          <w:szCs w:val="24"/>
        </w:rPr>
        <w:t xml:space="preserve"> nonché delle spese di bollo e registro degli atti di contabilità dei Lavori e di tutti i documenti relativi alla gestione de</w:t>
      </w:r>
      <w:r w:rsidR="00F24A7F" w:rsidRPr="0000021A">
        <w:rPr>
          <w:rFonts w:ascii="Garamond" w:hAnsi="Garamond"/>
          <w:szCs w:val="24"/>
        </w:rPr>
        <w:t>l’accordo</w:t>
      </w:r>
      <w:r w:rsidRPr="0000021A">
        <w:rPr>
          <w:rFonts w:ascii="Garamond" w:hAnsi="Garamond"/>
          <w:szCs w:val="24"/>
        </w:rPr>
        <w:t>.</w:t>
      </w:r>
    </w:p>
    <w:p w14:paraId="703F5C18" w14:textId="5AA5C4B4"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 xml:space="preserve">Il presente </w:t>
      </w:r>
      <w:r w:rsidR="00C92DC9" w:rsidRPr="0000021A">
        <w:rPr>
          <w:rFonts w:ascii="Garamond" w:hAnsi="Garamond"/>
          <w:szCs w:val="24"/>
        </w:rPr>
        <w:t>accordo</w:t>
      </w:r>
      <w:r w:rsidR="00E064B0" w:rsidRPr="0000021A">
        <w:rPr>
          <w:rFonts w:ascii="Garamond" w:hAnsi="Garamond"/>
          <w:szCs w:val="24"/>
        </w:rPr>
        <w:t xml:space="preserve"> ovvero i contratti attuativi</w:t>
      </w:r>
      <w:r w:rsidRPr="0000021A">
        <w:rPr>
          <w:rFonts w:ascii="Garamond" w:hAnsi="Garamond"/>
          <w:szCs w:val="24"/>
        </w:rPr>
        <w:t xml:space="preserve">, avente per oggetto prestazioni soggette all'I.V.A., dovrà essere registrato per effetto degli </w:t>
      </w:r>
      <w:r w:rsidR="00927C39" w:rsidRPr="0000021A">
        <w:rPr>
          <w:rFonts w:ascii="Garamond" w:hAnsi="Garamond"/>
          <w:szCs w:val="24"/>
        </w:rPr>
        <w:t>a</w:t>
      </w:r>
      <w:r w:rsidRPr="0000021A">
        <w:rPr>
          <w:rFonts w:ascii="Garamond" w:hAnsi="Garamond"/>
          <w:szCs w:val="24"/>
        </w:rPr>
        <w:t xml:space="preserve">rtt. nn. 5, 6 e 40 del D.P.R. 26/04/1986 n. 131 solo in caso d'uso con pagamento di un'imposta fissa che sarà a carico dell'Appaltatore. </w:t>
      </w:r>
    </w:p>
    <w:p w14:paraId="49BCFFC0" w14:textId="6ED30FE3" w:rsidR="002B0BD7" w:rsidRPr="0000021A" w:rsidRDefault="002B0BD7" w:rsidP="003F009B">
      <w:pPr>
        <w:pStyle w:val="Corpotesto1"/>
        <w:spacing w:line="360" w:lineRule="auto"/>
        <w:jc w:val="both"/>
        <w:rPr>
          <w:rFonts w:ascii="Garamond" w:hAnsi="Garamond"/>
          <w:szCs w:val="24"/>
        </w:rPr>
      </w:pPr>
      <w:r w:rsidRPr="0000021A">
        <w:rPr>
          <w:rFonts w:ascii="Garamond" w:hAnsi="Garamond"/>
          <w:szCs w:val="24"/>
        </w:rPr>
        <w:t>Per il pagamento dei relativi importi verrà emessa</w:t>
      </w:r>
      <w:r w:rsidR="00CD54D1" w:rsidRPr="0000021A">
        <w:rPr>
          <w:rFonts w:ascii="Garamond" w:hAnsi="Garamond"/>
          <w:szCs w:val="24"/>
        </w:rPr>
        <w:t xml:space="preserve">, </w:t>
      </w:r>
      <w:r w:rsidR="00CD54D1" w:rsidRPr="0000021A">
        <w:rPr>
          <w:rFonts w:ascii="Garamond" w:hAnsi="Garamond"/>
          <w:noProof w:val="0"/>
          <w:szCs w:val="24"/>
        </w:rPr>
        <w:t xml:space="preserve">dal </w:t>
      </w:r>
      <w:r w:rsidR="00CD54D1" w:rsidRPr="0000021A">
        <w:rPr>
          <w:rFonts w:ascii="Garamond" w:hAnsi="Garamond" w:cs="Garamond"/>
          <w:noProof w:val="0"/>
          <w:color w:val="000000"/>
          <w:szCs w:val="24"/>
        </w:rPr>
        <w:t>Committente,</w:t>
      </w:r>
      <w:r w:rsidRPr="0000021A">
        <w:rPr>
          <w:rFonts w:ascii="Garamond" w:hAnsi="Garamond"/>
          <w:szCs w:val="24"/>
        </w:rPr>
        <w:t xml:space="preserve"> apposita fattura il cui ammontare verrà recuperato su qualunque credito comunque spettante all'Appaltatore.</w:t>
      </w:r>
    </w:p>
    <w:p w14:paraId="654C78A2" w14:textId="612DD9A5" w:rsidR="002B0BD7" w:rsidRPr="0000021A" w:rsidRDefault="002B0BD7" w:rsidP="003F009B">
      <w:pPr>
        <w:pStyle w:val="Corpotesto1"/>
        <w:tabs>
          <w:tab w:val="left" w:pos="180"/>
        </w:tabs>
        <w:spacing w:line="360" w:lineRule="auto"/>
        <w:jc w:val="center"/>
        <w:rPr>
          <w:rFonts w:ascii="Garamond" w:hAnsi="Garamond"/>
          <w:szCs w:val="24"/>
        </w:rPr>
      </w:pPr>
      <w:r w:rsidRPr="0000021A">
        <w:rPr>
          <w:rFonts w:ascii="Garamond" w:hAnsi="Garamond"/>
          <w:b/>
          <w:szCs w:val="24"/>
        </w:rPr>
        <w:t>Articolo</w:t>
      </w:r>
      <w:r w:rsidR="000E4254" w:rsidRPr="0000021A">
        <w:rPr>
          <w:rFonts w:ascii="Garamond" w:hAnsi="Garamond"/>
          <w:b/>
          <w:szCs w:val="24"/>
        </w:rPr>
        <w:t xml:space="preserve"> </w:t>
      </w:r>
      <w:r w:rsidR="00A448FD" w:rsidRPr="0000021A">
        <w:rPr>
          <w:rFonts w:ascii="Garamond" w:hAnsi="Garamond"/>
          <w:b/>
          <w:szCs w:val="24"/>
        </w:rPr>
        <w:t>40</w:t>
      </w:r>
    </w:p>
    <w:p w14:paraId="41BCCD12" w14:textId="77777777" w:rsidR="002B0BD7" w:rsidRPr="0000021A" w:rsidRDefault="002B0BD7" w:rsidP="003F009B">
      <w:pPr>
        <w:pStyle w:val="Corpotesto1"/>
        <w:tabs>
          <w:tab w:val="left" w:pos="180"/>
        </w:tabs>
        <w:spacing w:line="360" w:lineRule="auto"/>
        <w:jc w:val="center"/>
        <w:rPr>
          <w:rFonts w:ascii="Garamond" w:hAnsi="Garamond"/>
          <w:szCs w:val="24"/>
          <w:u w:val="single"/>
        </w:rPr>
      </w:pPr>
      <w:r w:rsidRPr="0000021A">
        <w:rPr>
          <w:rFonts w:ascii="Garamond" w:hAnsi="Garamond"/>
          <w:szCs w:val="24"/>
          <w:u w:val="single"/>
        </w:rPr>
        <w:t>INFORMATIVA PER IL TRATTAMENTO DEI DATI DI CONTRATTO</w:t>
      </w:r>
    </w:p>
    <w:p w14:paraId="44708ADD" w14:textId="37037106" w:rsidR="00124129" w:rsidRPr="0000021A" w:rsidRDefault="00124129" w:rsidP="00124129">
      <w:pPr>
        <w:pStyle w:val="Corpotesto1"/>
        <w:tabs>
          <w:tab w:val="left" w:pos="180"/>
        </w:tabs>
        <w:spacing w:line="360" w:lineRule="auto"/>
        <w:jc w:val="both"/>
        <w:rPr>
          <w:rFonts w:ascii="Garamond" w:hAnsi="Garamond"/>
          <w:szCs w:val="24"/>
        </w:rPr>
      </w:pPr>
      <w:r w:rsidRPr="0000021A">
        <w:rPr>
          <w:rFonts w:ascii="Garamond" w:hAnsi="Garamond"/>
          <w:szCs w:val="24"/>
        </w:rPr>
        <w:t xml:space="preserve">Ai sensi della normativa vigente in materia di privacy (art.13 del Regolamento Europeo 2016/679 (GDPR), le parti del presente </w:t>
      </w:r>
      <w:r w:rsidR="00C92DC9" w:rsidRPr="0000021A">
        <w:rPr>
          <w:rFonts w:ascii="Garamond" w:hAnsi="Garamond"/>
          <w:szCs w:val="24"/>
        </w:rPr>
        <w:t xml:space="preserve">accordo </w:t>
      </w:r>
      <w:r w:rsidRPr="0000021A">
        <w:rPr>
          <w:rFonts w:ascii="Garamond" w:hAnsi="Garamond"/>
          <w:szCs w:val="24"/>
        </w:rPr>
        <w:t>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Essediesse S.p.A. nominata Responsabile del trattamento, ai sensi dell’art. 28 della suddetta normativa.</w:t>
      </w:r>
    </w:p>
    <w:p w14:paraId="37B1F6A8" w14:textId="25D6F149" w:rsidR="00124129" w:rsidRPr="0000021A" w:rsidRDefault="00124129" w:rsidP="00124129">
      <w:pPr>
        <w:pStyle w:val="Corpotesto1"/>
        <w:tabs>
          <w:tab w:val="left" w:pos="180"/>
        </w:tabs>
        <w:spacing w:line="360" w:lineRule="auto"/>
        <w:jc w:val="both"/>
        <w:rPr>
          <w:rFonts w:ascii="Garamond" w:hAnsi="Garamond"/>
          <w:szCs w:val="24"/>
        </w:rPr>
      </w:pPr>
      <w:r w:rsidRPr="0000021A">
        <w:rPr>
          <w:rFonts w:ascii="Garamond" w:hAnsi="Garamond"/>
          <w:szCs w:val="24"/>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44740E19" w14:textId="2C409A91" w:rsidR="00124129" w:rsidRPr="0000021A" w:rsidRDefault="00124129" w:rsidP="00124129">
      <w:pPr>
        <w:pStyle w:val="Corpotesto1"/>
        <w:tabs>
          <w:tab w:val="left" w:pos="180"/>
        </w:tabs>
        <w:spacing w:line="360" w:lineRule="auto"/>
        <w:jc w:val="both"/>
        <w:rPr>
          <w:rFonts w:ascii="Garamond" w:hAnsi="Garamond"/>
          <w:szCs w:val="24"/>
        </w:rPr>
      </w:pPr>
      <w:r w:rsidRPr="0000021A">
        <w:rPr>
          <w:rFonts w:ascii="Garamond" w:hAnsi="Garamond"/>
          <w:szCs w:val="24"/>
        </w:rPr>
        <w:t>Resta espressamente inteso che ciascuna parte dichiara di aver preso visione di quanto sopra esposto.</w:t>
      </w:r>
    </w:p>
    <w:p w14:paraId="334DA8C7" w14:textId="77777777" w:rsidR="00124129" w:rsidRPr="0000021A" w:rsidRDefault="00124129" w:rsidP="00124129">
      <w:pPr>
        <w:pStyle w:val="Corpotesto1"/>
        <w:tabs>
          <w:tab w:val="left" w:pos="180"/>
        </w:tabs>
        <w:spacing w:line="360" w:lineRule="auto"/>
        <w:jc w:val="both"/>
        <w:rPr>
          <w:rFonts w:ascii="Garamond" w:hAnsi="Garamond"/>
          <w:szCs w:val="24"/>
        </w:rPr>
      </w:pPr>
      <w:r w:rsidRPr="0000021A">
        <w:rPr>
          <w:rFonts w:ascii="Garamond" w:hAnsi="Garamond"/>
          <w:szCs w:val="24"/>
        </w:rPr>
        <w:t>Titolari del trattamento ai fini del presente atto sono:</w:t>
      </w:r>
    </w:p>
    <w:p w14:paraId="04492FC7" w14:textId="6BC6B768" w:rsidR="00124129" w:rsidRPr="0000021A" w:rsidRDefault="00124129" w:rsidP="00124129">
      <w:pPr>
        <w:pStyle w:val="Corpotesto1"/>
        <w:tabs>
          <w:tab w:val="left" w:pos="180"/>
        </w:tabs>
        <w:spacing w:line="360" w:lineRule="auto"/>
        <w:jc w:val="both"/>
        <w:rPr>
          <w:rFonts w:ascii="Garamond" w:hAnsi="Garamond"/>
          <w:szCs w:val="24"/>
        </w:rPr>
      </w:pPr>
      <w:r w:rsidRPr="0000021A">
        <w:rPr>
          <w:rFonts w:ascii="Garamond" w:hAnsi="Garamond"/>
          <w:szCs w:val="24"/>
        </w:rPr>
        <w:lastRenderedPageBreak/>
        <w:t xml:space="preserve">• </w:t>
      </w:r>
      <w:r w:rsidR="000E4254" w:rsidRPr="0000021A">
        <w:rPr>
          <w:rFonts w:ascii="Garamond" w:eastAsia="Garamond" w:hAnsi="Garamond" w:cs="Garamond"/>
          <w:szCs w:val="24"/>
        </w:rPr>
        <w:t>per</w:t>
      </w:r>
      <w:r w:rsidR="000E4254" w:rsidRPr="0000021A">
        <w:rPr>
          <w:rFonts w:ascii="Garamond" w:eastAsia="Garamond" w:hAnsi="Garamond" w:cs="Garamond"/>
          <w:spacing w:val="17"/>
          <w:szCs w:val="24"/>
        </w:rPr>
        <w:t xml:space="preserve"> </w:t>
      </w:r>
      <w:r w:rsidRPr="0000021A">
        <w:rPr>
          <w:rFonts w:ascii="Garamond" w:hAnsi="Garamond"/>
          <w:szCs w:val="24"/>
        </w:rPr>
        <w:t xml:space="preserve">Autostrade per l’Italia S.p.A., così come costituita in testa al presente atto, e Data Owner del trattamento </w:t>
      </w:r>
      <w:r w:rsidR="00CD54D1" w:rsidRPr="0000021A">
        <w:rPr>
          <w:rFonts w:ascii="Garamond" w:hAnsi="Garamond"/>
          <w:szCs w:val="24"/>
        </w:rPr>
        <w:t xml:space="preserve">è </w:t>
      </w:r>
      <w:r w:rsidR="006C7D27" w:rsidRPr="0000021A">
        <w:rPr>
          <w:rFonts w:ascii="Garamond" w:hAnsi="Garamond"/>
          <w:szCs w:val="24"/>
          <w:highlight w:val="yellow"/>
        </w:rPr>
        <w:t>----------------------------</w:t>
      </w:r>
      <w:r w:rsidR="00E92DF5" w:rsidRPr="0000021A">
        <w:rPr>
          <w:rFonts w:ascii="Garamond" w:hAnsi="Garamond"/>
          <w:szCs w:val="24"/>
          <w:highlight w:val="yellow"/>
        </w:rPr>
        <w:t>.</w:t>
      </w:r>
    </w:p>
    <w:p w14:paraId="06BA9301" w14:textId="45473797" w:rsidR="00124129" w:rsidRPr="0000021A" w:rsidRDefault="00124129" w:rsidP="00124129">
      <w:pPr>
        <w:pStyle w:val="Corpotesto1"/>
        <w:tabs>
          <w:tab w:val="left" w:pos="180"/>
        </w:tabs>
        <w:spacing w:line="360" w:lineRule="auto"/>
        <w:jc w:val="both"/>
        <w:rPr>
          <w:rFonts w:ascii="Garamond" w:hAnsi="Garamond"/>
          <w:szCs w:val="24"/>
        </w:rPr>
      </w:pPr>
      <w:r w:rsidRPr="0000021A">
        <w:rPr>
          <w:rFonts w:ascii="Garamond" w:hAnsi="Garamond"/>
          <w:szCs w:val="24"/>
        </w:rPr>
        <w:t>• Il Data Protection Officer di Autostrade per l’Italia S.p.A., ai sensi degli artt. 37, 38 e 39 GDPR, è contattabile all’indirizzo PEC: dpo@pec.autostrade.it, al fine dell’esercizio dei diritti connessi al trattamento dei dati personali.</w:t>
      </w:r>
    </w:p>
    <w:p w14:paraId="6215DC42" w14:textId="3534FAEC" w:rsidR="00D600A9" w:rsidRPr="0000021A" w:rsidRDefault="00124129" w:rsidP="0086003F">
      <w:pPr>
        <w:pStyle w:val="Corpotesto1"/>
        <w:spacing w:line="360" w:lineRule="auto"/>
        <w:jc w:val="both"/>
        <w:rPr>
          <w:rFonts w:ascii="Garamond" w:hAnsi="Garamond"/>
          <w:noProof w:val="0"/>
          <w:szCs w:val="24"/>
        </w:rPr>
      </w:pPr>
      <w:r w:rsidRPr="0000021A">
        <w:rPr>
          <w:rFonts w:ascii="Garamond" w:hAnsi="Garamond"/>
          <w:szCs w:val="24"/>
        </w:rPr>
        <w:t xml:space="preserve">• </w:t>
      </w:r>
      <w:r w:rsidR="005D7E9B" w:rsidRPr="0000021A">
        <w:rPr>
          <w:rFonts w:ascii="Garamond" w:hAnsi="Garamond"/>
          <w:szCs w:val="24"/>
        </w:rPr>
        <w:t>L’Appaltatore nella persona del/della S</w:t>
      </w:r>
      <w:r w:rsidR="00544BCC" w:rsidRPr="0000021A">
        <w:rPr>
          <w:rFonts w:ascii="Garamond" w:hAnsi="Garamond"/>
          <w:szCs w:val="24"/>
        </w:rPr>
        <w:t>i</w:t>
      </w:r>
      <w:r w:rsidR="005D7E9B" w:rsidRPr="0000021A">
        <w:rPr>
          <w:rFonts w:ascii="Garamond" w:hAnsi="Garamond"/>
          <w:szCs w:val="24"/>
        </w:rPr>
        <w:t>g./</w:t>
      </w:r>
      <w:r w:rsidR="005D7E9B" w:rsidRPr="0000021A">
        <w:rPr>
          <w:rFonts w:ascii="Garamond" w:hAnsi="Garamond"/>
          <w:noProof w:val="0"/>
          <w:szCs w:val="24"/>
        </w:rPr>
        <w:t xml:space="preserve">Sig.ra </w:t>
      </w:r>
      <w:r w:rsidR="005D7E9B" w:rsidRPr="0000021A">
        <w:rPr>
          <w:rFonts w:ascii="Garamond" w:hAnsi="Garamond"/>
          <w:b/>
          <w:noProof w:val="0"/>
          <w:szCs w:val="24"/>
          <w:highlight w:val="yellow"/>
        </w:rPr>
        <w:t>……………..</w:t>
      </w:r>
      <w:r w:rsidR="005D7E9B" w:rsidRPr="0000021A">
        <w:rPr>
          <w:rFonts w:ascii="Garamond" w:hAnsi="Garamond"/>
          <w:noProof w:val="0"/>
          <w:szCs w:val="24"/>
          <w:highlight w:val="yellow"/>
        </w:rPr>
        <w:t xml:space="preserve"> quale Legale Rappresentante Legale della società.</w:t>
      </w:r>
    </w:p>
    <w:p w14:paraId="0F0CE3B8"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p>
    <w:p w14:paraId="7C88D179"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 (Eventuale - nel caso in cui l’Appaltatore abbia accesso a dati Personali della Committente, al contratto andranno inseriti i seguenti articoli:</w:t>
      </w:r>
    </w:p>
    <w:p w14:paraId="27D901AD"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u w:val="single"/>
        </w:rPr>
        <w:t>NOMINA DI RESPONSABILE DEL TRATTAMENTO</w:t>
      </w:r>
      <w:r w:rsidRPr="0000021A">
        <w:rPr>
          <w:rFonts w:ascii="Garamond" w:hAnsi="Garamond"/>
          <w:i/>
          <w:noProof w:val="0"/>
          <w:sz w:val="24"/>
          <w:szCs w:val="24"/>
        </w:rPr>
        <w:t xml:space="preserve"> (Esterno) Ai sensi dell’art. 28 Regolamento Europeo 2016/679 </w:t>
      </w:r>
    </w:p>
    <w:p w14:paraId="4B2200EB"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(Deve essere allegata al contratto la relativa bozza di lettera di “Nomina a Responsabile del trattamento ai sensi dell’art. 28 del Regolamento Europeo 2016/679)</w:t>
      </w:r>
    </w:p>
    <w:p w14:paraId="728A249D"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p>
    <w:p w14:paraId="38AB94CB"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(DEFINIZIONI)</w:t>
      </w:r>
    </w:p>
    <w:p w14:paraId="29781008"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Con la definizione “Dati Personali” si intendono le seguenti sottocategorie:</w:t>
      </w:r>
    </w:p>
    <w:p w14:paraId="7E0BC60A"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1 - Dati Comuni (es. nome, Cognome, Indirizzo, Tel etc.)</w:t>
      </w:r>
    </w:p>
    <w:p w14:paraId="24B9643F"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Qualunque informazione relativa a persona fisica, persona giuridica, ente o associazione, identificati o identificabili, anche indirettamente, mediante riferimento a qualsiasi altra informazione, ivi compreso un numero di identificazione personale.</w:t>
      </w:r>
    </w:p>
    <w:p w14:paraId="77478D0A"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2 - Dati Appartenenti a categorie Particolari (es.dati relativi alla salute, adesione a partiti, sindacati, associazioni, organizzazioni a carattere religioso, filosofico etc)</w:t>
      </w:r>
    </w:p>
    <w:p w14:paraId="0EFAB5C4"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Dati personali atti a rivelare l’origine razziale ed etnica, le convinzioni religiose, filosofiche o di altro genere, le opinioni politiche, nonché i dati relativi allo stato di salute ed alla vita sessuale.</w:t>
      </w:r>
    </w:p>
    <w:p w14:paraId="431BE0DE"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3 - Dati Giudiziari</w:t>
      </w:r>
    </w:p>
    <w:p w14:paraId="1F8E7520"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Rientrano in tale categoria i dati idonei a rivelare provvedimenti definitivi dell’Autorità Giudiziaria (Casellario giudiziale), anagrafe delle sanzioni amministrative dipendenti da reato e dei relativi carichi pendenti, o la qualità di imputato o indagato ai sensi degli artt. 60 e 61 del Codice di Procedura Penale).</w:t>
      </w:r>
    </w:p>
    <w:p w14:paraId="37300340"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Sono previste due casistiche:</w:t>
      </w:r>
    </w:p>
    <w:p w14:paraId="47F971AF" w14:textId="77777777" w:rsidR="00B720E4" w:rsidRPr="0000021A" w:rsidRDefault="00B720E4" w:rsidP="00B720E4">
      <w:pPr>
        <w:numPr>
          <w:ilvl w:val="0"/>
          <w:numId w:val="38"/>
        </w:numPr>
        <w:overflowPunct w:val="0"/>
        <w:autoSpaceDE w:val="0"/>
        <w:autoSpaceDN w:val="0"/>
        <w:adjustRightInd w:val="0"/>
        <w:spacing w:line="360" w:lineRule="auto"/>
        <w:ind w:right="49"/>
        <w:jc w:val="both"/>
        <w:textAlignment w:val="baseline"/>
        <w:rPr>
          <w:rFonts w:ascii="Garamond" w:hAnsi="Garamond"/>
          <w:b/>
          <w:i/>
          <w:noProof w:val="0"/>
          <w:sz w:val="24"/>
          <w:szCs w:val="24"/>
        </w:rPr>
      </w:pPr>
      <w:r w:rsidRPr="0000021A">
        <w:rPr>
          <w:rFonts w:ascii="Garamond" w:hAnsi="Garamond"/>
          <w:b/>
          <w:i/>
          <w:noProof w:val="0"/>
          <w:sz w:val="24"/>
          <w:szCs w:val="24"/>
        </w:rPr>
        <w:t>Caso A: firmatario del contratto e Data Owner coincidono.</w:t>
      </w:r>
    </w:p>
    <w:p w14:paraId="478B32B2"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lastRenderedPageBreak/>
        <w:t>Unitamente al Contratto e suoi allegati, inviati IN FIRMA in Order va inserita per la firma anche la lettera di Nomina debitamente compilata su carta intestata; Sarà cura del RUP/ RT preoccuparsi di ottenere tale lettera controfirmata dal fornitore nel caso non venga restituita firmata contestualmente al contratto</w:t>
      </w:r>
    </w:p>
    <w:p w14:paraId="4224B4A0" w14:textId="77777777" w:rsidR="00B720E4" w:rsidRPr="0000021A" w:rsidRDefault="00B720E4" w:rsidP="00B720E4">
      <w:pPr>
        <w:numPr>
          <w:ilvl w:val="0"/>
          <w:numId w:val="38"/>
        </w:numPr>
        <w:overflowPunct w:val="0"/>
        <w:autoSpaceDE w:val="0"/>
        <w:autoSpaceDN w:val="0"/>
        <w:adjustRightInd w:val="0"/>
        <w:spacing w:line="360" w:lineRule="auto"/>
        <w:ind w:right="49"/>
        <w:jc w:val="both"/>
        <w:textAlignment w:val="baseline"/>
        <w:rPr>
          <w:rFonts w:ascii="Garamond" w:hAnsi="Garamond"/>
          <w:b/>
          <w:i/>
          <w:noProof w:val="0"/>
          <w:sz w:val="24"/>
          <w:szCs w:val="24"/>
        </w:rPr>
      </w:pPr>
      <w:r w:rsidRPr="0000021A">
        <w:rPr>
          <w:rFonts w:ascii="Garamond" w:hAnsi="Garamond"/>
          <w:b/>
          <w:i/>
          <w:noProof w:val="0"/>
          <w:sz w:val="24"/>
          <w:szCs w:val="24"/>
        </w:rPr>
        <w:t>Caso B: firmatario del contratto e Data Owner NON coincidono.</w:t>
      </w:r>
    </w:p>
    <w:p w14:paraId="15322F6D"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 xml:space="preserve">Tra i documenti allegati al Contratto inviati IN FIRMA in Order va allegata anche la </w:t>
      </w:r>
      <w:r w:rsidRPr="0000021A">
        <w:rPr>
          <w:rFonts w:ascii="Garamond" w:hAnsi="Garamond"/>
          <w:i/>
          <w:noProof w:val="0"/>
          <w:sz w:val="24"/>
          <w:szCs w:val="24"/>
          <w:u w:val="single"/>
        </w:rPr>
        <w:t>BOZZA</w:t>
      </w:r>
      <w:r w:rsidRPr="0000021A">
        <w:rPr>
          <w:rFonts w:ascii="Garamond" w:hAnsi="Garamond"/>
          <w:i/>
          <w:noProof w:val="0"/>
          <w:sz w:val="24"/>
          <w:szCs w:val="24"/>
        </w:rPr>
        <w:t xml:space="preserve"> di lettera di Nomina NON compilata (salvata con la “filigrana” BOZZA); Sarà cura del RUP/ RT formalizzare su carta intestata ed inviare la lettera al fornitore e preoccuparsi di ottenere tale lettera controfirmata dal fornitore stesso. /</w:t>
      </w:r>
    </w:p>
    <w:p w14:paraId="41521F25" w14:textId="77777777" w:rsidR="00B720E4" w:rsidRPr="0000021A" w:rsidRDefault="00B720E4" w:rsidP="00B720E4">
      <w:pPr>
        <w:autoSpaceDE w:val="0"/>
        <w:autoSpaceDN w:val="0"/>
        <w:spacing w:line="360" w:lineRule="auto"/>
        <w:ind w:right="49"/>
        <w:jc w:val="both"/>
        <w:rPr>
          <w:rFonts w:ascii="Garamond" w:eastAsia="Calibri" w:hAnsi="Garamond" w:cs="Calibri"/>
          <w:i/>
          <w:iCs/>
          <w:noProof w:val="0"/>
          <w:color w:val="000000"/>
          <w:sz w:val="24"/>
          <w:szCs w:val="24"/>
        </w:rPr>
      </w:pPr>
    </w:p>
    <w:p w14:paraId="0681B147" w14:textId="77777777" w:rsidR="00B720E4" w:rsidRPr="0000021A" w:rsidRDefault="00B720E4" w:rsidP="00B720E4">
      <w:pPr>
        <w:autoSpaceDE w:val="0"/>
        <w:autoSpaceDN w:val="0"/>
        <w:spacing w:line="360" w:lineRule="auto"/>
        <w:ind w:right="49"/>
        <w:jc w:val="both"/>
        <w:rPr>
          <w:rFonts w:ascii="Garamond" w:eastAsia="Calibri" w:hAnsi="Garamond" w:cs="Calibri"/>
          <w:i/>
          <w:iCs/>
          <w:noProof w:val="0"/>
          <w:color w:val="000000"/>
          <w:sz w:val="24"/>
          <w:szCs w:val="24"/>
        </w:rPr>
      </w:pPr>
      <w:r w:rsidRPr="0000021A">
        <w:rPr>
          <w:rFonts w:ascii="Garamond" w:eastAsia="Calibri" w:hAnsi="Garamond" w:cs="Calibri"/>
          <w:i/>
          <w:iCs/>
          <w:noProof w:val="0"/>
          <w:color w:val="000000"/>
          <w:sz w:val="24"/>
          <w:szCs w:val="24"/>
        </w:rPr>
        <w:t xml:space="preserve">/ (Eventuale) da utilizzare nel </w:t>
      </w:r>
      <w:r w:rsidRPr="0000021A">
        <w:rPr>
          <w:rFonts w:ascii="Garamond" w:eastAsia="Calibri" w:hAnsi="Garamond" w:cs="Calibri"/>
          <w:b/>
          <w:bCs/>
          <w:i/>
          <w:iCs/>
          <w:noProof w:val="0"/>
          <w:color w:val="000000"/>
          <w:sz w:val="24"/>
          <w:szCs w:val="24"/>
        </w:rPr>
        <w:t>Caso A: firmatario del contratto e Data Owner coincidono.</w:t>
      </w:r>
    </w:p>
    <w:p w14:paraId="387A944F" w14:textId="77777777" w:rsidR="00B720E4" w:rsidRPr="0000021A" w:rsidRDefault="00B720E4" w:rsidP="00B720E4">
      <w:pPr>
        <w:autoSpaceDE w:val="0"/>
        <w:autoSpaceDN w:val="0"/>
        <w:adjustRightInd w:val="0"/>
        <w:spacing w:line="360" w:lineRule="auto"/>
        <w:ind w:right="49"/>
        <w:jc w:val="center"/>
        <w:rPr>
          <w:rFonts w:ascii="Garamond" w:hAnsi="Garamond"/>
          <w:i/>
          <w:noProof w:val="0"/>
          <w:sz w:val="24"/>
          <w:szCs w:val="24"/>
        </w:rPr>
      </w:pPr>
      <w:bookmarkStart w:id="18" w:name="_Hlk87535722"/>
      <w:r w:rsidRPr="0000021A">
        <w:rPr>
          <w:rFonts w:ascii="Garamond" w:hAnsi="Garamond"/>
          <w:i/>
          <w:noProof w:val="0"/>
          <w:sz w:val="24"/>
          <w:szCs w:val="24"/>
        </w:rPr>
        <w:t>Articolo xx</w:t>
      </w:r>
    </w:p>
    <w:bookmarkEnd w:id="18"/>
    <w:p w14:paraId="51987849"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NOMINA DI RESPONSABILE DEL TRATTAMENTO AI SENSI DELL’ART. 28 REGOLAMENTO EUROPEO 2016/679</w:t>
      </w:r>
    </w:p>
    <w:p w14:paraId="614B5D56"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 xml:space="preserve">In considerazione del fatto che la formalizzazione del presente contratto comporta per l’Appaltatore di trattare dati _______________________ (Specificare quali) di cui la Committente è Titolare, la stessa provvederà a nominare, con separata lettera – </w:t>
      </w:r>
      <w:r w:rsidRPr="0000021A">
        <w:rPr>
          <w:rFonts w:ascii="Garamond" w:hAnsi="Garamond"/>
          <w:i/>
          <w:noProof w:val="0"/>
          <w:sz w:val="24"/>
          <w:szCs w:val="24"/>
          <w:highlight w:val="yellow"/>
        </w:rPr>
        <w:t>la cui bozza è</w:t>
      </w:r>
      <w:r w:rsidRPr="0000021A">
        <w:rPr>
          <w:rFonts w:ascii="Garamond" w:hAnsi="Garamond"/>
          <w:i/>
          <w:noProof w:val="0"/>
          <w:sz w:val="24"/>
          <w:szCs w:val="24"/>
        </w:rPr>
        <w:t xml:space="preserve"> allegata al presente contratto – l’appaltatore quale “Responsabile” del Trattamento ai sensi dell’art.28 del Regolamento Europeo 2016/679.</w:t>
      </w:r>
    </w:p>
    <w:p w14:paraId="23489DC3"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Del pari l’Appaltatore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quest’ultimo, su specifica richiesta, l’elenco aggiornato degli Incaricati nominati.</w:t>
      </w:r>
    </w:p>
    <w:p w14:paraId="33D8FC6F" w14:textId="77777777" w:rsidR="00B720E4" w:rsidRPr="0000021A" w:rsidRDefault="00B720E4" w:rsidP="00B720E4">
      <w:pPr>
        <w:autoSpaceDE w:val="0"/>
        <w:autoSpaceDN w:val="0"/>
        <w:spacing w:line="360" w:lineRule="auto"/>
        <w:ind w:right="49"/>
        <w:jc w:val="both"/>
        <w:rPr>
          <w:rFonts w:ascii="Garamond" w:hAnsi="Garamond"/>
          <w:i/>
          <w:iCs/>
          <w:color w:val="000000"/>
          <w:sz w:val="24"/>
          <w:szCs w:val="24"/>
        </w:rPr>
      </w:pPr>
    </w:p>
    <w:p w14:paraId="265909D0" w14:textId="77777777" w:rsidR="00B720E4" w:rsidRPr="0000021A" w:rsidRDefault="00B720E4" w:rsidP="00B720E4">
      <w:pPr>
        <w:autoSpaceDE w:val="0"/>
        <w:autoSpaceDN w:val="0"/>
        <w:spacing w:line="360" w:lineRule="auto"/>
        <w:ind w:right="49"/>
        <w:jc w:val="both"/>
        <w:rPr>
          <w:rFonts w:ascii="Garamond" w:hAnsi="Garamond"/>
          <w:i/>
          <w:iCs/>
          <w:color w:val="000000"/>
          <w:sz w:val="24"/>
          <w:szCs w:val="24"/>
        </w:rPr>
      </w:pPr>
    </w:p>
    <w:p w14:paraId="40DA4216" w14:textId="77777777" w:rsidR="00B720E4" w:rsidRPr="0000021A" w:rsidRDefault="00B720E4" w:rsidP="00B720E4">
      <w:pPr>
        <w:autoSpaceDE w:val="0"/>
        <w:autoSpaceDN w:val="0"/>
        <w:spacing w:line="360" w:lineRule="auto"/>
        <w:ind w:right="49"/>
        <w:jc w:val="both"/>
        <w:rPr>
          <w:rFonts w:ascii="Garamond" w:hAnsi="Garamond"/>
          <w:b/>
          <w:bCs/>
          <w:i/>
          <w:iCs/>
          <w:noProof w:val="0"/>
          <w:color w:val="000000"/>
          <w:sz w:val="24"/>
          <w:szCs w:val="24"/>
        </w:rPr>
      </w:pPr>
      <w:r w:rsidRPr="0000021A">
        <w:rPr>
          <w:rFonts w:ascii="Garamond" w:hAnsi="Garamond"/>
          <w:i/>
          <w:iCs/>
          <w:color w:val="000000"/>
          <w:sz w:val="24"/>
          <w:szCs w:val="24"/>
        </w:rPr>
        <w:t xml:space="preserve">/(Eventuale) Da utilizare nel </w:t>
      </w:r>
      <w:r w:rsidRPr="0000021A">
        <w:rPr>
          <w:rFonts w:ascii="Garamond" w:hAnsi="Garamond"/>
          <w:b/>
          <w:bCs/>
          <w:i/>
          <w:iCs/>
          <w:color w:val="000000"/>
          <w:sz w:val="24"/>
          <w:szCs w:val="24"/>
        </w:rPr>
        <w:t>Caso B: firmatario del contratto e Data Owner NON coincidono.</w:t>
      </w:r>
    </w:p>
    <w:p w14:paraId="10261173" w14:textId="77777777" w:rsidR="00B720E4" w:rsidRPr="0000021A" w:rsidRDefault="00B720E4" w:rsidP="00B720E4">
      <w:pPr>
        <w:autoSpaceDE w:val="0"/>
        <w:autoSpaceDN w:val="0"/>
        <w:adjustRightInd w:val="0"/>
        <w:spacing w:line="360" w:lineRule="auto"/>
        <w:ind w:right="49"/>
        <w:jc w:val="center"/>
        <w:rPr>
          <w:rFonts w:ascii="Garamond" w:hAnsi="Garamond"/>
          <w:i/>
          <w:noProof w:val="0"/>
          <w:sz w:val="24"/>
          <w:szCs w:val="24"/>
        </w:rPr>
      </w:pPr>
      <w:r w:rsidRPr="0000021A">
        <w:rPr>
          <w:rFonts w:ascii="Garamond" w:hAnsi="Garamond"/>
          <w:i/>
          <w:noProof w:val="0"/>
          <w:sz w:val="24"/>
          <w:szCs w:val="24"/>
        </w:rPr>
        <w:t>Articolo xx</w:t>
      </w:r>
    </w:p>
    <w:p w14:paraId="1F7818E2"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NOMINA DI RESPONSABILE DEL TRATTAMENTO AI SENSI DELL’ART. 28 REGOLAMENTO EUROPEO 2016/679</w:t>
      </w:r>
    </w:p>
    <w:p w14:paraId="5D5F611A"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lastRenderedPageBreak/>
        <w:t xml:space="preserve">In considerazione del fatto che la formalizzazione del presente contratto comporta per l’Appaltatore di trattare dati _______________________ (Specificare quali) di cui la Committente è Titolare, la stessa provvederà a nominare, </w:t>
      </w:r>
      <w:r w:rsidRPr="0000021A">
        <w:rPr>
          <w:rFonts w:ascii="Garamond" w:hAnsi="Garamond"/>
          <w:i/>
          <w:noProof w:val="0"/>
          <w:sz w:val="24"/>
          <w:szCs w:val="24"/>
          <w:highlight w:val="yellow"/>
        </w:rPr>
        <w:t>con separata lettera inviata dal Responsabile Tecnico/RUP – di cui si allega il testo in bozza</w:t>
      </w:r>
      <w:r w:rsidRPr="0000021A">
        <w:rPr>
          <w:rFonts w:ascii="Garamond" w:hAnsi="Garamond"/>
          <w:i/>
          <w:noProof w:val="0"/>
          <w:sz w:val="24"/>
          <w:szCs w:val="24"/>
        </w:rPr>
        <w:t xml:space="preserve"> - l’Appaltatore quale “Responsabile” del Trattamento ai sensi dell’art.28 del Regolamento Europeo 2016/679.</w:t>
      </w:r>
    </w:p>
    <w:p w14:paraId="2F1D1BD5" w14:textId="77777777" w:rsidR="00B720E4" w:rsidRPr="0000021A" w:rsidRDefault="00B720E4" w:rsidP="00B720E4">
      <w:pPr>
        <w:autoSpaceDE w:val="0"/>
        <w:autoSpaceDN w:val="0"/>
        <w:adjustRightInd w:val="0"/>
        <w:spacing w:line="360" w:lineRule="auto"/>
        <w:ind w:right="49"/>
        <w:jc w:val="both"/>
        <w:rPr>
          <w:rFonts w:ascii="Garamond" w:hAnsi="Garamond"/>
          <w:i/>
          <w:noProof w:val="0"/>
          <w:sz w:val="24"/>
          <w:szCs w:val="24"/>
        </w:rPr>
      </w:pPr>
      <w:r w:rsidRPr="0000021A">
        <w:rPr>
          <w:rFonts w:ascii="Garamond" w:hAnsi="Garamond"/>
          <w:i/>
          <w:noProof w:val="0"/>
          <w:sz w:val="24"/>
          <w:szCs w:val="24"/>
        </w:rPr>
        <w:t>Del pari l’Appaltatore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quest’ultimo, su specifica richiesta, l’elenco aggiornato degli Incaricati nominati.</w:t>
      </w:r>
    </w:p>
    <w:p w14:paraId="18BC774A" w14:textId="77777777" w:rsidR="00976D88" w:rsidRPr="0000021A" w:rsidRDefault="00976D88" w:rsidP="0086003F">
      <w:pPr>
        <w:pStyle w:val="Corpotesto1"/>
        <w:spacing w:line="360" w:lineRule="auto"/>
        <w:jc w:val="both"/>
        <w:rPr>
          <w:rFonts w:ascii="Garamond" w:hAnsi="Garamond"/>
          <w:noProof w:val="0"/>
          <w:szCs w:val="24"/>
        </w:rPr>
      </w:pPr>
    </w:p>
    <w:p w14:paraId="0796892A" w14:textId="4CAA952A" w:rsidR="006C7D27" w:rsidRPr="0000021A" w:rsidRDefault="006C7D27" w:rsidP="006C7D27">
      <w:pPr>
        <w:pStyle w:val="Corpotesto1"/>
        <w:tabs>
          <w:tab w:val="left" w:pos="180"/>
        </w:tabs>
        <w:spacing w:line="360" w:lineRule="auto"/>
        <w:jc w:val="center"/>
        <w:rPr>
          <w:rFonts w:ascii="Garamond" w:hAnsi="Garamond"/>
          <w:b/>
          <w:szCs w:val="24"/>
        </w:rPr>
      </w:pPr>
      <w:r w:rsidRPr="0000021A">
        <w:rPr>
          <w:rFonts w:ascii="Garamond" w:hAnsi="Garamond"/>
          <w:b/>
          <w:szCs w:val="24"/>
        </w:rPr>
        <w:t>Articolo 41</w:t>
      </w:r>
    </w:p>
    <w:p w14:paraId="6D5D2600" w14:textId="0D9E28F9" w:rsidR="006C7D27" w:rsidRPr="0000021A" w:rsidRDefault="006C7D27" w:rsidP="006C7D27">
      <w:pPr>
        <w:pStyle w:val="Corpotesto10"/>
        <w:spacing w:line="360" w:lineRule="auto"/>
        <w:jc w:val="center"/>
        <w:rPr>
          <w:rFonts w:ascii="Garamond" w:hAnsi="Garamond"/>
          <w:szCs w:val="24"/>
          <w:u w:val="single"/>
        </w:rPr>
      </w:pPr>
      <w:r w:rsidRPr="0000021A">
        <w:rPr>
          <w:rFonts w:ascii="Garamond" w:hAnsi="Garamond"/>
          <w:szCs w:val="24"/>
          <w:u w:val="single"/>
        </w:rPr>
        <w:t>PUBBLICITÀ</w:t>
      </w:r>
    </w:p>
    <w:p w14:paraId="2987BC39" w14:textId="77777777" w:rsidR="006C7D27" w:rsidRPr="0000021A" w:rsidRDefault="006C7D27" w:rsidP="006C7D27">
      <w:pPr>
        <w:spacing w:line="360" w:lineRule="auto"/>
        <w:jc w:val="both"/>
        <w:rPr>
          <w:rFonts w:ascii="Garamond" w:hAnsi="Garamond"/>
          <w:sz w:val="24"/>
          <w:szCs w:val="24"/>
        </w:rPr>
      </w:pPr>
      <w:r w:rsidRPr="0000021A">
        <w:rPr>
          <w:rFonts w:ascii="Garamond" w:hAnsi="Garamond"/>
          <w:sz w:val="24"/>
          <w:szCs w:val="24"/>
        </w:rPr>
        <w:t xml:space="preserve">Sono riservati al </w:t>
      </w:r>
      <w:r w:rsidRPr="0000021A">
        <w:rPr>
          <w:rFonts w:ascii="Garamond" w:hAnsi="Garamond" w:cs="Garamond"/>
          <w:noProof w:val="0"/>
          <w:color w:val="000000"/>
          <w:sz w:val="24"/>
          <w:szCs w:val="24"/>
        </w:rPr>
        <w:t xml:space="preserve">Committente </w:t>
      </w:r>
      <w:r w:rsidRPr="0000021A">
        <w:rPr>
          <w:rFonts w:ascii="Garamond" w:hAnsi="Garamond"/>
          <w:sz w:val="24"/>
          <w:szCs w:val="24"/>
        </w:rPr>
        <w:t>– nei limiti previsti dalla normativa vigente – i diritti di sfruttamento pubblicitario dei cantieri di lavoro, delle relative recinzioni e di qualunque altro impianto provvisorio adatto allo scopo che l'Appaltatore costruisca su aree per l'esecuzione dei Lavori con assoluto divieto per l’Appaltatore di collocare avvisi pubblicitari su detti cantieri, recinzioni ed impianti ovvero di consentirlo a terzi.</w:t>
      </w:r>
    </w:p>
    <w:p w14:paraId="349DE27E" w14:textId="1F2879BD" w:rsidR="006C7D27" w:rsidRPr="0000021A" w:rsidRDefault="006C7D27" w:rsidP="0086003F">
      <w:pPr>
        <w:pStyle w:val="Corpotesto1"/>
        <w:spacing w:line="360" w:lineRule="auto"/>
        <w:jc w:val="both"/>
        <w:rPr>
          <w:rFonts w:ascii="Garamond" w:hAnsi="Garamond"/>
          <w:szCs w:val="24"/>
        </w:rPr>
      </w:pPr>
      <w:r w:rsidRPr="0000021A">
        <w:rPr>
          <w:rFonts w:ascii="Garamond" w:hAnsi="Garamond"/>
          <w:szCs w:val="24"/>
        </w:rPr>
        <w:t xml:space="preserve">L'Appaltatore non potrà sollevare alcuna eccezione sulle modalità delle affissioni pubblicitarie suddette che sono stabilite a giudizio insindacabile </w:t>
      </w:r>
      <w:r w:rsidRPr="0000021A">
        <w:rPr>
          <w:rFonts w:ascii="Garamond" w:hAnsi="Garamond"/>
          <w:noProof w:val="0"/>
          <w:szCs w:val="24"/>
        </w:rPr>
        <w:t xml:space="preserve">del </w:t>
      </w:r>
      <w:r w:rsidRPr="0000021A">
        <w:rPr>
          <w:rFonts w:ascii="Garamond" w:hAnsi="Garamond" w:cs="Garamond"/>
          <w:noProof w:val="0"/>
          <w:color w:val="000000"/>
          <w:szCs w:val="24"/>
        </w:rPr>
        <w:t>Committente</w:t>
      </w:r>
      <w:r w:rsidRPr="0000021A" w:rsidDel="000912E6">
        <w:rPr>
          <w:rFonts w:ascii="Garamond" w:hAnsi="Garamond"/>
          <w:noProof w:val="0"/>
          <w:szCs w:val="24"/>
        </w:rPr>
        <w:t xml:space="preserve"> </w:t>
      </w:r>
      <w:r w:rsidRPr="0000021A">
        <w:rPr>
          <w:rFonts w:ascii="Garamond" w:hAnsi="Garamond"/>
          <w:szCs w:val="24"/>
        </w:rPr>
        <w:t xml:space="preserve">e non potrà mai avanzare pretese di compensi od indennizzi di qualsiasi specie derivanti dall’esercizio dei diritti e delle facoltà che </w:t>
      </w:r>
      <w:r w:rsidRPr="0000021A">
        <w:rPr>
          <w:rFonts w:ascii="Garamond" w:hAnsi="Garamond"/>
          <w:noProof w:val="0"/>
          <w:szCs w:val="24"/>
        </w:rPr>
        <w:t xml:space="preserve">il </w:t>
      </w:r>
      <w:r w:rsidRPr="0000021A">
        <w:rPr>
          <w:rFonts w:ascii="Garamond" w:hAnsi="Garamond" w:cs="Garamond"/>
          <w:noProof w:val="0"/>
          <w:color w:val="000000"/>
          <w:szCs w:val="24"/>
        </w:rPr>
        <w:t>Committente</w:t>
      </w:r>
      <w:r w:rsidRPr="0000021A" w:rsidDel="000912E6">
        <w:rPr>
          <w:rFonts w:ascii="Garamond" w:hAnsi="Garamond"/>
          <w:noProof w:val="0"/>
          <w:szCs w:val="24"/>
        </w:rPr>
        <w:t xml:space="preserve"> </w:t>
      </w:r>
      <w:r w:rsidRPr="0000021A">
        <w:rPr>
          <w:rFonts w:ascii="Garamond" w:hAnsi="Garamond"/>
          <w:szCs w:val="24"/>
        </w:rPr>
        <w:t>si riservano ai sensi del presente articolo.</w:t>
      </w:r>
    </w:p>
    <w:p w14:paraId="7BAFB31A" w14:textId="18641CE0" w:rsidR="002B0BD7" w:rsidRPr="0000021A" w:rsidRDefault="002B0BD7" w:rsidP="002E1B3F">
      <w:pPr>
        <w:pStyle w:val="Corpotesto1"/>
        <w:tabs>
          <w:tab w:val="left" w:pos="180"/>
        </w:tabs>
        <w:spacing w:line="360" w:lineRule="auto"/>
        <w:jc w:val="center"/>
        <w:rPr>
          <w:rFonts w:ascii="Garamond" w:hAnsi="Garamond"/>
          <w:b/>
          <w:szCs w:val="24"/>
        </w:rPr>
      </w:pPr>
      <w:bookmarkStart w:id="19" w:name="_Hlk45127219"/>
      <w:r w:rsidRPr="0000021A">
        <w:rPr>
          <w:rFonts w:ascii="Garamond" w:hAnsi="Garamond"/>
          <w:b/>
          <w:szCs w:val="24"/>
        </w:rPr>
        <w:t xml:space="preserve">Articolo </w:t>
      </w:r>
      <w:r w:rsidR="00A448FD" w:rsidRPr="0000021A">
        <w:rPr>
          <w:rFonts w:ascii="Garamond" w:hAnsi="Garamond"/>
          <w:b/>
          <w:szCs w:val="24"/>
        </w:rPr>
        <w:t>4</w:t>
      </w:r>
      <w:r w:rsidR="006C7D27" w:rsidRPr="0000021A">
        <w:rPr>
          <w:rFonts w:ascii="Garamond" w:hAnsi="Garamond"/>
          <w:b/>
          <w:szCs w:val="24"/>
        </w:rPr>
        <w:t>2</w:t>
      </w:r>
    </w:p>
    <w:bookmarkEnd w:id="19"/>
    <w:p w14:paraId="1E76F890" w14:textId="6E3881DA" w:rsidR="002B0BD7" w:rsidRPr="0000021A" w:rsidRDefault="002B0BD7" w:rsidP="003F009B">
      <w:pPr>
        <w:pStyle w:val="Corpotesto1"/>
        <w:spacing w:line="360" w:lineRule="auto"/>
        <w:jc w:val="center"/>
        <w:rPr>
          <w:rFonts w:ascii="Garamond" w:hAnsi="Garamond"/>
          <w:szCs w:val="24"/>
          <w:u w:val="single"/>
        </w:rPr>
      </w:pPr>
      <w:r w:rsidRPr="0000021A">
        <w:rPr>
          <w:rFonts w:ascii="Garamond" w:hAnsi="Garamond"/>
          <w:szCs w:val="24"/>
          <w:u w:val="single"/>
        </w:rPr>
        <w:t>RISOLUZIONE DEL CONTRATTO AI SENSI DEL D.</w:t>
      </w:r>
      <w:r w:rsidR="000F0AC2" w:rsidRPr="0000021A">
        <w:rPr>
          <w:rFonts w:ascii="Garamond" w:hAnsi="Garamond"/>
          <w:szCs w:val="24"/>
          <w:u w:val="single"/>
        </w:rPr>
        <w:t>Lgs.</w:t>
      </w:r>
      <w:r w:rsidR="003F009B" w:rsidRPr="0000021A">
        <w:rPr>
          <w:rFonts w:ascii="Garamond" w:hAnsi="Garamond"/>
          <w:szCs w:val="24"/>
          <w:u w:val="single"/>
        </w:rPr>
        <w:t xml:space="preserve"> </w:t>
      </w:r>
      <w:r w:rsidRPr="0000021A">
        <w:rPr>
          <w:rFonts w:ascii="Garamond" w:hAnsi="Garamond"/>
          <w:szCs w:val="24"/>
          <w:u w:val="single"/>
        </w:rPr>
        <w:t xml:space="preserve">n. </w:t>
      </w:r>
      <w:r w:rsidR="000F0AC2" w:rsidRPr="0000021A">
        <w:rPr>
          <w:rFonts w:ascii="Garamond" w:hAnsi="Garamond"/>
          <w:szCs w:val="24"/>
          <w:u w:val="single"/>
        </w:rPr>
        <w:t>159/2011 S.M.I.</w:t>
      </w:r>
    </w:p>
    <w:p w14:paraId="552A796A" w14:textId="284EB4D1" w:rsidR="006D0457" w:rsidRPr="0000021A" w:rsidRDefault="006D0457" w:rsidP="00335BE7">
      <w:pPr>
        <w:pStyle w:val="Corpotesto1"/>
        <w:spacing w:line="360" w:lineRule="auto"/>
        <w:jc w:val="both"/>
        <w:rPr>
          <w:rFonts w:ascii="Garamond" w:hAnsi="Garamond"/>
          <w:szCs w:val="24"/>
        </w:rPr>
      </w:pPr>
      <w:r w:rsidRPr="0000021A">
        <w:rPr>
          <w:rFonts w:ascii="Garamond" w:hAnsi="Garamond"/>
          <w:szCs w:val="24"/>
        </w:rPr>
        <w:t xml:space="preserve">Nel caso in cui sopraggiunti accertamenti antimafia, di cui al D. Lgs. 6 settembre 2011, n. 159, in pendenza di esecuzione dell’appalto, diano esito positivo, il presente </w:t>
      </w:r>
      <w:r w:rsidR="00C46CDB" w:rsidRPr="0000021A">
        <w:rPr>
          <w:rFonts w:ascii="Garamond" w:hAnsi="Garamond"/>
          <w:szCs w:val="24"/>
        </w:rPr>
        <w:t>Accordo quadro</w:t>
      </w:r>
      <w:r w:rsidRPr="0000021A">
        <w:rPr>
          <w:rFonts w:ascii="Garamond" w:hAnsi="Garamond"/>
          <w:szCs w:val="24"/>
        </w:rPr>
        <w:t xml:space="preserve"> si risolverà di diritto</w:t>
      </w:r>
      <w:r w:rsidR="008B75E6" w:rsidRPr="0000021A">
        <w:rPr>
          <w:rFonts w:ascii="Garamond" w:hAnsi="Garamond"/>
          <w:szCs w:val="24"/>
        </w:rPr>
        <w:t>, salvo quanto previsto all’art. 94, comma 3, d.l</w:t>
      </w:r>
      <w:r w:rsidR="0094388A" w:rsidRPr="0000021A">
        <w:rPr>
          <w:rFonts w:ascii="Garamond" w:hAnsi="Garamond"/>
          <w:szCs w:val="24"/>
        </w:rPr>
        <w:t>gs. 159 del 2011</w:t>
      </w:r>
      <w:r w:rsidR="008510F5" w:rsidRPr="0000021A">
        <w:rPr>
          <w:rFonts w:ascii="Garamond" w:hAnsi="Garamond"/>
          <w:szCs w:val="24"/>
        </w:rPr>
        <w:t xml:space="preserve">, al pari di tutti i contratti </w:t>
      </w:r>
      <w:r w:rsidR="00505A0D" w:rsidRPr="0000021A">
        <w:rPr>
          <w:rFonts w:ascii="Garamond" w:hAnsi="Garamond"/>
          <w:szCs w:val="24"/>
        </w:rPr>
        <w:t xml:space="preserve">attuativi </w:t>
      </w:r>
      <w:r w:rsidR="008510F5" w:rsidRPr="0000021A">
        <w:rPr>
          <w:rFonts w:ascii="Garamond" w:hAnsi="Garamond"/>
          <w:szCs w:val="24"/>
        </w:rPr>
        <w:t>emessi alla data della risoluzione</w:t>
      </w:r>
    </w:p>
    <w:p w14:paraId="5E30CC91" w14:textId="415C7B82" w:rsidR="00A101CC" w:rsidRPr="0000021A" w:rsidRDefault="002B0BD7" w:rsidP="00B84112">
      <w:pPr>
        <w:pStyle w:val="Corpotesto1"/>
        <w:tabs>
          <w:tab w:val="left" w:pos="180"/>
        </w:tabs>
        <w:spacing w:line="360" w:lineRule="auto"/>
        <w:jc w:val="both"/>
        <w:rPr>
          <w:rFonts w:ascii="Garamond" w:hAnsi="Garamond"/>
          <w:szCs w:val="24"/>
        </w:rPr>
      </w:pPr>
      <w:r w:rsidRPr="0000021A">
        <w:rPr>
          <w:rFonts w:ascii="Garamond" w:hAnsi="Garamond"/>
          <w:szCs w:val="24"/>
        </w:rPr>
        <w:t>In caso di risoluzione, a seguito delle verifiche di cui sopra, spetterà all’Appaltatore il pagamento del valore delle opere già eseguite ed il rimborso delle spese sostenute per l’esecuzione de</w:t>
      </w:r>
      <w:r w:rsidR="007912B9" w:rsidRPr="0000021A">
        <w:rPr>
          <w:rFonts w:ascii="Garamond" w:hAnsi="Garamond"/>
          <w:szCs w:val="24"/>
        </w:rPr>
        <w:t xml:space="preserve">i contratti </w:t>
      </w:r>
      <w:r w:rsidR="00505A0D" w:rsidRPr="0000021A">
        <w:rPr>
          <w:rFonts w:ascii="Garamond" w:hAnsi="Garamond"/>
          <w:szCs w:val="24"/>
        </w:rPr>
        <w:t xml:space="preserve">attuativi </w:t>
      </w:r>
      <w:r w:rsidR="007912B9" w:rsidRPr="0000021A">
        <w:rPr>
          <w:rFonts w:ascii="Garamond" w:hAnsi="Garamond"/>
          <w:szCs w:val="24"/>
        </w:rPr>
        <w:t>emessi</w:t>
      </w:r>
      <w:r w:rsidRPr="0000021A">
        <w:rPr>
          <w:rFonts w:ascii="Garamond" w:hAnsi="Garamond"/>
          <w:szCs w:val="24"/>
        </w:rPr>
        <w:t xml:space="preserve">, </w:t>
      </w:r>
      <w:r w:rsidR="009A0B04" w:rsidRPr="0000021A">
        <w:rPr>
          <w:rFonts w:ascii="Garamond" w:hAnsi="Garamond"/>
          <w:szCs w:val="24"/>
        </w:rPr>
        <w:t xml:space="preserve"> fatta salva la compensazione delle somme dovute a titolo di risarcimento per i danni subiti e subendi</w:t>
      </w:r>
      <w:r w:rsidR="002E0748" w:rsidRPr="0000021A">
        <w:rPr>
          <w:rFonts w:ascii="Garamond" w:hAnsi="Garamond"/>
          <w:szCs w:val="24"/>
        </w:rPr>
        <w:t xml:space="preserve"> </w:t>
      </w:r>
      <w:r w:rsidR="008143A2" w:rsidRPr="0000021A">
        <w:rPr>
          <w:rFonts w:ascii="Garamond" w:hAnsi="Garamond"/>
          <w:szCs w:val="24"/>
        </w:rPr>
        <w:t>dalla</w:t>
      </w:r>
      <w:r w:rsidR="001863E4" w:rsidRPr="0000021A">
        <w:rPr>
          <w:rFonts w:ascii="Garamond" w:hAnsi="Garamond"/>
          <w:szCs w:val="24"/>
        </w:rPr>
        <w:t xml:space="preserve"> </w:t>
      </w:r>
      <w:r w:rsidR="002E0748" w:rsidRPr="0000021A">
        <w:rPr>
          <w:rFonts w:ascii="Garamond" w:hAnsi="Garamond"/>
          <w:szCs w:val="24"/>
        </w:rPr>
        <w:t xml:space="preserve"> </w:t>
      </w:r>
      <w:r w:rsidR="00C774E1" w:rsidRPr="0000021A">
        <w:rPr>
          <w:rFonts w:ascii="Garamond" w:hAnsi="Garamond"/>
          <w:szCs w:val="24"/>
        </w:rPr>
        <w:t>C</w:t>
      </w:r>
      <w:r w:rsidR="001863E4" w:rsidRPr="0000021A">
        <w:rPr>
          <w:rFonts w:ascii="Garamond" w:hAnsi="Garamond"/>
          <w:szCs w:val="24"/>
        </w:rPr>
        <w:t>ommittente</w:t>
      </w:r>
      <w:r w:rsidR="009A0B04" w:rsidRPr="0000021A">
        <w:rPr>
          <w:rFonts w:ascii="Garamond" w:hAnsi="Garamond"/>
          <w:szCs w:val="24"/>
        </w:rPr>
        <w:t xml:space="preserve">. Pertanto </w:t>
      </w:r>
      <w:r w:rsidR="009A0B04" w:rsidRPr="0000021A">
        <w:rPr>
          <w:rFonts w:ascii="Garamond" w:hAnsi="Garamond"/>
          <w:szCs w:val="24"/>
        </w:rPr>
        <w:lastRenderedPageBreak/>
        <w:t xml:space="preserve">le somme dovute per le opere eseguite saranno temporaneamente trattenute </w:t>
      </w:r>
      <w:r w:rsidR="008143A2" w:rsidRPr="0000021A">
        <w:rPr>
          <w:rFonts w:ascii="Garamond" w:hAnsi="Garamond"/>
          <w:szCs w:val="24"/>
        </w:rPr>
        <w:t xml:space="preserve">dalla </w:t>
      </w:r>
      <w:r w:rsidR="001863E4" w:rsidRPr="0000021A">
        <w:rPr>
          <w:rFonts w:ascii="Garamond" w:hAnsi="Garamond"/>
          <w:szCs w:val="24"/>
        </w:rPr>
        <w:t>C</w:t>
      </w:r>
      <w:r w:rsidR="002E0748" w:rsidRPr="0000021A">
        <w:rPr>
          <w:rFonts w:ascii="Garamond" w:hAnsi="Garamond"/>
          <w:szCs w:val="24"/>
        </w:rPr>
        <w:t xml:space="preserve">ommittente </w:t>
      </w:r>
      <w:r w:rsidR="009A0B04" w:rsidRPr="0000021A">
        <w:rPr>
          <w:rFonts w:ascii="Garamond" w:hAnsi="Garamond"/>
          <w:szCs w:val="24"/>
        </w:rPr>
        <w:t xml:space="preserve">in attesa della liquidazione delle somme dovute a titolo risarcitorio. </w:t>
      </w:r>
    </w:p>
    <w:p w14:paraId="60E7D87D" w14:textId="72171D36" w:rsidR="00E76722" w:rsidRPr="0000021A" w:rsidRDefault="00E76722" w:rsidP="00E76722">
      <w:pPr>
        <w:pStyle w:val="Corpodeltesto"/>
        <w:keepNext/>
        <w:keepLines/>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b/>
          <w:bCs/>
          <w:iCs/>
          <w:sz w:val="24"/>
          <w:szCs w:val="24"/>
          <w:lang w:val="it-IT"/>
        </w:rPr>
      </w:pPr>
      <w:r w:rsidRPr="0000021A">
        <w:rPr>
          <w:rFonts w:ascii="Garamond" w:hAnsi="Garamond"/>
          <w:b/>
          <w:bCs/>
          <w:iCs/>
          <w:sz w:val="24"/>
          <w:szCs w:val="24"/>
          <w:lang w:val="it-IT"/>
        </w:rPr>
        <w:t>Articolo 43</w:t>
      </w:r>
    </w:p>
    <w:p w14:paraId="7A16651A" w14:textId="4F1B2F06" w:rsidR="00E76722" w:rsidRPr="0000021A" w:rsidRDefault="00E76722" w:rsidP="00E76722">
      <w:pPr>
        <w:pStyle w:val="Corpodeltesto"/>
        <w:keepNext/>
        <w:keepLines/>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iCs/>
          <w:sz w:val="24"/>
          <w:szCs w:val="24"/>
          <w:u w:val="single"/>
        </w:rPr>
      </w:pPr>
      <w:r w:rsidRPr="0000021A">
        <w:rPr>
          <w:rFonts w:ascii="Garamond" w:hAnsi="Garamond"/>
          <w:iCs/>
          <w:sz w:val="24"/>
          <w:szCs w:val="24"/>
          <w:u w:val="single"/>
        </w:rPr>
        <w:t xml:space="preserve">COMPOSIZIONE SOCIETARIA (D.P.C.M. N. 187/1991) </w:t>
      </w:r>
    </w:p>
    <w:p w14:paraId="483195F9" w14:textId="77777777" w:rsidR="00E76722" w:rsidRPr="0000021A" w:rsidRDefault="00E76722" w:rsidP="00E76722">
      <w:pPr>
        <w:pStyle w:val="Corpodeltesto"/>
        <w:keepNext/>
        <w:keepLines/>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iCs/>
          <w:sz w:val="24"/>
          <w:szCs w:val="24"/>
          <w:u w:val="single"/>
        </w:rPr>
      </w:pPr>
      <w:r w:rsidRPr="0000021A">
        <w:rPr>
          <w:rFonts w:ascii="Garamond" w:hAnsi="Garamond"/>
          <w:iCs/>
          <w:sz w:val="24"/>
          <w:szCs w:val="24"/>
          <w:u w:val="single"/>
        </w:rPr>
        <w:t>VARIAZIONI ORGANISMI TECNICI ED AMMINISTRATIVI</w:t>
      </w:r>
    </w:p>
    <w:p w14:paraId="3153514B" w14:textId="39690F0C" w:rsidR="00E76722" w:rsidRPr="0000021A" w:rsidRDefault="00E76722" w:rsidP="00E7672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r w:rsidRPr="0000021A">
        <w:rPr>
          <w:rFonts w:ascii="Garamond" w:hAnsi="Garamond"/>
          <w:iCs/>
          <w:sz w:val="24"/>
          <w:szCs w:val="24"/>
        </w:rPr>
        <w:t>L’Appaltatore, ai sensi e per gli effetti dell'art. 2 del D.P.C.M. n. 187 dell'11.5.1991 - qualora ne ricorrano le condizioni – è tenuto, in corso d’opera, a fornire puntuale informativa alla Committente circa eventuali variazioni di entità superiore al 2% nella propria composizione societaria nell'ipotesi di modifiche dei dati comunicati in fase di aggiudicazione e conseguentemente dovrà comunicare l'eventuale modifica ai dati precedentemente comunicati. L'Appaltatore sarà tenuto, pertanto, a comunicare tempesti</w:t>
      </w:r>
      <w:r w:rsidRPr="0000021A">
        <w:rPr>
          <w:rFonts w:ascii="Garamond" w:hAnsi="Garamond"/>
          <w:sz w:val="24"/>
          <w:szCs w:val="24"/>
        </w:rPr>
        <w:t>vamente al Committente, per sè nonché per gli eventuali subappaltatori, imprese ausiliarie o cottimisti, ogni modificazione intervenuta nel proprio assetto proprietario, inviando nel contempo idoneo documento legale dal quale risulti tale variazione./</w:t>
      </w:r>
    </w:p>
    <w:p w14:paraId="646269EF" w14:textId="77777777" w:rsidR="00E76722" w:rsidRPr="0000021A" w:rsidRDefault="00E76722" w:rsidP="00E76722">
      <w:pPr>
        <w:pStyle w:val="Corpotesto1"/>
        <w:tabs>
          <w:tab w:val="left" w:pos="284"/>
        </w:tabs>
        <w:spacing w:line="360" w:lineRule="auto"/>
        <w:jc w:val="both"/>
        <w:rPr>
          <w:rFonts w:ascii="Garamond" w:hAnsi="Garamond"/>
          <w:szCs w:val="24"/>
        </w:rPr>
      </w:pPr>
      <w:r w:rsidRPr="0000021A">
        <w:rPr>
          <w:rFonts w:ascii="Garamond" w:hAnsi="Garamond"/>
          <w:szCs w:val="24"/>
        </w:rPr>
        <w:t xml:space="preserve">E’ fatto obbligo all’Appaltatore di comunicare la eventuale variazione dei vertici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d’azienda) anche se non comprendenti le attività oggetto di appalto. </w:t>
      </w:r>
    </w:p>
    <w:p w14:paraId="2E86DECD" w14:textId="77777777" w:rsidR="00E76722" w:rsidRPr="0000021A" w:rsidRDefault="00E76722" w:rsidP="00E76722">
      <w:pPr>
        <w:pStyle w:val="Corpotesto1"/>
        <w:tabs>
          <w:tab w:val="left" w:pos="284"/>
        </w:tabs>
        <w:spacing w:line="360" w:lineRule="auto"/>
        <w:jc w:val="both"/>
        <w:rPr>
          <w:rFonts w:ascii="Garamond" w:hAnsi="Garamond"/>
          <w:szCs w:val="24"/>
        </w:rPr>
      </w:pPr>
      <w:r w:rsidRPr="0000021A">
        <w:rPr>
          <w:rFonts w:ascii="Garamond" w:hAnsi="Garamond"/>
          <w:szCs w:val="24"/>
        </w:rPr>
        <w:t xml:space="preserve">Parimenti, è fatto obbligo all’Appaltatore di comunicare alla Committente l’eventuale presentazione di istanze alle autorità competenti per situazioni di temporanea difficoltà finanziaria, quali quelle previste dall’art. 182 </w:t>
      </w:r>
      <w:r w:rsidRPr="0000021A">
        <w:rPr>
          <w:rFonts w:ascii="Garamond" w:hAnsi="Garamond"/>
          <w:i/>
          <w:szCs w:val="24"/>
        </w:rPr>
        <w:t xml:space="preserve">bis </w:t>
      </w:r>
      <w:r w:rsidRPr="0000021A">
        <w:rPr>
          <w:rFonts w:ascii="Garamond" w:hAnsi="Garamond"/>
          <w:szCs w:val="24"/>
        </w:rPr>
        <w:t xml:space="preserve">della Legge Fallimentare. </w:t>
      </w:r>
    </w:p>
    <w:p w14:paraId="071E244F" w14:textId="3DAD9FC4" w:rsidR="00E76722" w:rsidRPr="0000021A" w:rsidRDefault="00E76722" w:rsidP="00E76722">
      <w:pPr>
        <w:pStyle w:val="Corpotesto1"/>
        <w:tabs>
          <w:tab w:val="left" w:pos="284"/>
        </w:tabs>
        <w:spacing w:line="360" w:lineRule="auto"/>
        <w:jc w:val="both"/>
        <w:rPr>
          <w:rFonts w:ascii="Garamond" w:hAnsi="Garamond"/>
          <w:szCs w:val="24"/>
        </w:rPr>
      </w:pPr>
      <w:r w:rsidRPr="0000021A">
        <w:rPr>
          <w:rFonts w:ascii="Garamond" w:hAnsi="Garamond"/>
          <w:szCs w:val="24"/>
        </w:rPr>
        <w:t>La violazione del predetto obbligo di comunicazione è valutabile dalla Committente come grave inadempimento al contratto, per il quale la Committente si riserva di risolvere il contratto di appalto ex art. 1456 c.c.</w:t>
      </w:r>
    </w:p>
    <w:p w14:paraId="59748E13" w14:textId="7F3D26EF" w:rsidR="00585927" w:rsidRPr="0000021A" w:rsidRDefault="00585927" w:rsidP="00585927">
      <w:pPr>
        <w:pStyle w:val="Corpodeltesto"/>
        <w:keepNext/>
        <w:keepLines/>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bCs/>
          <w:sz w:val="24"/>
          <w:szCs w:val="24"/>
          <w:lang w:val="it-IT"/>
        </w:rPr>
      </w:pPr>
      <w:bookmarkStart w:id="20" w:name="_Hlk53480097"/>
      <w:bookmarkStart w:id="21" w:name="_Hlk45127404"/>
      <w:r w:rsidRPr="0000021A">
        <w:rPr>
          <w:rFonts w:ascii="Garamond" w:hAnsi="Garamond"/>
          <w:b/>
          <w:bCs/>
          <w:sz w:val="24"/>
          <w:szCs w:val="24"/>
          <w:lang w:val="it-IT"/>
        </w:rPr>
        <w:t>Articolo 44</w:t>
      </w:r>
    </w:p>
    <w:p w14:paraId="3A695CC6" w14:textId="180D8358" w:rsidR="00585927" w:rsidRPr="0000021A" w:rsidRDefault="00585927" w:rsidP="00585927">
      <w:pPr>
        <w:pStyle w:val="Corpodeltesto"/>
        <w:keepNext/>
        <w:keepLines/>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00021A">
        <w:rPr>
          <w:rFonts w:ascii="Garamond" w:hAnsi="Garamond"/>
          <w:sz w:val="24"/>
          <w:szCs w:val="24"/>
          <w:u w:val="single"/>
        </w:rPr>
        <w:t>DANNI DA FORZA MAGGIORE</w:t>
      </w:r>
    </w:p>
    <w:bookmarkEnd w:id="20"/>
    <w:p w14:paraId="07CE9E60" w14:textId="77777777" w:rsidR="00477482" w:rsidRPr="0000021A" w:rsidRDefault="00585927" w:rsidP="00477482">
      <w:pPr>
        <w:pStyle w:val="Corpotesto1"/>
        <w:spacing w:line="360" w:lineRule="auto"/>
        <w:jc w:val="both"/>
        <w:rPr>
          <w:rFonts w:ascii="Garamond" w:hAnsi="Garamond"/>
          <w:szCs w:val="24"/>
        </w:rPr>
      </w:pPr>
      <w:r w:rsidRPr="0000021A">
        <w:rPr>
          <w:rFonts w:ascii="Garamond" w:hAnsi="Garamond"/>
          <w:szCs w:val="24"/>
        </w:rPr>
        <w:t>Non saranno considerati come danni da forza maggiore quelli subiti da strutture prefabbricate o comunque realizzate fuori opera quando le stesse non risultino ancora solidarizzate e/o definitivamente collocate in opera. / nonché quelli (DA COMPLETARE IN BASE ALLO SPECIFICO LAVORO)……….. . …..</w:t>
      </w:r>
      <w:r w:rsidR="00477482" w:rsidRPr="0000021A">
        <w:rPr>
          <w:rFonts w:ascii="Garamond" w:hAnsi="Garamond"/>
          <w:szCs w:val="24"/>
        </w:rPr>
        <w:t xml:space="preserve"> </w:t>
      </w:r>
    </w:p>
    <w:p w14:paraId="4B522832" w14:textId="1B80B5CD" w:rsidR="00477482" w:rsidRPr="0000021A" w:rsidRDefault="00477482" w:rsidP="00477482">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center"/>
        <w:rPr>
          <w:rFonts w:ascii="Garamond" w:hAnsi="Garamond"/>
          <w:b/>
          <w:bCs/>
          <w:sz w:val="24"/>
          <w:szCs w:val="24"/>
          <w:lang w:eastAsia="x-none"/>
        </w:rPr>
      </w:pPr>
      <w:r w:rsidRPr="0000021A">
        <w:rPr>
          <w:rFonts w:ascii="Garamond" w:hAnsi="Garamond"/>
          <w:b/>
          <w:bCs/>
          <w:sz w:val="24"/>
          <w:szCs w:val="24"/>
          <w:lang w:eastAsia="x-none"/>
        </w:rPr>
        <w:lastRenderedPageBreak/>
        <w:t>Articolo</w:t>
      </w:r>
      <w:r w:rsidR="00D6011A" w:rsidRPr="0000021A">
        <w:rPr>
          <w:rFonts w:ascii="Garamond" w:hAnsi="Garamond"/>
          <w:b/>
          <w:bCs/>
          <w:sz w:val="24"/>
          <w:szCs w:val="24"/>
          <w:lang w:eastAsia="x-none"/>
        </w:rPr>
        <w:t xml:space="preserve"> 45</w:t>
      </w:r>
    </w:p>
    <w:p w14:paraId="64352676" w14:textId="270687B2" w:rsidR="00D6477C" w:rsidRPr="0000021A" w:rsidRDefault="00D6477C" w:rsidP="00D6477C">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center"/>
        <w:rPr>
          <w:rFonts w:ascii="Garamond" w:hAnsi="Garamond"/>
          <w:sz w:val="24"/>
          <w:szCs w:val="24"/>
          <w:u w:val="single"/>
          <w:lang w:val="x-none" w:eastAsia="x-none"/>
        </w:rPr>
      </w:pPr>
      <w:r w:rsidRPr="0000021A">
        <w:rPr>
          <w:rFonts w:ascii="Garamond" w:hAnsi="Garamond"/>
          <w:sz w:val="24"/>
          <w:szCs w:val="24"/>
          <w:u w:val="single"/>
          <w:lang w:val="x-none" w:eastAsia="x-none"/>
        </w:rPr>
        <w:t>COLLEGIO CONSULTIVO TECNICO</w:t>
      </w:r>
    </w:p>
    <w:p w14:paraId="13E0BE3C" w14:textId="284A1258" w:rsidR="00015255" w:rsidRPr="0000021A" w:rsidRDefault="00D6477C" w:rsidP="00015255">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i/>
          <w:iCs/>
          <w:color w:val="4F81BD" w:themeColor="accent1"/>
          <w:sz w:val="24"/>
          <w:szCs w:val="24"/>
          <w:u w:val="single"/>
          <w:lang w:val="x-none" w:eastAsia="x-none"/>
        </w:rPr>
      </w:pPr>
      <w:r w:rsidRPr="0000021A">
        <w:rPr>
          <w:rFonts w:ascii="Garamond" w:hAnsi="Garamond"/>
          <w:i/>
          <w:iCs/>
          <w:sz w:val="24"/>
          <w:szCs w:val="24"/>
          <w:u w:val="single"/>
          <w:lang w:val="x-none" w:eastAsia="x-none"/>
        </w:rPr>
        <w:t xml:space="preserve"> </w:t>
      </w:r>
      <w:r w:rsidR="00015255" w:rsidRPr="0000021A">
        <w:rPr>
          <w:rFonts w:ascii="Garamond" w:hAnsi="Garamond"/>
          <w:color w:val="4F81BD" w:themeColor="accent1"/>
          <w:sz w:val="24"/>
          <w:szCs w:val="24"/>
          <w:u w:val="single"/>
          <w:lang w:val="x-none" w:eastAsia="x-none"/>
        </w:rPr>
        <w:t>[</w:t>
      </w:r>
      <w:r w:rsidR="00015255" w:rsidRPr="0000021A">
        <w:rPr>
          <w:rFonts w:ascii="Garamond" w:hAnsi="Garamond"/>
          <w:i/>
          <w:iCs/>
          <w:color w:val="4F81BD" w:themeColor="accent1"/>
          <w:sz w:val="24"/>
          <w:szCs w:val="24"/>
          <w:u w:val="single"/>
          <w:lang w:val="x-none" w:eastAsia="x-none"/>
        </w:rPr>
        <w:t xml:space="preserve">Obbligatorio per Lavori sopra-soglia fino al </w:t>
      </w:r>
      <w:r w:rsidR="00015255" w:rsidRPr="0000021A">
        <w:rPr>
          <w:rFonts w:ascii="Garamond" w:hAnsi="Garamond"/>
          <w:i/>
          <w:iCs/>
          <w:color w:val="4F81BD" w:themeColor="accent1"/>
          <w:sz w:val="24"/>
          <w:szCs w:val="24"/>
          <w:u w:val="single"/>
          <w:lang w:eastAsia="x-none"/>
        </w:rPr>
        <w:t>30</w:t>
      </w:r>
      <w:r w:rsidR="00015255" w:rsidRPr="0000021A">
        <w:rPr>
          <w:rFonts w:ascii="Garamond" w:hAnsi="Garamond"/>
          <w:i/>
          <w:iCs/>
          <w:color w:val="4F81BD" w:themeColor="accent1"/>
          <w:sz w:val="24"/>
          <w:szCs w:val="24"/>
          <w:u w:val="single"/>
          <w:lang w:val="x-none" w:eastAsia="x-none"/>
        </w:rPr>
        <w:t>.</w:t>
      </w:r>
      <w:r w:rsidR="00015255" w:rsidRPr="0000021A">
        <w:rPr>
          <w:rFonts w:ascii="Garamond" w:hAnsi="Garamond"/>
          <w:i/>
          <w:iCs/>
          <w:color w:val="4F81BD" w:themeColor="accent1"/>
          <w:sz w:val="24"/>
          <w:szCs w:val="24"/>
          <w:u w:val="single"/>
          <w:lang w:eastAsia="x-none"/>
        </w:rPr>
        <w:t>06</w:t>
      </w:r>
      <w:r w:rsidR="00015255" w:rsidRPr="0000021A">
        <w:rPr>
          <w:rFonts w:ascii="Garamond" w:hAnsi="Garamond"/>
          <w:i/>
          <w:iCs/>
          <w:color w:val="4F81BD" w:themeColor="accent1"/>
          <w:sz w:val="24"/>
          <w:szCs w:val="24"/>
          <w:u w:val="single"/>
          <w:lang w:val="x-none" w:eastAsia="x-none"/>
        </w:rPr>
        <w:t>.202</w:t>
      </w:r>
      <w:r w:rsidR="007B0F85" w:rsidRPr="0000021A">
        <w:rPr>
          <w:rFonts w:ascii="Garamond" w:hAnsi="Garamond"/>
          <w:i/>
          <w:iCs/>
          <w:color w:val="4F81BD" w:themeColor="accent1"/>
          <w:sz w:val="24"/>
          <w:szCs w:val="24"/>
          <w:u w:val="single"/>
          <w:lang w:eastAsia="x-none"/>
        </w:rPr>
        <w:t>3</w:t>
      </w:r>
      <w:r w:rsidR="00015255" w:rsidRPr="0000021A">
        <w:rPr>
          <w:rFonts w:ascii="Garamond" w:hAnsi="Garamond"/>
          <w:i/>
          <w:iCs/>
          <w:color w:val="4F81BD" w:themeColor="accent1"/>
          <w:sz w:val="24"/>
          <w:szCs w:val="24"/>
          <w:u w:val="single"/>
          <w:lang w:val="x-none" w:eastAsia="x-none"/>
        </w:rPr>
        <w:t>] [Facoltativo per Lavori sotto-soglia fino al 3</w:t>
      </w:r>
      <w:r w:rsidR="00015255" w:rsidRPr="0000021A">
        <w:rPr>
          <w:rFonts w:ascii="Garamond" w:hAnsi="Garamond"/>
          <w:i/>
          <w:iCs/>
          <w:color w:val="4F81BD" w:themeColor="accent1"/>
          <w:sz w:val="24"/>
          <w:szCs w:val="24"/>
          <w:u w:val="single"/>
          <w:lang w:eastAsia="x-none"/>
        </w:rPr>
        <w:t>0</w:t>
      </w:r>
      <w:r w:rsidR="00015255" w:rsidRPr="0000021A">
        <w:rPr>
          <w:rFonts w:ascii="Garamond" w:hAnsi="Garamond"/>
          <w:i/>
          <w:iCs/>
          <w:color w:val="4F81BD" w:themeColor="accent1"/>
          <w:sz w:val="24"/>
          <w:szCs w:val="24"/>
          <w:u w:val="single"/>
          <w:lang w:val="x-none" w:eastAsia="x-none"/>
        </w:rPr>
        <w:t>.</w:t>
      </w:r>
      <w:r w:rsidR="00015255" w:rsidRPr="0000021A">
        <w:rPr>
          <w:rFonts w:ascii="Garamond" w:hAnsi="Garamond"/>
          <w:i/>
          <w:iCs/>
          <w:color w:val="4F81BD" w:themeColor="accent1"/>
          <w:sz w:val="24"/>
          <w:szCs w:val="24"/>
          <w:u w:val="single"/>
          <w:lang w:eastAsia="x-none"/>
        </w:rPr>
        <w:t>06</w:t>
      </w:r>
      <w:r w:rsidR="00015255" w:rsidRPr="0000021A">
        <w:rPr>
          <w:rFonts w:ascii="Garamond" w:hAnsi="Garamond"/>
          <w:i/>
          <w:iCs/>
          <w:color w:val="4F81BD" w:themeColor="accent1"/>
          <w:sz w:val="24"/>
          <w:szCs w:val="24"/>
          <w:u w:val="single"/>
          <w:lang w:val="x-none" w:eastAsia="x-none"/>
        </w:rPr>
        <w:t>.202</w:t>
      </w:r>
      <w:r w:rsidR="007B0F85" w:rsidRPr="0000021A">
        <w:rPr>
          <w:rFonts w:ascii="Garamond" w:hAnsi="Garamond"/>
          <w:i/>
          <w:iCs/>
          <w:color w:val="4F81BD" w:themeColor="accent1"/>
          <w:sz w:val="24"/>
          <w:szCs w:val="24"/>
          <w:u w:val="single"/>
          <w:lang w:eastAsia="x-none"/>
        </w:rPr>
        <w:t>3</w:t>
      </w:r>
      <w:r w:rsidR="00015255" w:rsidRPr="0000021A">
        <w:rPr>
          <w:rFonts w:ascii="Garamond" w:hAnsi="Garamond"/>
          <w:i/>
          <w:iCs/>
          <w:color w:val="4F81BD" w:themeColor="accent1"/>
          <w:sz w:val="24"/>
          <w:szCs w:val="24"/>
          <w:u w:val="single"/>
          <w:lang w:val="x-none" w:eastAsia="x-none"/>
        </w:rPr>
        <w:t xml:space="preserve">] </w:t>
      </w:r>
    </w:p>
    <w:p w14:paraId="18E20002" w14:textId="1C9E8079" w:rsidR="00477482" w:rsidRPr="0000021A" w:rsidRDefault="00477482" w:rsidP="00477482">
      <w:pPr>
        <w:pStyle w:val="Corpotesto1"/>
        <w:spacing w:line="360" w:lineRule="auto"/>
        <w:jc w:val="both"/>
        <w:rPr>
          <w:rFonts w:ascii="Garamond" w:hAnsi="Garamond"/>
          <w:szCs w:val="24"/>
        </w:rPr>
      </w:pPr>
      <w:r w:rsidRPr="0000021A">
        <w:rPr>
          <w:rFonts w:ascii="Garamond" w:hAnsi="Garamond"/>
          <w:szCs w:val="24"/>
        </w:rPr>
        <w:t>Ai sensi dell’art. 6 della Legge n. 120 del 2020 prima dell’avvio dell’esecuzione del presente appalto di lavori, ovvero non oltre dieci giorni da tale data, si dispone la costituzione di un collegio consultivo tecnico, al fine di ottemperare ai compiti e alle previsioni di cui agli artt. 5 e 6 della medesima L. n. 120/2020.</w:t>
      </w:r>
    </w:p>
    <w:p w14:paraId="3126FE68" w14:textId="77777777" w:rsidR="00477482" w:rsidRPr="0000021A" w:rsidRDefault="00477482" w:rsidP="00477482">
      <w:pPr>
        <w:pStyle w:val="Corpotesto1"/>
        <w:spacing w:line="360" w:lineRule="auto"/>
        <w:jc w:val="both"/>
        <w:rPr>
          <w:rFonts w:ascii="Garamond" w:hAnsi="Garamond"/>
          <w:szCs w:val="24"/>
        </w:rPr>
      </w:pPr>
      <w:r w:rsidRPr="0000021A">
        <w:rPr>
          <w:rFonts w:ascii="Garamond" w:hAnsi="Garamond"/>
          <w:szCs w:val="24"/>
        </w:rPr>
        <w:t>Il Collegio consultivo tecnico, ai sensi degli artt. 5 e 6 della L. 120/2020, ha il compito di:</w:t>
      </w:r>
    </w:p>
    <w:p w14:paraId="3FFA9FAB" w14:textId="3EB2E1FB" w:rsidR="00477482" w:rsidRPr="0000021A" w:rsidRDefault="00477482" w:rsidP="00DC2B49">
      <w:pPr>
        <w:pStyle w:val="Corpotesto1"/>
        <w:spacing w:line="360" w:lineRule="auto"/>
        <w:ind w:left="284"/>
        <w:jc w:val="both"/>
        <w:rPr>
          <w:rFonts w:ascii="Garamond" w:hAnsi="Garamond"/>
          <w:szCs w:val="24"/>
        </w:rPr>
      </w:pPr>
      <w:r w:rsidRPr="0000021A">
        <w:rPr>
          <w:rFonts w:ascii="Garamond" w:hAnsi="Garamond"/>
          <w:szCs w:val="24"/>
        </w:rPr>
        <w:t>•</w:t>
      </w:r>
      <w:r w:rsidRPr="0000021A">
        <w:rPr>
          <w:rFonts w:ascii="Garamond" w:hAnsi="Garamond"/>
          <w:szCs w:val="24"/>
        </w:rPr>
        <w:tab/>
        <w:t>Adottare opportun</w:t>
      </w:r>
      <w:r w:rsidR="00726F60" w:rsidRPr="0000021A">
        <w:rPr>
          <w:rFonts w:ascii="Garamond" w:hAnsi="Garamond"/>
          <w:szCs w:val="24"/>
        </w:rPr>
        <w:t xml:space="preserve">i pareri </w:t>
      </w:r>
      <w:r w:rsidRPr="0000021A">
        <w:rPr>
          <w:rFonts w:ascii="Garamond" w:hAnsi="Garamond"/>
          <w:szCs w:val="24"/>
        </w:rPr>
        <w:t xml:space="preserve">in caso di sospensione per gravi ragioni di ordine pubblico, salute pubblica o gravi ragioni di pubblico interesse; </w:t>
      </w:r>
    </w:p>
    <w:p w14:paraId="0CCC2C54" w14:textId="6F942D34" w:rsidR="00477482" w:rsidRPr="0000021A" w:rsidRDefault="00477482" w:rsidP="00DC2B49">
      <w:pPr>
        <w:pStyle w:val="Corpotesto1"/>
        <w:spacing w:line="360" w:lineRule="auto"/>
        <w:ind w:left="284"/>
        <w:jc w:val="both"/>
        <w:rPr>
          <w:rFonts w:ascii="Garamond" w:hAnsi="Garamond"/>
          <w:szCs w:val="24"/>
        </w:rPr>
      </w:pPr>
      <w:r w:rsidRPr="0000021A">
        <w:rPr>
          <w:rFonts w:ascii="Garamond" w:hAnsi="Garamond"/>
          <w:szCs w:val="24"/>
        </w:rPr>
        <w:t>•</w:t>
      </w:r>
      <w:r w:rsidRPr="0000021A">
        <w:rPr>
          <w:rFonts w:ascii="Garamond" w:hAnsi="Garamond"/>
          <w:szCs w:val="24"/>
        </w:rPr>
        <w:tab/>
        <w:t>Adottare propri</w:t>
      </w:r>
      <w:r w:rsidR="00726F60" w:rsidRPr="0000021A">
        <w:rPr>
          <w:rFonts w:ascii="Garamond" w:hAnsi="Garamond"/>
          <w:szCs w:val="24"/>
        </w:rPr>
        <w:t xml:space="preserve"> pareri </w:t>
      </w:r>
      <w:r w:rsidRPr="0000021A">
        <w:rPr>
          <w:rFonts w:ascii="Garamond" w:hAnsi="Garamond"/>
          <w:szCs w:val="24"/>
        </w:rPr>
        <w:t>con cui accerta, in caso di sospensione per gravi ragioni di ordine tecnico che non possano superarsi in accordo tra le parti, l’esistenza di una causa tecnica di legittima sospensione, indicando le modalità con cui proseguire i lavori e le eventuali modifiche necessarie da apportare per la realizzazione dell’opera;</w:t>
      </w:r>
    </w:p>
    <w:p w14:paraId="0FCD57C1" w14:textId="77777777" w:rsidR="00477482" w:rsidRPr="0000021A" w:rsidRDefault="00477482" w:rsidP="00DC2B49">
      <w:pPr>
        <w:pStyle w:val="Corpotesto1"/>
        <w:spacing w:line="360" w:lineRule="auto"/>
        <w:ind w:left="284"/>
        <w:jc w:val="both"/>
        <w:rPr>
          <w:rFonts w:ascii="Garamond" w:hAnsi="Garamond"/>
          <w:szCs w:val="24"/>
        </w:rPr>
      </w:pPr>
      <w:r w:rsidRPr="0000021A">
        <w:rPr>
          <w:rFonts w:ascii="Garamond" w:hAnsi="Garamond"/>
          <w:szCs w:val="24"/>
        </w:rPr>
        <w:t>•</w:t>
      </w:r>
      <w:r w:rsidRPr="0000021A">
        <w:rPr>
          <w:rFonts w:ascii="Garamond" w:hAnsi="Garamond"/>
          <w:szCs w:val="24"/>
        </w:rPr>
        <w:tab/>
        <w:t>Esprimere parere sulla risoluzione del contratto:</w:t>
      </w:r>
    </w:p>
    <w:p w14:paraId="53AC344B" w14:textId="395EB38F" w:rsidR="00477482" w:rsidRPr="0000021A" w:rsidRDefault="00477482" w:rsidP="00DC2B49">
      <w:pPr>
        <w:pStyle w:val="Corpotesto1"/>
        <w:numPr>
          <w:ilvl w:val="0"/>
          <w:numId w:val="37"/>
        </w:numPr>
        <w:tabs>
          <w:tab w:val="clear" w:pos="360"/>
          <w:tab w:val="num" w:pos="851"/>
        </w:tabs>
        <w:spacing w:line="360" w:lineRule="auto"/>
        <w:ind w:left="851" w:hanging="284"/>
        <w:jc w:val="both"/>
        <w:rPr>
          <w:rFonts w:ascii="Garamond" w:hAnsi="Garamond"/>
          <w:szCs w:val="24"/>
        </w:rPr>
      </w:pPr>
      <w:r w:rsidRPr="0000021A">
        <w:rPr>
          <w:rFonts w:ascii="Garamond" w:hAnsi="Garamond"/>
          <w:szCs w:val="24"/>
        </w:rPr>
        <w:t>nel caso in cui lo stesso non possa proseguire, per qualsiasi motivo, con il soggetto designato;</w:t>
      </w:r>
    </w:p>
    <w:p w14:paraId="105F0F65" w14:textId="011B365E" w:rsidR="00477482" w:rsidRPr="0000021A" w:rsidRDefault="00477482" w:rsidP="00DC2B49">
      <w:pPr>
        <w:pStyle w:val="Corpotesto1"/>
        <w:numPr>
          <w:ilvl w:val="0"/>
          <w:numId w:val="37"/>
        </w:numPr>
        <w:tabs>
          <w:tab w:val="clear" w:pos="360"/>
          <w:tab w:val="num" w:pos="851"/>
        </w:tabs>
        <w:spacing w:line="360" w:lineRule="auto"/>
        <w:ind w:left="851" w:hanging="284"/>
        <w:jc w:val="both"/>
        <w:rPr>
          <w:rFonts w:ascii="Garamond" w:hAnsi="Garamond"/>
          <w:szCs w:val="24"/>
        </w:rPr>
      </w:pPr>
      <w:r w:rsidRPr="0000021A">
        <w:rPr>
          <w:rFonts w:ascii="Garamond" w:hAnsi="Garamond"/>
          <w:szCs w:val="24"/>
        </w:rPr>
        <w:t>nel caso in cui sia stata disposta la sospensione per cause previste da disposizioni di legge penale, dal codice delle leggi antimafia e delle misure di  prevenzione  di  cui  al  decreto legislativo 6 settembre 2011, n. 159, nonché da vincoli inderogabili derivanti dall'appartenenza all'Unione europea;</w:t>
      </w:r>
    </w:p>
    <w:p w14:paraId="29DE499E" w14:textId="0C015738" w:rsidR="00477482" w:rsidRPr="0000021A" w:rsidRDefault="00477482" w:rsidP="00DC2B49">
      <w:pPr>
        <w:pStyle w:val="Corpotesto1"/>
        <w:numPr>
          <w:ilvl w:val="0"/>
          <w:numId w:val="37"/>
        </w:numPr>
        <w:tabs>
          <w:tab w:val="clear" w:pos="360"/>
          <w:tab w:val="num" w:pos="851"/>
        </w:tabs>
        <w:spacing w:line="360" w:lineRule="auto"/>
        <w:ind w:left="851" w:hanging="284"/>
        <w:jc w:val="both"/>
        <w:rPr>
          <w:rFonts w:ascii="Garamond" w:hAnsi="Garamond"/>
          <w:szCs w:val="24"/>
        </w:rPr>
      </w:pPr>
      <w:r w:rsidRPr="0000021A">
        <w:rPr>
          <w:rFonts w:ascii="Garamond" w:hAnsi="Garamond"/>
          <w:szCs w:val="24"/>
        </w:rPr>
        <w:t>nel caso in cui si verifichi un ritardo dell’avvio o dell’esecuzione dei lavori, non giustificato dalle esigenze di sospensione descritte al comma 1 dell’art. 5 della Legge 120/2020, per un numero di giorni pari o superiore a un decimo del tempo previsto e, comunque, pari ad almeno trenta giorni per ogni anno previsto o stabilito per la realizzazione dell'opera;</w:t>
      </w:r>
    </w:p>
    <w:p w14:paraId="4FBB0784" w14:textId="77777777" w:rsidR="00477482" w:rsidRPr="0000021A" w:rsidRDefault="00477482" w:rsidP="00DC2B49">
      <w:pPr>
        <w:pStyle w:val="Corpotesto1"/>
        <w:spacing w:line="360" w:lineRule="auto"/>
        <w:ind w:left="284"/>
        <w:jc w:val="both"/>
        <w:rPr>
          <w:rFonts w:ascii="Garamond" w:hAnsi="Garamond"/>
          <w:szCs w:val="24"/>
        </w:rPr>
      </w:pPr>
      <w:r w:rsidRPr="0000021A">
        <w:rPr>
          <w:rFonts w:ascii="Garamond" w:hAnsi="Garamond"/>
          <w:szCs w:val="24"/>
        </w:rPr>
        <w:t>•</w:t>
      </w:r>
      <w:r w:rsidRPr="0000021A">
        <w:rPr>
          <w:rFonts w:ascii="Garamond" w:hAnsi="Garamond"/>
          <w:szCs w:val="24"/>
        </w:rPr>
        <w:tab/>
        <w:t>Fornire assistenza per la rapida risoluzione delle controversie o delle dispute tecniche eventualmente insorte nell’esecuzione dei lavori.</w:t>
      </w:r>
    </w:p>
    <w:p w14:paraId="551C39FB" w14:textId="42285758" w:rsidR="00477482" w:rsidRPr="0000021A" w:rsidRDefault="00477482" w:rsidP="00477482">
      <w:pPr>
        <w:pStyle w:val="Corpotesto1"/>
        <w:spacing w:line="360" w:lineRule="auto"/>
        <w:jc w:val="both"/>
        <w:rPr>
          <w:rFonts w:ascii="Garamond" w:hAnsi="Garamond"/>
          <w:szCs w:val="24"/>
        </w:rPr>
      </w:pPr>
      <w:r w:rsidRPr="0000021A">
        <w:rPr>
          <w:rFonts w:ascii="Garamond" w:hAnsi="Garamond"/>
          <w:szCs w:val="24"/>
        </w:rPr>
        <w:t xml:space="preserve">Le modalità di nomina, il funzionamento e la durata del medesimo Collegio sono disciplinate dall’art. 6 della L. n. 120/2020. </w:t>
      </w:r>
    </w:p>
    <w:p w14:paraId="7718F450" w14:textId="36E922A8" w:rsidR="00585927" w:rsidRPr="0000021A" w:rsidRDefault="00477482" w:rsidP="00477482">
      <w:pPr>
        <w:pStyle w:val="Corpotesto1"/>
        <w:spacing w:line="360" w:lineRule="auto"/>
        <w:jc w:val="both"/>
        <w:rPr>
          <w:rFonts w:ascii="Garamond" w:hAnsi="Garamond"/>
          <w:szCs w:val="24"/>
        </w:rPr>
      </w:pPr>
      <w:r w:rsidRPr="0000021A">
        <w:rPr>
          <w:rFonts w:ascii="Garamond" w:hAnsi="Garamond"/>
          <w:szCs w:val="24"/>
        </w:rPr>
        <w:lastRenderedPageBreak/>
        <w:t>L’avvenuta costituzione del Collegio verrà comunicata all’Appaltatore attraverso / PEC / comunicazione formale del RUP /.</w:t>
      </w:r>
    </w:p>
    <w:p w14:paraId="65C3A308" w14:textId="274AF684" w:rsidR="00F24A7F" w:rsidRPr="0000021A" w:rsidRDefault="00F24A7F" w:rsidP="00F24A7F">
      <w:pPr>
        <w:spacing w:line="360" w:lineRule="auto"/>
        <w:jc w:val="center"/>
        <w:rPr>
          <w:rFonts w:ascii="Garamond" w:eastAsiaTheme="minorHAnsi" w:hAnsi="Garamond"/>
          <w:b/>
          <w:noProof w:val="0"/>
          <w:sz w:val="24"/>
          <w:szCs w:val="24"/>
          <w:u w:val="single"/>
          <w:lang w:eastAsia="en-US"/>
        </w:rPr>
      </w:pPr>
      <w:r w:rsidRPr="0000021A">
        <w:rPr>
          <w:rFonts w:ascii="Garamond" w:eastAsiaTheme="minorHAnsi" w:hAnsi="Garamond"/>
          <w:b/>
          <w:noProof w:val="0"/>
          <w:sz w:val="24"/>
          <w:szCs w:val="24"/>
          <w:u w:val="single"/>
          <w:lang w:eastAsia="en-US"/>
        </w:rPr>
        <w:t xml:space="preserve">Articolo </w:t>
      </w:r>
      <w:r w:rsidR="00D6011A" w:rsidRPr="0000021A">
        <w:rPr>
          <w:rFonts w:ascii="Garamond" w:eastAsiaTheme="minorHAnsi" w:hAnsi="Garamond"/>
          <w:b/>
          <w:noProof w:val="0"/>
          <w:sz w:val="24"/>
          <w:szCs w:val="24"/>
          <w:u w:val="single"/>
          <w:lang w:eastAsia="en-US"/>
        </w:rPr>
        <w:t>46</w:t>
      </w:r>
    </w:p>
    <w:p w14:paraId="1D52532F" w14:textId="77777777" w:rsidR="00F24A7F" w:rsidRPr="0000021A" w:rsidRDefault="00F24A7F" w:rsidP="00F24A7F">
      <w:pPr>
        <w:spacing w:line="360" w:lineRule="auto"/>
        <w:jc w:val="center"/>
        <w:rPr>
          <w:rFonts w:ascii="Garamond" w:eastAsiaTheme="minorHAnsi" w:hAnsi="Garamond"/>
          <w:bCs/>
          <w:noProof w:val="0"/>
          <w:sz w:val="24"/>
          <w:szCs w:val="24"/>
          <w:u w:val="single"/>
          <w:lang w:eastAsia="en-US"/>
        </w:rPr>
      </w:pPr>
      <w:r w:rsidRPr="0000021A">
        <w:rPr>
          <w:rFonts w:ascii="Garamond" w:eastAsiaTheme="minorHAnsi" w:hAnsi="Garamond"/>
          <w:bCs/>
          <w:noProof w:val="0"/>
          <w:sz w:val="24"/>
          <w:szCs w:val="24"/>
          <w:u w:val="single"/>
          <w:lang w:eastAsia="en-US"/>
        </w:rPr>
        <w:t>CODICE ETICO; MODELLO DI ORGANIZZAZIONE, GESTIONE E CONTROLLO POLICY ANTICORRUZIONE</w:t>
      </w:r>
    </w:p>
    <w:p w14:paraId="279F48D2" w14:textId="69118CB4" w:rsidR="00D6011A" w:rsidRPr="0000021A" w:rsidRDefault="00D6011A" w:rsidP="00D6011A">
      <w:pPr>
        <w:pStyle w:val="Corpotesto10"/>
        <w:spacing w:line="360" w:lineRule="auto"/>
        <w:jc w:val="both"/>
        <w:rPr>
          <w:rFonts w:ascii="Garamond" w:hAnsi="Garamond"/>
          <w:szCs w:val="24"/>
        </w:rPr>
      </w:pPr>
      <w:r w:rsidRPr="0000021A">
        <w:rPr>
          <w:rFonts w:ascii="Garamond" w:hAnsi="Garamond"/>
          <w:szCs w:val="24"/>
        </w:rPr>
        <w:t>L’Appaltatore, con la sottoscrizione del presente Accordo, si impegna a rispettare le norme e i principi stabiliti nei seguenti documenti adottati da Autostrade per l'Italia: i) Codice Etico (pubblicato sul sito di A</w:t>
      </w:r>
      <w:r w:rsidR="00445D95" w:rsidRPr="0000021A">
        <w:rPr>
          <w:rFonts w:ascii="Garamond" w:hAnsi="Garamond"/>
          <w:szCs w:val="24"/>
        </w:rPr>
        <w:t xml:space="preserve">utostrade per l’Italia </w:t>
      </w:r>
      <w:r w:rsidRPr="0000021A">
        <w:rPr>
          <w:rFonts w:ascii="Garamond" w:hAnsi="Garamond"/>
          <w:szCs w:val="24"/>
        </w:rPr>
        <w:t>S.p.A.); ii) Parte Generale del Modello di Organizzazione, Gestione e Controllo (pubblicato sul sito di Autostrade per l’Italia); iii) Policy Anticorruzione del Gruppo (pubblicata sul sito di Autostrade per l’Italia); iv) Policy Integrata dei Sistemi di Gestione del Gruppo Autostrade per l’Italia.</w:t>
      </w:r>
    </w:p>
    <w:p w14:paraId="24B9691F" w14:textId="77777777" w:rsidR="00D6011A" w:rsidRPr="0000021A" w:rsidRDefault="00D6011A" w:rsidP="00D6011A">
      <w:pPr>
        <w:pStyle w:val="Corpotesto10"/>
        <w:spacing w:line="360" w:lineRule="auto"/>
        <w:jc w:val="both"/>
        <w:rPr>
          <w:rFonts w:ascii="Garamond" w:hAnsi="Garamond"/>
          <w:szCs w:val="24"/>
        </w:rPr>
      </w:pPr>
      <w:r w:rsidRPr="0000021A">
        <w:rPr>
          <w:rFonts w:ascii="Garamond" w:hAnsi="Garamond"/>
          <w:szCs w:val="24"/>
        </w:rPr>
        <w:t>Nei documenti sopracitati sono definiti i valori ai quali la Società si ispira nel raggiungimento dei propri obiettivi, anche ai fini della prevenzione dei reati previsti dal D.Lgs. n. 231/2001 e s.m.i. e di ulteriori condotte prodromiche alla realizzazione di fattispecie corruttive.</w:t>
      </w:r>
    </w:p>
    <w:p w14:paraId="78029304" w14:textId="77777777" w:rsidR="00D6011A" w:rsidRPr="0000021A" w:rsidRDefault="00D6011A" w:rsidP="00D6011A">
      <w:pPr>
        <w:pStyle w:val="Corpotesto10"/>
        <w:spacing w:line="360" w:lineRule="auto"/>
        <w:jc w:val="both"/>
        <w:rPr>
          <w:rFonts w:ascii="Garamond" w:hAnsi="Garamond"/>
          <w:szCs w:val="24"/>
        </w:rPr>
      </w:pPr>
      <w:r w:rsidRPr="0000021A">
        <w:rPr>
          <w:rFonts w:ascii="Garamond" w:hAnsi="Garamond"/>
          <w:szCs w:val="24"/>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Autostrade per l’Italia.</w:t>
      </w:r>
    </w:p>
    <w:p w14:paraId="79A4FF41" w14:textId="5CCAF6E5" w:rsidR="00E35F8C" w:rsidRPr="0000021A" w:rsidRDefault="00D6011A" w:rsidP="00D6011A">
      <w:pPr>
        <w:pStyle w:val="Corpotesto10"/>
        <w:spacing w:line="360" w:lineRule="auto"/>
        <w:jc w:val="both"/>
        <w:rPr>
          <w:rFonts w:ascii="Garamond" w:hAnsi="Garamond"/>
          <w:szCs w:val="24"/>
        </w:rPr>
      </w:pPr>
      <w:bookmarkStart w:id="22" w:name="_Hlk96335471"/>
      <w:r w:rsidRPr="0000021A">
        <w:rPr>
          <w:rFonts w:ascii="Garamond" w:hAnsi="Garamond"/>
          <w:szCs w:val="24"/>
        </w:rPr>
        <w:t xml:space="preserve">L’accesso ai seguenti documenti: </w:t>
      </w:r>
      <w:r w:rsidRPr="0000021A">
        <w:rPr>
          <w:rFonts w:ascii="Garamond" w:hAnsi="Garamond"/>
          <w:szCs w:val="24"/>
        </w:rPr>
        <w:tab/>
        <w:t xml:space="preserve">Codice Etico, </w:t>
      </w:r>
      <w:r w:rsidRPr="0000021A">
        <w:rPr>
          <w:rFonts w:ascii="Garamond" w:hAnsi="Garamond"/>
          <w:szCs w:val="24"/>
        </w:rPr>
        <w:tab/>
        <w:t xml:space="preserve">Codice di Condotta, </w:t>
      </w:r>
      <w:r w:rsidRPr="0000021A">
        <w:rPr>
          <w:rFonts w:ascii="Garamond" w:hAnsi="Garamond"/>
          <w:szCs w:val="24"/>
        </w:rPr>
        <w:tab/>
        <w:t xml:space="preserve">Policy </w:t>
      </w:r>
      <w:bookmarkEnd w:id="22"/>
      <w:r w:rsidRPr="0000021A">
        <w:rPr>
          <w:rFonts w:ascii="Garamond" w:hAnsi="Garamond"/>
          <w:szCs w:val="24"/>
        </w:rPr>
        <w:t>anticorruzione,</w:t>
      </w:r>
      <w:r w:rsidRPr="0000021A">
        <w:rPr>
          <w:rFonts w:ascii="Garamond" w:hAnsi="Garamond"/>
          <w:szCs w:val="24"/>
        </w:rPr>
        <w:tab/>
        <w:t xml:space="preserve"> Linea Guida Anticorruzione, </w:t>
      </w:r>
      <w:r w:rsidRPr="0000021A">
        <w:rPr>
          <w:rFonts w:ascii="Garamond" w:hAnsi="Garamond"/>
          <w:szCs w:val="24"/>
        </w:rPr>
        <w:tab/>
        <w:t xml:space="preserve">Modello 231 parte generale e speciale, </w:t>
      </w:r>
      <w:r w:rsidRPr="0000021A">
        <w:rPr>
          <w:rFonts w:ascii="Garamond" w:hAnsi="Garamond"/>
          <w:szCs w:val="24"/>
        </w:rPr>
        <w:tab/>
        <w:t xml:space="preserve">Policy Integrata dei sistemi di gestione e </w:t>
      </w:r>
      <w:r w:rsidRPr="0000021A">
        <w:rPr>
          <w:rFonts w:ascii="Garamond" w:hAnsi="Garamond"/>
          <w:szCs w:val="24"/>
        </w:rPr>
        <w:tab/>
        <w:t>Procedura Gestione delle segnalazioni, Policy Integrata dei Sistemi di Gestione del Gruppo Autostrade per l’Italia potrà avvenire anche attraverso l’inquadramento del seguente</w:t>
      </w:r>
      <w:r w:rsidR="00856C59" w:rsidRPr="0000021A">
        <w:rPr>
          <w:rFonts w:ascii="Garamond" w:hAnsi="Garamond"/>
          <w:szCs w:val="24"/>
        </w:rPr>
        <w:t xml:space="preserve"> QR Code:</w:t>
      </w:r>
    </w:p>
    <w:p w14:paraId="14136F9E" w14:textId="012C149A" w:rsidR="00D6011A" w:rsidRPr="0000021A" w:rsidRDefault="00D6011A" w:rsidP="00D6011A">
      <w:pPr>
        <w:pStyle w:val="Corpotesto10"/>
        <w:spacing w:line="360" w:lineRule="auto"/>
        <w:jc w:val="center"/>
        <w:rPr>
          <w:rFonts w:ascii="Garamond" w:eastAsiaTheme="minorHAnsi" w:hAnsi="Garamond"/>
          <w:bCs/>
          <w:noProof w:val="0"/>
          <w:szCs w:val="24"/>
          <w:lang w:eastAsia="en-US"/>
        </w:rPr>
      </w:pPr>
      <w:r w:rsidRPr="0000021A">
        <w:rPr>
          <w:rFonts w:ascii="Garamond" w:eastAsiaTheme="minorHAnsi" w:hAnsi="Garamond"/>
          <w:bCs/>
          <w:szCs w:val="24"/>
          <w:lang w:eastAsia="en-US"/>
        </w:rPr>
        <w:drawing>
          <wp:inline distT="0" distB="0" distL="0" distR="0" wp14:anchorId="31DFAE5C" wp14:editId="3EA5FEC8">
            <wp:extent cx="1097280" cy="1097280"/>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inline>
        </w:drawing>
      </w:r>
    </w:p>
    <w:p w14:paraId="0AC992E0" w14:textId="128378D8" w:rsidR="00570BA8" w:rsidRPr="0000021A" w:rsidRDefault="00570BA8" w:rsidP="00570BA8">
      <w:pPr>
        <w:spacing w:line="360" w:lineRule="auto"/>
        <w:jc w:val="center"/>
        <w:rPr>
          <w:rFonts w:ascii="Garamond" w:eastAsiaTheme="minorHAnsi" w:hAnsi="Garamond"/>
          <w:b/>
          <w:noProof w:val="0"/>
          <w:sz w:val="24"/>
          <w:szCs w:val="24"/>
          <w:u w:val="single"/>
          <w:lang w:eastAsia="en-US"/>
        </w:rPr>
      </w:pPr>
      <w:r w:rsidRPr="0000021A">
        <w:rPr>
          <w:rFonts w:ascii="Garamond" w:eastAsiaTheme="minorHAnsi" w:hAnsi="Garamond"/>
          <w:b/>
          <w:noProof w:val="0"/>
          <w:sz w:val="24"/>
          <w:szCs w:val="24"/>
          <w:u w:val="single"/>
          <w:lang w:eastAsia="en-US"/>
        </w:rPr>
        <w:t xml:space="preserve">Articolo </w:t>
      </w:r>
      <w:r w:rsidR="00D6011A" w:rsidRPr="0000021A">
        <w:rPr>
          <w:rFonts w:ascii="Garamond" w:eastAsiaTheme="minorHAnsi" w:hAnsi="Garamond"/>
          <w:b/>
          <w:noProof w:val="0"/>
          <w:sz w:val="24"/>
          <w:szCs w:val="24"/>
          <w:u w:val="single"/>
          <w:lang w:eastAsia="en-US"/>
        </w:rPr>
        <w:t>47</w:t>
      </w:r>
    </w:p>
    <w:p w14:paraId="72144C30" w14:textId="77777777" w:rsidR="00570BA8" w:rsidRPr="0000021A" w:rsidRDefault="00570BA8" w:rsidP="00570BA8">
      <w:pPr>
        <w:spacing w:line="360" w:lineRule="auto"/>
        <w:jc w:val="center"/>
        <w:rPr>
          <w:rFonts w:ascii="Garamond" w:eastAsiaTheme="minorHAnsi" w:hAnsi="Garamond"/>
          <w:bCs/>
          <w:noProof w:val="0"/>
          <w:sz w:val="24"/>
          <w:szCs w:val="24"/>
          <w:u w:val="single"/>
          <w:lang w:eastAsia="en-US"/>
        </w:rPr>
      </w:pPr>
      <w:r w:rsidRPr="0000021A">
        <w:rPr>
          <w:rFonts w:ascii="Garamond" w:eastAsiaTheme="minorHAnsi" w:hAnsi="Garamond"/>
          <w:bCs/>
          <w:noProof w:val="0"/>
          <w:sz w:val="24"/>
          <w:szCs w:val="24"/>
          <w:u w:val="single"/>
          <w:lang w:eastAsia="en-US"/>
        </w:rPr>
        <w:t>RIMBORSO SPESE DI PUBBLICAZIONE</w:t>
      </w:r>
    </w:p>
    <w:p w14:paraId="343C9D65" w14:textId="04431F86" w:rsidR="00570BA8" w:rsidRPr="0000021A" w:rsidRDefault="00570BA8" w:rsidP="00570BA8">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lastRenderedPageBreak/>
        <w:t>Le spese di pubblicazione obbligatoria degli avvisi e dei bandi di gara sono rimborsate alla stazione appaltante dall'aggiudicatario secondo le modalità di cui al D.M n. 20 del 2017 del 02.12.2016. Tali somme saranno corrisposte alla Committente direttamente dall’Appaltatore ovvero potranno essere detratte in compensazione, da parte della Committente, nel primo pagamento utile da effettuarsi in favore dell’Appaltatore.</w:t>
      </w:r>
    </w:p>
    <w:p w14:paraId="4F11156E" w14:textId="77777777"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 xml:space="preserve">Il presente è sottoscritto digitalmente dalle parti come sopra rappresentate attraverso il portale Acquisti HWTP all’interno della specifica sezione della gara di interesse. </w:t>
      </w:r>
    </w:p>
    <w:p w14:paraId="5D6FFBAB" w14:textId="77777777"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Al fine di perfezionare il rapporto contrattuale, il Contraente, previa ricezione della comunicazione contenente le istruzioni di firma e trasmissione, dovrà scaricare dall’apposita sezione del Portale HWTP la proposta contrattuale e procedere secondo quanto indicato nella suddetta comunicazione.</w:t>
      </w:r>
    </w:p>
    <w:p w14:paraId="2C16BFBD" w14:textId="77777777"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Firmato digitalmente il presente atto, questo ed i relativi allegati dovranno esser caricati nell’apposita sezione della gara di interesse del Portale HWTP entro e non oltre 10 giorni dalla ricezione degli stessi.</w:t>
      </w:r>
    </w:p>
    <w:p w14:paraId="7F8492C8" w14:textId="5DA295DF"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w:t>
      </w:r>
      <w:r w:rsidR="000515EA" w:rsidRPr="0000021A">
        <w:rPr>
          <w:rFonts w:ascii="Garamond" w:eastAsiaTheme="minorHAnsi" w:hAnsi="Garamond"/>
          <w:bCs/>
          <w:noProof w:val="0"/>
          <w:sz w:val="24"/>
          <w:szCs w:val="24"/>
          <w:lang w:eastAsia="en-US"/>
        </w:rPr>
        <w:t xml:space="preserve"> </w:t>
      </w:r>
      <w:r w:rsidRPr="0000021A">
        <w:rPr>
          <w:rFonts w:ascii="Garamond" w:eastAsiaTheme="minorHAnsi" w:hAnsi="Garamond"/>
          <w:bCs/>
          <w:noProof w:val="0"/>
          <w:sz w:val="24"/>
          <w:szCs w:val="24"/>
          <w:lang w:eastAsia="en-US"/>
        </w:rPr>
        <w:t>[in caso di contratto con fornitore estero]</w:t>
      </w:r>
    </w:p>
    <w:p w14:paraId="1BFFF620" w14:textId="77777777"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Il presente è sottoscritto dalle parti come sopra rappresentate e scambiato attraverso il canale della posta elettronica certificata.</w:t>
      </w:r>
    </w:p>
    <w:p w14:paraId="0757C612" w14:textId="6D12BCA8"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Il presente contratto va inviato, debitamente firmato dal Legale Rappresentante della Contraente, unitamente agli allegati, entro 10 giorni dalla data di ricezione tramite PEC al seguente indirizzo: autostradeperlitalia@pec.autostrade.it</w:t>
      </w:r>
      <w:r w:rsidR="000515EA" w:rsidRPr="0000021A">
        <w:rPr>
          <w:rFonts w:ascii="Garamond" w:eastAsiaTheme="minorHAnsi" w:hAnsi="Garamond"/>
          <w:bCs/>
          <w:noProof w:val="0"/>
          <w:sz w:val="24"/>
          <w:szCs w:val="24"/>
          <w:lang w:eastAsia="en-US"/>
        </w:rPr>
        <w:t>.</w:t>
      </w:r>
      <w:r w:rsidRPr="0000021A">
        <w:rPr>
          <w:rFonts w:ascii="Garamond" w:eastAsiaTheme="minorHAnsi" w:hAnsi="Garamond"/>
          <w:bCs/>
          <w:noProof w:val="0"/>
          <w:sz w:val="24"/>
          <w:szCs w:val="24"/>
          <w:lang w:eastAsia="en-US"/>
        </w:rPr>
        <w:t xml:space="preserve">    </w:t>
      </w:r>
    </w:p>
    <w:p w14:paraId="1C1F186A" w14:textId="02DC6F32" w:rsidR="0010637A" w:rsidRPr="0000021A" w:rsidRDefault="0010637A" w:rsidP="0010637A">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eastAsia="en-US"/>
        </w:rPr>
        <w:t>Si prega la Contraente di trattenere la copia del presente atto firmata dalla Committente.</w:t>
      </w:r>
      <w:r w:rsidR="000515EA" w:rsidRPr="0000021A">
        <w:rPr>
          <w:rFonts w:ascii="Garamond" w:eastAsiaTheme="minorHAnsi" w:hAnsi="Garamond"/>
          <w:bCs/>
          <w:noProof w:val="0"/>
          <w:sz w:val="24"/>
          <w:szCs w:val="24"/>
          <w:lang w:eastAsia="en-US"/>
        </w:rPr>
        <w:t xml:space="preserve"> </w:t>
      </w:r>
      <w:r w:rsidRPr="0000021A">
        <w:rPr>
          <w:rFonts w:ascii="Garamond" w:eastAsiaTheme="minorHAnsi" w:hAnsi="Garamond"/>
          <w:bCs/>
          <w:noProof w:val="0"/>
          <w:sz w:val="24"/>
          <w:szCs w:val="24"/>
          <w:lang w:eastAsia="en-US"/>
        </w:rPr>
        <w:t>/</w:t>
      </w:r>
    </w:p>
    <w:p w14:paraId="31DFB908" w14:textId="5094EB3F" w:rsidR="00570BA8" w:rsidRPr="0000021A" w:rsidRDefault="00570BA8" w:rsidP="00570BA8">
      <w:pPr>
        <w:spacing w:before="240" w:line="360" w:lineRule="auto"/>
        <w:jc w:val="both"/>
        <w:rPr>
          <w:rFonts w:ascii="Garamond" w:eastAsiaTheme="minorHAnsi" w:hAnsi="Garamond"/>
          <w:bCs/>
          <w:noProof w:val="0"/>
          <w:sz w:val="24"/>
          <w:szCs w:val="24"/>
          <w:lang w:val="x-none" w:eastAsia="en-US"/>
        </w:rPr>
      </w:pPr>
      <w:r w:rsidRPr="0000021A">
        <w:rPr>
          <w:rFonts w:ascii="Garamond" w:eastAsiaTheme="minorHAnsi" w:hAnsi="Garamond"/>
          <w:bCs/>
          <w:noProof w:val="0"/>
          <w:sz w:val="24"/>
          <w:szCs w:val="24"/>
          <w:lang w:val="x-none" w:eastAsia="en-US"/>
        </w:rPr>
        <w:t>L'Appaltatore</w:t>
      </w:r>
      <w:r w:rsidRPr="0000021A">
        <w:rPr>
          <w:rFonts w:ascii="Garamond" w:eastAsiaTheme="minorHAnsi" w:hAnsi="Garamond"/>
          <w:bCs/>
          <w:noProof w:val="0"/>
          <w:sz w:val="24"/>
          <w:szCs w:val="24"/>
          <w:lang w:eastAsia="en-US"/>
        </w:rPr>
        <w:t xml:space="preserve"> </w:t>
      </w:r>
      <w:r w:rsidRPr="0000021A">
        <w:rPr>
          <w:rFonts w:ascii="Garamond" w:eastAsiaTheme="minorHAnsi" w:hAnsi="Garamond"/>
          <w:bCs/>
          <w:noProof w:val="0"/>
          <w:sz w:val="24"/>
          <w:szCs w:val="24"/>
          <w:lang w:val="x-none" w:eastAsia="en-US"/>
        </w:rPr>
        <w:t>dichiara di conoscere ed approvare specificatamente, ai sensi e per gli effetti de</w:t>
      </w:r>
      <w:r w:rsidR="00A06DD6" w:rsidRPr="0000021A">
        <w:rPr>
          <w:rFonts w:ascii="Garamond" w:eastAsiaTheme="minorHAnsi" w:hAnsi="Garamond"/>
          <w:bCs/>
          <w:noProof w:val="0"/>
          <w:sz w:val="24"/>
          <w:szCs w:val="24"/>
          <w:lang w:eastAsia="en-US"/>
        </w:rPr>
        <w:t>ll’art.</w:t>
      </w:r>
      <w:r w:rsidRPr="0000021A">
        <w:rPr>
          <w:rFonts w:ascii="Garamond" w:eastAsiaTheme="minorHAnsi" w:hAnsi="Garamond"/>
          <w:bCs/>
          <w:noProof w:val="0"/>
          <w:sz w:val="24"/>
          <w:szCs w:val="24"/>
          <w:lang w:val="x-none" w:eastAsia="en-US"/>
        </w:rPr>
        <w:t xml:space="preserve"> 1341 c.c., le seguenti disposizioni del presente contratto d'appalto: </w:t>
      </w:r>
    </w:p>
    <w:p w14:paraId="6ECA4677" w14:textId="77777777" w:rsidR="00570BA8" w:rsidRPr="0000021A" w:rsidRDefault="00570BA8" w:rsidP="00570BA8">
      <w:pPr>
        <w:spacing w:line="360" w:lineRule="auto"/>
        <w:jc w:val="both"/>
        <w:rPr>
          <w:rFonts w:ascii="Garamond" w:eastAsiaTheme="minorHAnsi" w:hAnsi="Garamond"/>
          <w:bCs/>
          <w:noProof w:val="0"/>
          <w:sz w:val="24"/>
          <w:szCs w:val="24"/>
          <w:lang w:eastAsia="en-US"/>
        </w:rPr>
      </w:pPr>
      <w:r w:rsidRPr="0000021A">
        <w:rPr>
          <w:rFonts w:ascii="Garamond" w:eastAsiaTheme="minorHAnsi" w:hAnsi="Garamond"/>
          <w:bCs/>
          <w:noProof w:val="0"/>
          <w:sz w:val="24"/>
          <w:szCs w:val="24"/>
          <w:lang w:val="x-none" w:eastAsia="en-US"/>
        </w:rPr>
        <w:t xml:space="preserve">Articolo Valutazione dei Lavori, Articolo Revisione ed aggiornamento del corrispettivo, Articolo Domicilio delle parti e comunicazioni all’Appaltatore, Articolo </w:t>
      </w:r>
      <w:r w:rsidRPr="0000021A">
        <w:rPr>
          <w:rFonts w:ascii="Garamond" w:eastAsiaTheme="minorHAnsi" w:hAnsi="Garamond"/>
          <w:bCs/>
          <w:noProof w:val="0"/>
          <w:sz w:val="24"/>
          <w:szCs w:val="24"/>
          <w:lang w:eastAsia="en-US"/>
        </w:rPr>
        <w:t>Cauzioni</w:t>
      </w:r>
      <w:r w:rsidRPr="0000021A">
        <w:rPr>
          <w:rFonts w:ascii="Garamond" w:eastAsiaTheme="minorHAnsi" w:hAnsi="Garamond"/>
          <w:bCs/>
          <w:noProof w:val="0"/>
          <w:sz w:val="24"/>
          <w:szCs w:val="24"/>
          <w:lang w:val="x-none" w:eastAsia="en-US"/>
        </w:rPr>
        <w:t xml:space="preserve"> e coperture assicurative, Articolo Tempistica </w:t>
      </w:r>
      <w:r w:rsidRPr="0000021A">
        <w:rPr>
          <w:rFonts w:ascii="Garamond" w:eastAsiaTheme="minorHAnsi" w:hAnsi="Garamond"/>
          <w:bCs/>
          <w:noProof w:val="0"/>
          <w:sz w:val="24"/>
          <w:szCs w:val="24"/>
          <w:lang w:eastAsia="en-US"/>
        </w:rPr>
        <w:t>dell’Accordo Quadro e dei singoli contratti attuativi</w:t>
      </w:r>
      <w:r w:rsidRPr="0000021A">
        <w:rPr>
          <w:rFonts w:ascii="Garamond" w:eastAsiaTheme="minorHAnsi" w:hAnsi="Garamond"/>
          <w:bCs/>
          <w:noProof w:val="0"/>
          <w:sz w:val="24"/>
          <w:szCs w:val="24"/>
          <w:lang w:val="x-none" w:eastAsia="en-US"/>
        </w:rPr>
        <w:t>,</w:t>
      </w:r>
      <w:r w:rsidRPr="0000021A">
        <w:rPr>
          <w:rFonts w:ascii="Garamond" w:eastAsiaTheme="minorHAnsi" w:hAnsi="Garamond"/>
          <w:bCs/>
          <w:noProof w:val="0"/>
          <w:sz w:val="24"/>
          <w:szCs w:val="24"/>
          <w:lang w:eastAsia="en-US"/>
        </w:rPr>
        <w:t xml:space="preserve"> Articolo Riserve dell'appaltatore,</w:t>
      </w:r>
      <w:r w:rsidRPr="0000021A">
        <w:rPr>
          <w:rFonts w:ascii="Garamond" w:eastAsiaTheme="minorHAnsi" w:hAnsi="Garamond"/>
          <w:bCs/>
          <w:noProof w:val="0"/>
          <w:sz w:val="24"/>
          <w:szCs w:val="24"/>
          <w:lang w:val="x-none" w:eastAsia="en-US"/>
        </w:rPr>
        <w:t xml:space="preserve"> Articolo Tracciabilità dei flussi finanziari – nullità assoluta, Articolo Pagamenti, Articolo Oneri ed obblighi a carico dell’Appaltatore, Articolo Esecuzione in presenza di traffico – </w:t>
      </w:r>
      <w:r w:rsidRPr="0000021A">
        <w:rPr>
          <w:rFonts w:ascii="Garamond" w:eastAsiaTheme="minorHAnsi" w:hAnsi="Garamond"/>
          <w:bCs/>
          <w:noProof w:val="0"/>
          <w:sz w:val="24"/>
          <w:szCs w:val="24"/>
          <w:lang w:eastAsia="en-US"/>
        </w:rPr>
        <w:t>Obblighi</w:t>
      </w:r>
      <w:r w:rsidRPr="0000021A">
        <w:rPr>
          <w:rFonts w:ascii="Garamond" w:eastAsiaTheme="minorHAnsi" w:hAnsi="Garamond"/>
          <w:bCs/>
          <w:noProof w:val="0"/>
          <w:sz w:val="24"/>
          <w:szCs w:val="24"/>
          <w:lang w:val="x-none" w:eastAsia="en-US"/>
        </w:rPr>
        <w:t>i</w:t>
      </w:r>
      <w:r w:rsidRPr="0000021A">
        <w:rPr>
          <w:rFonts w:ascii="Garamond" w:eastAsiaTheme="minorHAnsi" w:hAnsi="Garamond"/>
          <w:bCs/>
          <w:noProof w:val="0"/>
          <w:sz w:val="24"/>
          <w:szCs w:val="24"/>
          <w:lang w:eastAsia="en-US"/>
        </w:rPr>
        <w:t xml:space="preserve"> ed</w:t>
      </w:r>
      <w:r w:rsidRPr="0000021A">
        <w:rPr>
          <w:rFonts w:ascii="Garamond" w:eastAsiaTheme="minorHAnsi" w:hAnsi="Garamond"/>
          <w:bCs/>
          <w:noProof w:val="0"/>
          <w:sz w:val="24"/>
          <w:szCs w:val="24"/>
          <w:lang w:val="x-none" w:eastAsia="en-US"/>
        </w:rPr>
        <w:t xml:space="preserve"> </w:t>
      </w:r>
      <w:r w:rsidRPr="0000021A">
        <w:rPr>
          <w:rFonts w:ascii="Garamond" w:eastAsiaTheme="minorHAnsi" w:hAnsi="Garamond"/>
          <w:bCs/>
          <w:noProof w:val="0"/>
          <w:sz w:val="24"/>
          <w:szCs w:val="24"/>
          <w:lang w:eastAsia="en-US"/>
        </w:rPr>
        <w:t>o</w:t>
      </w:r>
      <w:r w:rsidRPr="0000021A">
        <w:rPr>
          <w:rFonts w:ascii="Garamond" w:eastAsiaTheme="minorHAnsi" w:hAnsi="Garamond"/>
          <w:bCs/>
          <w:noProof w:val="0"/>
          <w:sz w:val="24"/>
          <w:szCs w:val="24"/>
          <w:lang w:val="x-none" w:eastAsia="en-US"/>
        </w:rPr>
        <w:t>neri</w:t>
      </w:r>
      <w:r w:rsidRPr="0000021A">
        <w:rPr>
          <w:rFonts w:ascii="Garamond" w:eastAsiaTheme="minorHAnsi" w:hAnsi="Garamond"/>
          <w:bCs/>
          <w:noProof w:val="0"/>
          <w:sz w:val="24"/>
          <w:szCs w:val="24"/>
          <w:lang w:eastAsia="en-US"/>
        </w:rPr>
        <w:t xml:space="preserve"> </w:t>
      </w:r>
      <w:r w:rsidRPr="0000021A">
        <w:rPr>
          <w:rFonts w:ascii="Garamond" w:eastAsiaTheme="minorHAnsi" w:hAnsi="Garamond"/>
          <w:bCs/>
          <w:noProof w:val="0"/>
          <w:sz w:val="24"/>
          <w:szCs w:val="24"/>
          <w:lang w:val="x-none" w:eastAsia="en-US"/>
        </w:rPr>
        <w:t xml:space="preserve">a carico dell’Appaltatore, Articolo Misure di sicurezza e provvedimenti di viabilità conseguenti ai Lavori, Articolo Interferenze, Articolo Residui da lavorazione - Rifiuti, Articolo Terre e rocce da scavo, Articolo Obblighi ed oneri a carico </w:t>
      </w:r>
      <w:r w:rsidRPr="0000021A">
        <w:rPr>
          <w:rFonts w:ascii="Garamond" w:eastAsiaTheme="minorHAnsi" w:hAnsi="Garamond"/>
          <w:bCs/>
          <w:noProof w:val="0"/>
          <w:sz w:val="24"/>
          <w:szCs w:val="24"/>
          <w:lang w:val="x-none" w:eastAsia="en-US"/>
        </w:rPr>
        <w:lastRenderedPageBreak/>
        <w:t>dell’appaltatore in materia di inquinamento ambientale, Articolo Prescrizioni a tutela dei lavoratori, Articolo Prevenzione degli infortuni – Piani di sicurezza, Articolo Prescrizioni in materia di sicurezza</w:t>
      </w:r>
      <w:r w:rsidRPr="0000021A">
        <w:rPr>
          <w:rFonts w:ascii="Garamond" w:eastAsiaTheme="minorHAnsi" w:hAnsi="Garamond"/>
          <w:bCs/>
          <w:noProof w:val="0"/>
          <w:sz w:val="24"/>
          <w:szCs w:val="24"/>
          <w:lang w:eastAsia="en-US"/>
        </w:rPr>
        <w:t>,</w:t>
      </w:r>
      <w:r w:rsidRPr="0000021A">
        <w:rPr>
          <w:rFonts w:ascii="Garamond" w:eastAsiaTheme="minorHAnsi" w:hAnsi="Garamond"/>
          <w:bCs/>
          <w:noProof w:val="0"/>
          <w:sz w:val="24"/>
          <w:szCs w:val="24"/>
          <w:lang w:val="x-none" w:eastAsia="en-US"/>
        </w:rPr>
        <w:t xml:space="preserve"> Articolo </w:t>
      </w:r>
      <w:r w:rsidRPr="0000021A">
        <w:rPr>
          <w:rFonts w:ascii="Garamond" w:eastAsiaTheme="minorHAnsi" w:hAnsi="Garamond"/>
          <w:bCs/>
          <w:noProof w:val="0"/>
          <w:sz w:val="24"/>
          <w:szCs w:val="24"/>
          <w:lang w:eastAsia="en-US"/>
        </w:rPr>
        <w:t>Modifica del contratto durante il periodo di efficacia</w:t>
      </w:r>
      <w:r w:rsidRPr="0000021A">
        <w:rPr>
          <w:rFonts w:ascii="Garamond" w:eastAsiaTheme="minorHAnsi" w:hAnsi="Garamond"/>
          <w:bCs/>
          <w:noProof w:val="0"/>
          <w:sz w:val="24"/>
          <w:szCs w:val="24"/>
          <w:lang w:val="x-none" w:eastAsia="en-US"/>
        </w:rPr>
        <w:t>, Articolo Subappalti</w:t>
      </w:r>
      <w:r w:rsidRPr="0000021A">
        <w:rPr>
          <w:rFonts w:ascii="Garamond" w:eastAsiaTheme="minorHAnsi" w:hAnsi="Garamond"/>
          <w:bCs/>
          <w:noProof w:val="0"/>
          <w:sz w:val="24"/>
          <w:szCs w:val="24"/>
          <w:lang w:eastAsia="en-US"/>
        </w:rPr>
        <w:t xml:space="preserve"> -</w:t>
      </w:r>
      <w:r w:rsidRPr="0000021A">
        <w:rPr>
          <w:rFonts w:ascii="Garamond" w:eastAsiaTheme="minorHAnsi" w:hAnsi="Garamond"/>
          <w:bCs/>
          <w:noProof w:val="0"/>
          <w:sz w:val="24"/>
          <w:szCs w:val="24"/>
          <w:lang w:val="x-none" w:eastAsia="en-US"/>
        </w:rPr>
        <w:t xml:space="preserve"> Subcontratti</w:t>
      </w:r>
      <w:r w:rsidRPr="0000021A">
        <w:rPr>
          <w:rFonts w:ascii="Garamond" w:eastAsiaTheme="minorHAnsi" w:hAnsi="Garamond"/>
          <w:bCs/>
          <w:noProof w:val="0"/>
          <w:sz w:val="24"/>
          <w:szCs w:val="24"/>
          <w:lang w:eastAsia="en-US"/>
        </w:rPr>
        <w:t>, /Articolo</w:t>
      </w:r>
      <w:r w:rsidRPr="0000021A">
        <w:rPr>
          <w:rFonts w:ascii="Garamond" w:eastAsiaTheme="minorHAnsi" w:hAnsi="Garamond"/>
          <w:bCs/>
          <w:noProof w:val="0"/>
          <w:sz w:val="24"/>
          <w:szCs w:val="24"/>
          <w:lang w:val="x-none" w:eastAsia="en-US"/>
        </w:rPr>
        <w:t xml:space="preserve"> </w:t>
      </w:r>
      <w:r w:rsidRPr="0000021A">
        <w:rPr>
          <w:rFonts w:ascii="Garamond" w:eastAsiaTheme="minorHAnsi" w:hAnsi="Garamond"/>
          <w:bCs/>
          <w:noProof w:val="0"/>
          <w:sz w:val="24"/>
          <w:szCs w:val="24"/>
          <w:lang w:eastAsia="en-US"/>
        </w:rPr>
        <w:t>Avvalimento</w:t>
      </w:r>
      <w:r w:rsidRPr="0000021A">
        <w:rPr>
          <w:rFonts w:ascii="Garamond" w:eastAsiaTheme="minorHAnsi" w:hAnsi="Garamond"/>
          <w:bCs/>
          <w:noProof w:val="0"/>
          <w:sz w:val="24"/>
          <w:szCs w:val="24"/>
          <w:lang w:val="x-none" w:eastAsia="en-US"/>
        </w:rPr>
        <w:t>,</w:t>
      </w:r>
      <w:r w:rsidRPr="0000021A">
        <w:rPr>
          <w:rFonts w:ascii="Garamond" w:eastAsiaTheme="minorHAnsi" w:hAnsi="Garamond"/>
          <w:bCs/>
          <w:noProof w:val="0"/>
          <w:sz w:val="24"/>
          <w:szCs w:val="24"/>
          <w:lang w:eastAsia="en-US"/>
        </w:rPr>
        <w:t>/</w:t>
      </w:r>
      <w:r w:rsidRPr="0000021A">
        <w:rPr>
          <w:rFonts w:ascii="Garamond" w:eastAsiaTheme="minorHAnsi" w:hAnsi="Garamond"/>
          <w:bCs/>
          <w:noProof w:val="0"/>
          <w:sz w:val="24"/>
          <w:szCs w:val="24"/>
          <w:lang w:val="x-none" w:eastAsia="en-US"/>
        </w:rPr>
        <w:t xml:space="preserve"> Articolo Danni d</w:t>
      </w:r>
      <w:r w:rsidRPr="0000021A">
        <w:rPr>
          <w:rFonts w:ascii="Garamond" w:eastAsiaTheme="minorHAnsi" w:hAnsi="Garamond"/>
          <w:bCs/>
          <w:noProof w:val="0"/>
          <w:sz w:val="24"/>
          <w:szCs w:val="24"/>
          <w:lang w:eastAsia="en-US"/>
        </w:rPr>
        <w:t>a</w:t>
      </w:r>
      <w:r w:rsidRPr="0000021A">
        <w:rPr>
          <w:rFonts w:ascii="Garamond" w:eastAsiaTheme="minorHAnsi" w:hAnsi="Garamond"/>
          <w:bCs/>
          <w:noProof w:val="0"/>
          <w:sz w:val="24"/>
          <w:szCs w:val="24"/>
          <w:lang w:val="x-none" w:eastAsia="en-US"/>
        </w:rPr>
        <w:t xml:space="preserve"> forza maggiore, Articolo Collaudo e Garanzie, Articolo Manutenzione, Articolo Proprietà industriale e commerciale-Brevetti,</w:t>
      </w:r>
      <w:r w:rsidRPr="0000021A">
        <w:rPr>
          <w:rFonts w:ascii="Garamond" w:eastAsiaTheme="minorHAnsi" w:hAnsi="Garamond"/>
          <w:bCs/>
          <w:noProof w:val="0"/>
          <w:sz w:val="24"/>
          <w:szCs w:val="24"/>
          <w:lang w:eastAsia="en-US"/>
        </w:rPr>
        <w:t xml:space="preserve"> Articolo Manleva,</w:t>
      </w:r>
      <w:r w:rsidRPr="0000021A">
        <w:rPr>
          <w:rFonts w:ascii="Garamond" w:eastAsiaTheme="minorHAnsi" w:hAnsi="Garamond"/>
          <w:bCs/>
          <w:noProof w:val="0"/>
          <w:sz w:val="24"/>
          <w:szCs w:val="24"/>
          <w:lang w:val="x-none" w:eastAsia="en-US"/>
        </w:rPr>
        <w:t xml:space="preserve"> Articolo Impegno di riservatezza, Articolo Pubblicità, Articolo Risoluzione del contratto-Clausola risolutiva espressa,</w:t>
      </w:r>
      <w:r w:rsidRPr="0000021A">
        <w:rPr>
          <w:rFonts w:ascii="Garamond" w:eastAsiaTheme="minorHAnsi" w:hAnsi="Garamond"/>
          <w:bCs/>
          <w:noProof w:val="0"/>
          <w:sz w:val="24"/>
          <w:szCs w:val="24"/>
          <w:lang w:eastAsia="en-US"/>
        </w:rPr>
        <w:t xml:space="preserve"> Articolo Risarcimento danni – indennizzi,</w:t>
      </w:r>
      <w:r w:rsidRPr="0000021A">
        <w:rPr>
          <w:rFonts w:ascii="Garamond" w:eastAsiaTheme="minorHAnsi" w:hAnsi="Garamond"/>
          <w:bCs/>
          <w:noProof w:val="0"/>
          <w:sz w:val="24"/>
          <w:szCs w:val="24"/>
          <w:lang w:val="x-none" w:eastAsia="en-US"/>
        </w:rPr>
        <w:t xml:space="preserve"> Articolo Risoluzione delle controversie – Foro competente, Articolo Codice Etico; Modello </w:t>
      </w:r>
      <w:r w:rsidRPr="0000021A">
        <w:rPr>
          <w:rFonts w:ascii="Garamond" w:eastAsiaTheme="minorHAnsi" w:hAnsi="Garamond"/>
          <w:bCs/>
          <w:noProof w:val="0"/>
          <w:sz w:val="24"/>
          <w:szCs w:val="24"/>
          <w:lang w:eastAsia="en-US"/>
        </w:rPr>
        <w:t>d</w:t>
      </w:r>
      <w:r w:rsidRPr="0000021A">
        <w:rPr>
          <w:rFonts w:ascii="Garamond" w:eastAsiaTheme="minorHAnsi" w:hAnsi="Garamond"/>
          <w:bCs/>
          <w:noProof w:val="0"/>
          <w:sz w:val="24"/>
          <w:szCs w:val="24"/>
          <w:lang w:val="x-none" w:eastAsia="en-US"/>
        </w:rPr>
        <w:t xml:space="preserve">i Organizzazione, Gestione </w:t>
      </w:r>
      <w:r w:rsidRPr="0000021A">
        <w:rPr>
          <w:rFonts w:ascii="Garamond" w:eastAsiaTheme="minorHAnsi" w:hAnsi="Garamond"/>
          <w:bCs/>
          <w:noProof w:val="0"/>
          <w:sz w:val="24"/>
          <w:szCs w:val="24"/>
          <w:lang w:eastAsia="en-US"/>
        </w:rPr>
        <w:t>e</w:t>
      </w:r>
      <w:r w:rsidRPr="0000021A">
        <w:rPr>
          <w:rFonts w:ascii="Garamond" w:eastAsiaTheme="minorHAnsi" w:hAnsi="Garamond"/>
          <w:bCs/>
          <w:noProof w:val="0"/>
          <w:sz w:val="24"/>
          <w:szCs w:val="24"/>
          <w:lang w:val="x-none" w:eastAsia="en-US"/>
        </w:rPr>
        <w:t xml:space="preserve"> Controllo Policy Anticorruzione</w:t>
      </w:r>
      <w:r w:rsidRPr="0000021A">
        <w:rPr>
          <w:rFonts w:ascii="Garamond" w:eastAsiaTheme="minorHAnsi" w:hAnsi="Garamond"/>
          <w:bCs/>
          <w:noProof w:val="0"/>
          <w:sz w:val="24"/>
          <w:szCs w:val="24"/>
          <w:lang w:eastAsia="en-US"/>
        </w:rPr>
        <w:t>, /Articolo Risoluzione del contratto ai sensi del D.Lgs. n. 159/2011 s.m.i./ Articolo Rimborso spese di pubblicazione</w:t>
      </w:r>
      <w:r w:rsidRPr="0000021A">
        <w:rPr>
          <w:rFonts w:ascii="Garamond" w:eastAsiaTheme="minorHAnsi" w:hAnsi="Garamond"/>
          <w:bCs/>
          <w:noProof w:val="0"/>
          <w:sz w:val="24"/>
          <w:szCs w:val="24"/>
          <w:lang w:val="x-none" w:eastAsia="en-US"/>
        </w:rPr>
        <w:t xml:space="preserve">. </w:t>
      </w:r>
    </w:p>
    <w:p w14:paraId="15844476" w14:textId="77777777" w:rsidR="00F24A7F" w:rsidRPr="0000021A" w:rsidRDefault="00F24A7F" w:rsidP="00585927">
      <w:pPr>
        <w:pStyle w:val="Corpotesto1"/>
        <w:spacing w:line="360" w:lineRule="auto"/>
        <w:jc w:val="both"/>
        <w:rPr>
          <w:rFonts w:ascii="Garamond" w:hAnsi="Garamond"/>
          <w:szCs w:val="24"/>
        </w:rPr>
      </w:pPr>
    </w:p>
    <w:bookmarkEnd w:id="21"/>
    <w:p w14:paraId="4420C7AC" w14:textId="77777777" w:rsidR="00B84112" w:rsidRPr="0000021A" w:rsidRDefault="00B84112" w:rsidP="00B84112">
      <w:pPr>
        <w:widowControl w:val="0"/>
        <w:autoSpaceDE w:val="0"/>
        <w:autoSpaceDN w:val="0"/>
        <w:adjustRightInd w:val="0"/>
        <w:spacing w:line="480" w:lineRule="exact"/>
        <w:jc w:val="center"/>
        <w:outlineLvl w:val="4"/>
        <w:rPr>
          <w:rFonts w:ascii="Garamond" w:hAnsi="Garamond"/>
          <w:b/>
          <w:noProof w:val="0"/>
          <w:sz w:val="24"/>
          <w:szCs w:val="24"/>
        </w:rPr>
      </w:pPr>
      <w:r w:rsidRPr="0000021A">
        <w:rPr>
          <w:rFonts w:ascii="Garamond" w:hAnsi="Garamond"/>
          <w:b/>
          <w:noProof w:val="0"/>
          <w:sz w:val="24"/>
          <w:szCs w:val="24"/>
        </w:rPr>
        <w:t>AUTOSTRADE PER L’ITALIA S.P.A.</w:t>
      </w:r>
    </w:p>
    <w:p w14:paraId="3898E8E4" w14:textId="0E673645" w:rsidR="00B84112" w:rsidRPr="0000021A" w:rsidRDefault="00B84112" w:rsidP="00B84112">
      <w:pPr>
        <w:widowControl w:val="0"/>
        <w:autoSpaceDE w:val="0"/>
        <w:autoSpaceDN w:val="0"/>
        <w:adjustRightInd w:val="0"/>
        <w:spacing w:line="480" w:lineRule="exact"/>
        <w:jc w:val="center"/>
        <w:outlineLvl w:val="4"/>
        <w:rPr>
          <w:rFonts w:ascii="Garamond" w:hAnsi="Garamond"/>
          <w:b/>
          <w:noProof w:val="0"/>
          <w:sz w:val="24"/>
          <w:szCs w:val="24"/>
        </w:rPr>
      </w:pPr>
      <w:r w:rsidRPr="0000021A">
        <w:rPr>
          <w:rFonts w:ascii="Garamond" w:hAnsi="Garamond"/>
          <w:b/>
          <w:noProof w:val="0"/>
          <w:sz w:val="24"/>
          <w:szCs w:val="24"/>
        </w:rPr>
        <w:t>(</w:t>
      </w:r>
      <w:r w:rsidR="003A0664" w:rsidRPr="0000021A">
        <w:rPr>
          <w:rFonts w:ascii="Garamond" w:hAnsi="Garamond"/>
          <w:b/>
          <w:noProof w:val="0"/>
          <w:sz w:val="24"/>
          <w:szCs w:val="24"/>
        </w:rPr>
        <w:t xml:space="preserve">Direttore </w:t>
      </w:r>
      <w:r w:rsidR="005C47BE" w:rsidRPr="0000021A">
        <w:rPr>
          <w:rFonts w:ascii="Garamond" w:hAnsi="Garamond"/>
          <w:b/>
          <w:noProof w:val="0"/>
          <w:sz w:val="24"/>
          <w:szCs w:val="24"/>
        </w:rPr>
        <w:t>-----------------</w:t>
      </w:r>
      <w:r w:rsidRPr="0000021A">
        <w:rPr>
          <w:rFonts w:ascii="Garamond" w:hAnsi="Garamond"/>
          <w:b/>
          <w:noProof w:val="0"/>
          <w:sz w:val="24"/>
          <w:szCs w:val="24"/>
        </w:rPr>
        <w:t>)</w:t>
      </w:r>
    </w:p>
    <w:p w14:paraId="5D2B3510" w14:textId="4FDD5E1A" w:rsidR="00B84112" w:rsidRPr="0000021A" w:rsidRDefault="00B84112" w:rsidP="00B84112">
      <w:pPr>
        <w:widowControl w:val="0"/>
        <w:autoSpaceDE w:val="0"/>
        <w:autoSpaceDN w:val="0"/>
        <w:adjustRightInd w:val="0"/>
        <w:spacing w:line="480" w:lineRule="exact"/>
        <w:jc w:val="center"/>
        <w:outlineLvl w:val="4"/>
        <w:rPr>
          <w:rFonts w:ascii="Garamond" w:hAnsi="Garamond"/>
          <w:b/>
          <w:noProof w:val="0"/>
          <w:sz w:val="24"/>
          <w:szCs w:val="24"/>
        </w:rPr>
      </w:pPr>
      <w:r w:rsidRPr="0000021A">
        <w:rPr>
          <w:rFonts w:ascii="Garamond" w:hAnsi="Garamond"/>
          <w:b/>
          <w:noProof w:val="0"/>
          <w:sz w:val="24"/>
          <w:szCs w:val="24"/>
        </w:rPr>
        <w:t xml:space="preserve">F.to: </w:t>
      </w:r>
      <w:r w:rsidR="005C47BE" w:rsidRPr="0000021A">
        <w:rPr>
          <w:rFonts w:ascii="Garamond" w:hAnsi="Garamond"/>
          <w:b/>
          <w:noProof w:val="0"/>
          <w:sz w:val="24"/>
          <w:szCs w:val="24"/>
        </w:rPr>
        <w:t>---------------</w:t>
      </w:r>
    </w:p>
    <w:p w14:paraId="5D9F9687" w14:textId="50DE74B3" w:rsidR="00B84112" w:rsidRPr="0000021A" w:rsidRDefault="005C47BE" w:rsidP="00B84112">
      <w:pPr>
        <w:autoSpaceDE w:val="0"/>
        <w:autoSpaceDN w:val="0"/>
        <w:adjustRightInd w:val="0"/>
        <w:spacing w:line="480" w:lineRule="exact"/>
        <w:jc w:val="center"/>
        <w:rPr>
          <w:rFonts w:ascii="Garamond" w:hAnsi="Garamond"/>
          <w:b/>
          <w:noProof w:val="0"/>
          <w:sz w:val="24"/>
          <w:szCs w:val="24"/>
        </w:rPr>
      </w:pPr>
      <w:r w:rsidRPr="0000021A">
        <w:rPr>
          <w:rFonts w:ascii="Garamond" w:hAnsi="Garamond"/>
          <w:b/>
          <w:noProof w:val="0"/>
          <w:sz w:val="24"/>
          <w:szCs w:val="24"/>
        </w:rPr>
        <w:t>------------------</w:t>
      </w:r>
    </w:p>
    <w:p w14:paraId="4E5EB293" w14:textId="77777777" w:rsidR="00B84112" w:rsidRPr="0000021A" w:rsidRDefault="00B84112" w:rsidP="00B84112">
      <w:pPr>
        <w:autoSpaceDE w:val="0"/>
        <w:autoSpaceDN w:val="0"/>
        <w:adjustRightInd w:val="0"/>
        <w:spacing w:line="480" w:lineRule="exact"/>
        <w:jc w:val="center"/>
        <w:rPr>
          <w:rFonts w:ascii="Garamond" w:hAnsi="Garamond"/>
          <w:b/>
          <w:noProof w:val="0"/>
          <w:sz w:val="24"/>
          <w:szCs w:val="24"/>
        </w:rPr>
      </w:pPr>
      <w:r w:rsidRPr="0000021A">
        <w:rPr>
          <w:rFonts w:ascii="Garamond" w:hAnsi="Garamond"/>
          <w:b/>
          <w:noProof w:val="0"/>
          <w:sz w:val="24"/>
          <w:szCs w:val="24"/>
        </w:rPr>
        <w:t>(Amministratore Delegato)</w:t>
      </w:r>
    </w:p>
    <w:p w14:paraId="1538550E" w14:textId="442695D7" w:rsidR="00861BB3" w:rsidRPr="0000021A" w:rsidRDefault="00B84112" w:rsidP="00492B1A">
      <w:pPr>
        <w:autoSpaceDE w:val="0"/>
        <w:autoSpaceDN w:val="0"/>
        <w:adjustRightInd w:val="0"/>
        <w:spacing w:line="480" w:lineRule="exact"/>
        <w:jc w:val="center"/>
        <w:rPr>
          <w:rFonts w:ascii="Garamond" w:hAnsi="Garamond"/>
          <w:b/>
          <w:noProof w:val="0"/>
          <w:sz w:val="24"/>
          <w:szCs w:val="24"/>
        </w:rPr>
      </w:pPr>
      <w:r w:rsidRPr="0000021A">
        <w:rPr>
          <w:rFonts w:ascii="Garamond" w:hAnsi="Garamond"/>
          <w:b/>
          <w:noProof w:val="0"/>
          <w:sz w:val="24"/>
          <w:szCs w:val="24"/>
        </w:rPr>
        <w:t xml:space="preserve">F.to: </w:t>
      </w:r>
      <w:r w:rsidR="005C47BE" w:rsidRPr="0000021A">
        <w:rPr>
          <w:rFonts w:ascii="Garamond" w:hAnsi="Garamond"/>
          <w:b/>
          <w:noProof w:val="0"/>
          <w:sz w:val="24"/>
          <w:szCs w:val="24"/>
        </w:rPr>
        <w:t>-------------------</w:t>
      </w:r>
    </w:p>
    <w:sectPr w:rsidR="00861BB3" w:rsidRPr="0000021A" w:rsidSect="00492B1A">
      <w:footerReference w:type="even" r:id="rId12"/>
      <w:footerReference w:type="default" r:id="rId13"/>
      <w:pgSz w:w="11906" w:h="16838" w:code="9"/>
      <w:pgMar w:top="1701" w:right="1701" w:bottom="1418" w:left="2268" w:header="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687F" w14:textId="77777777" w:rsidR="000A0A28" w:rsidRDefault="000A0A28">
      <w:r>
        <w:separator/>
      </w:r>
    </w:p>
    <w:p w14:paraId="54239119" w14:textId="77777777" w:rsidR="000A0A28" w:rsidRDefault="000A0A28"/>
  </w:endnote>
  <w:endnote w:type="continuationSeparator" w:id="0">
    <w:p w14:paraId="6A874076" w14:textId="77777777" w:rsidR="000A0A28" w:rsidRDefault="000A0A28">
      <w:r>
        <w:continuationSeparator/>
      </w:r>
    </w:p>
    <w:p w14:paraId="61C0DA3D" w14:textId="77777777" w:rsidR="000A0A28" w:rsidRDefault="000A0A28"/>
  </w:endnote>
  <w:endnote w:type="continuationNotice" w:id="1">
    <w:p w14:paraId="7EC78E66" w14:textId="77777777" w:rsidR="000A0A28" w:rsidRDefault="000A0A28"/>
    <w:p w14:paraId="48AEDE95" w14:textId="77777777" w:rsidR="000A0A28" w:rsidRDefault="000A0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9F99" w14:textId="78DAA41B" w:rsidR="0042440A" w:rsidRDefault="0042440A"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1EE3">
      <w:rPr>
        <w:rStyle w:val="Numeropagina"/>
      </w:rPr>
      <w:t>1</w:t>
    </w:r>
    <w:r>
      <w:rPr>
        <w:rStyle w:val="Numeropagina"/>
      </w:rPr>
      <w:fldChar w:fldCharType="end"/>
    </w:r>
  </w:p>
  <w:p w14:paraId="6F43A3AB" w14:textId="77777777" w:rsidR="0042440A" w:rsidRDefault="0042440A" w:rsidP="006B5014">
    <w:pPr>
      <w:pStyle w:val="Pidipagina"/>
      <w:ind w:right="360"/>
    </w:pPr>
  </w:p>
  <w:p w14:paraId="446DE6E2" w14:textId="77777777" w:rsidR="0042440A" w:rsidRDefault="00424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CE7" w14:textId="77777777" w:rsidR="0042440A" w:rsidRDefault="0042440A" w:rsidP="00740E58">
    <w:pPr>
      <w:pStyle w:val="Pidipagina"/>
      <w:jc w:val="center"/>
    </w:pPr>
  </w:p>
  <w:p w14:paraId="451FC3EA" w14:textId="77777777" w:rsidR="0042440A" w:rsidRDefault="0042440A" w:rsidP="00E061D9">
    <w:pPr>
      <w:pStyle w:val="Pidipagina"/>
      <w:jc w:val="center"/>
      <w:rPr>
        <w:lang w:val="it-IT"/>
      </w:rPr>
    </w:pPr>
    <w:r>
      <w:fldChar w:fldCharType="begin"/>
    </w:r>
    <w:r>
      <w:instrText xml:space="preserve"> PAGE   \* MERGEFORMAT </w:instrText>
    </w:r>
    <w:r>
      <w:fldChar w:fldCharType="separate"/>
    </w:r>
    <w: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AC73" w14:textId="77777777" w:rsidR="000A0A28" w:rsidRDefault="000A0A28">
      <w:r>
        <w:separator/>
      </w:r>
    </w:p>
    <w:p w14:paraId="55799344" w14:textId="77777777" w:rsidR="000A0A28" w:rsidRDefault="000A0A28"/>
  </w:footnote>
  <w:footnote w:type="continuationSeparator" w:id="0">
    <w:p w14:paraId="67B8A185" w14:textId="77777777" w:rsidR="000A0A28" w:rsidRDefault="000A0A28">
      <w:r>
        <w:continuationSeparator/>
      </w:r>
    </w:p>
    <w:p w14:paraId="31196826" w14:textId="77777777" w:rsidR="000A0A28" w:rsidRDefault="000A0A28"/>
  </w:footnote>
  <w:footnote w:type="continuationNotice" w:id="1">
    <w:p w14:paraId="16058C39" w14:textId="77777777" w:rsidR="000A0A28" w:rsidRDefault="000A0A28"/>
    <w:p w14:paraId="6DE12412" w14:textId="77777777" w:rsidR="000A0A28" w:rsidRDefault="000A0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8B"/>
    <w:multiLevelType w:val="hybridMultilevel"/>
    <w:tmpl w:val="59DA77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1B5236E"/>
    <w:multiLevelType w:val="hybridMultilevel"/>
    <w:tmpl w:val="CB2E5DC6"/>
    <w:lvl w:ilvl="0" w:tplc="5792F8C4">
      <w:start w:val="1"/>
      <w:numFmt w:val="upperLetter"/>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4512F"/>
    <w:multiLevelType w:val="hybridMultilevel"/>
    <w:tmpl w:val="5F4AF80C"/>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3" w15:restartNumberingAfterBreak="0">
    <w:nsid w:val="03E529F9"/>
    <w:multiLevelType w:val="hybridMultilevel"/>
    <w:tmpl w:val="0178B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5" w15:restartNumberingAfterBreak="0">
    <w:nsid w:val="0B920C9B"/>
    <w:multiLevelType w:val="hybridMultilevel"/>
    <w:tmpl w:val="82EE8E84"/>
    <w:lvl w:ilvl="0" w:tplc="FCE8D7E8">
      <w:start w:val="1"/>
      <w:numFmt w:val="lowerLetter"/>
      <w:lvlText w:val="%1)"/>
      <w:lvlJc w:val="left"/>
      <w:pPr>
        <w:tabs>
          <w:tab w:val="num" w:pos="360"/>
        </w:tabs>
        <w:ind w:left="360" w:hanging="360"/>
      </w:pPr>
      <w:rPr>
        <w:rFonts w:hint="default"/>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186FE6"/>
    <w:multiLevelType w:val="hybridMultilevel"/>
    <w:tmpl w:val="3538EB9E"/>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94E32"/>
    <w:multiLevelType w:val="hybridMultilevel"/>
    <w:tmpl w:val="47B674D4"/>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324449"/>
    <w:multiLevelType w:val="hybridMultilevel"/>
    <w:tmpl w:val="AC94251E"/>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7" w15:restartNumberingAfterBreak="0">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3DFE6CFE"/>
    <w:multiLevelType w:val="hybridMultilevel"/>
    <w:tmpl w:val="068EB764"/>
    <w:lvl w:ilvl="0" w:tplc="F978F25A">
      <w:start w:val="1"/>
      <w:numFmt w:val="upperLetter"/>
      <w:lvlText w:val="%1)"/>
      <w:lvlJc w:val="left"/>
      <w:pPr>
        <w:ind w:left="720" w:hanging="360"/>
      </w:pPr>
      <w:rPr>
        <w:rFonts w:ascii="Calibri" w:eastAsia="Calibri" w:hAnsi="Calibri"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20" w15:restartNumberingAfterBreak="0">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B2307"/>
    <w:multiLevelType w:val="hybridMultilevel"/>
    <w:tmpl w:val="DDAE1DFC"/>
    <w:lvl w:ilvl="0" w:tplc="D33A077E">
      <w:start w:val="1"/>
      <w:numFmt w:val="decimal"/>
      <w:lvlText w:val="Articolo %1"/>
      <w:lvlJc w:val="left"/>
      <w:pPr>
        <w:ind w:left="461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23" w15:restartNumberingAfterBreak="0">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913018"/>
    <w:multiLevelType w:val="hybridMultilevel"/>
    <w:tmpl w:val="789EB1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2633488"/>
    <w:multiLevelType w:val="hybridMultilevel"/>
    <w:tmpl w:val="3674721E"/>
    <w:lvl w:ilvl="0" w:tplc="1B8C096E">
      <w:numFmt w:val="bullet"/>
      <w:lvlText w:val="-"/>
      <w:lvlJc w:val="left"/>
      <w:pPr>
        <w:ind w:left="948" w:hanging="360"/>
      </w:pPr>
      <w:rPr>
        <w:rFonts w:ascii="Garamond" w:eastAsia="Garamond" w:hAnsi="Garamond" w:cs="Garamond"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7" w15:restartNumberingAfterBreak="0">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26D4F"/>
    <w:multiLevelType w:val="hybridMultilevel"/>
    <w:tmpl w:val="8296593A"/>
    <w:lvl w:ilvl="0" w:tplc="1A0CBCA4">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6E6CC7"/>
    <w:multiLevelType w:val="hybridMultilevel"/>
    <w:tmpl w:val="9668AAD6"/>
    <w:lvl w:ilvl="0" w:tplc="04100013">
      <w:start w:val="1"/>
      <w:numFmt w:val="upperRoman"/>
      <w:lvlText w:val="%1."/>
      <w:lvlJc w:val="right"/>
      <w:pPr>
        <w:ind w:left="723" w:hanging="360"/>
      </w:p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32"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27678E9"/>
    <w:multiLevelType w:val="hybridMultilevel"/>
    <w:tmpl w:val="C5BAE79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5" w15:restartNumberingAfterBreak="0">
    <w:nsid w:val="7B6E70E3"/>
    <w:multiLevelType w:val="hybridMultilevel"/>
    <w:tmpl w:val="EA521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1723651">
    <w:abstractNumId w:val="4"/>
  </w:num>
  <w:num w:numId="2" w16cid:durableId="1061828648">
    <w:abstractNumId w:val="20"/>
  </w:num>
  <w:num w:numId="3" w16cid:durableId="1225679631">
    <w:abstractNumId w:val="27"/>
  </w:num>
  <w:num w:numId="4" w16cid:durableId="346568381">
    <w:abstractNumId w:val="28"/>
  </w:num>
  <w:num w:numId="5" w16cid:durableId="2087805176">
    <w:abstractNumId w:val="23"/>
  </w:num>
  <w:num w:numId="6" w16cid:durableId="752121147">
    <w:abstractNumId w:val="12"/>
  </w:num>
  <w:num w:numId="7" w16cid:durableId="2091845672">
    <w:abstractNumId w:val="33"/>
  </w:num>
  <w:num w:numId="8" w16cid:durableId="1014964400">
    <w:abstractNumId w:val="10"/>
  </w:num>
  <w:num w:numId="9" w16cid:durableId="371419765">
    <w:abstractNumId w:val="30"/>
  </w:num>
  <w:num w:numId="10" w16cid:durableId="245917431">
    <w:abstractNumId w:val="14"/>
  </w:num>
  <w:num w:numId="11" w16cid:durableId="2127773855">
    <w:abstractNumId w:val="9"/>
  </w:num>
  <w:num w:numId="12" w16cid:durableId="1130322639">
    <w:abstractNumId w:val="7"/>
  </w:num>
  <w:num w:numId="13" w16cid:durableId="496924795">
    <w:abstractNumId w:val="2"/>
  </w:num>
  <w:num w:numId="14" w16cid:durableId="491258638">
    <w:abstractNumId w:val="5"/>
  </w:num>
  <w:num w:numId="15" w16cid:durableId="657732327">
    <w:abstractNumId w:val="31"/>
  </w:num>
  <w:num w:numId="16" w16cid:durableId="176965267">
    <w:abstractNumId w:val="13"/>
  </w:num>
  <w:num w:numId="17" w16cid:durableId="784662797">
    <w:abstractNumId w:val="24"/>
  </w:num>
  <w:num w:numId="18" w16cid:durableId="1847599209">
    <w:abstractNumId w:val="19"/>
  </w:num>
  <w:num w:numId="19" w16cid:durableId="1826973114">
    <w:abstractNumId w:val="34"/>
  </w:num>
  <w:num w:numId="20" w16cid:durableId="543324736">
    <w:abstractNumId w:val="22"/>
  </w:num>
  <w:num w:numId="21" w16cid:durableId="366412794">
    <w:abstractNumId w:val="17"/>
  </w:num>
  <w:num w:numId="22" w16cid:durableId="1093477401">
    <w:abstractNumId w:val="16"/>
  </w:num>
  <w:num w:numId="23" w16cid:durableId="1546062830">
    <w:abstractNumId w:val="24"/>
  </w:num>
  <w:num w:numId="24" w16cid:durableId="738331682">
    <w:abstractNumId w:val="19"/>
  </w:num>
  <w:num w:numId="25" w16cid:durableId="984238919">
    <w:abstractNumId w:val="15"/>
  </w:num>
  <w:num w:numId="26" w16cid:durableId="1306470191">
    <w:abstractNumId w:val="18"/>
  </w:num>
  <w:num w:numId="27" w16cid:durableId="269049489">
    <w:abstractNumId w:val="8"/>
  </w:num>
  <w:num w:numId="28" w16cid:durableId="1645693276">
    <w:abstractNumId w:val="26"/>
  </w:num>
  <w:num w:numId="29" w16cid:durableId="1456830375">
    <w:abstractNumId w:val="11"/>
  </w:num>
  <w:num w:numId="30" w16cid:durableId="1132862705">
    <w:abstractNumId w:val="35"/>
  </w:num>
  <w:num w:numId="31" w16cid:durableId="1862166496">
    <w:abstractNumId w:val="25"/>
  </w:num>
  <w:num w:numId="32" w16cid:durableId="107823162">
    <w:abstractNumId w:val="29"/>
  </w:num>
  <w:num w:numId="33" w16cid:durableId="1921283407">
    <w:abstractNumId w:val="1"/>
  </w:num>
  <w:num w:numId="34" w16cid:durableId="1658339285">
    <w:abstractNumId w:val="21"/>
  </w:num>
  <w:num w:numId="35" w16cid:durableId="209994565">
    <w:abstractNumId w:val="0"/>
  </w:num>
  <w:num w:numId="36" w16cid:durableId="944963805">
    <w:abstractNumId w:val="3"/>
  </w:num>
  <w:num w:numId="37" w16cid:durableId="1982953861">
    <w:abstractNumId w:val="6"/>
  </w:num>
  <w:num w:numId="38" w16cid:durableId="129305283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21A"/>
    <w:rsid w:val="00000616"/>
    <w:rsid w:val="00001A20"/>
    <w:rsid w:val="0000320A"/>
    <w:rsid w:val="00003347"/>
    <w:rsid w:val="00004055"/>
    <w:rsid w:val="000046BF"/>
    <w:rsid w:val="00005B90"/>
    <w:rsid w:val="000060D0"/>
    <w:rsid w:val="000064F2"/>
    <w:rsid w:val="00007AEE"/>
    <w:rsid w:val="0001239B"/>
    <w:rsid w:val="00012931"/>
    <w:rsid w:val="0001324F"/>
    <w:rsid w:val="000139E8"/>
    <w:rsid w:val="00014709"/>
    <w:rsid w:val="00014F54"/>
    <w:rsid w:val="00015255"/>
    <w:rsid w:val="00015BD8"/>
    <w:rsid w:val="0001636F"/>
    <w:rsid w:val="00016753"/>
    <w:rsid w:val="00016848"/>
    <w:rsid w:val="00016F82"/>
    <w:rsid w:val="000172BE"/>
    <w:rsid w:val="00021366"/>
    <w:rsid w:val="0002233F"/>
    <w:rsid w:val="00022496"/>
    <w:rsid w:val="00022AC4"/>
    <w:rsid w:val="000231BF"/>
    <w:rsid w:val="00023457"/>
    <w:rsid w:val="00025416"/>
    <w:rsid w:val="00031479"/>
    <w:rsid w:val="00032F92"/>
    <w:rsid w:val="00033CEE"/>
    <w:rsid w:val="0003406E"/>
    <w:rsid w:val="000349D1"/>
    <w:rsid w:val="00034D58"/>
    <w:rsid w:val="00035331"/>
    <w:rsid w:val="00035EF9"/>
    <w:rsid w:val="00036105"/>
    <w:rsid w:val="000372AB"/>
    <w:rsid w:val="000377E5"/>
    <w:rsid w:val="00041B8C"/>
    <w:rsid w:val="00042B6C"/>
    <w:rsid w:val="00043B1C"/>
    <w:rsid w:val="000443F0"/>
    <w:rsid w:val="000445DD"/>
    <w:rsid w:val="00045235"/>
    <w:rsid w:val="000468FA"/>
    <w:rsid w:val="00046F75"/>
    <w:rsid w:val="00046FF2"/>
    <w:rsid w:val="000471D8"/>
    <w:rsid w:val="000501A6"/>
    <w:rsid w:val="00050B50"/>
    <w:rsid w:val="00051183"/>
    <w:rsid w:val="000515EA"/>
    <w:rsid w:val="00051608"/>
    <w:rsid w:val="00051CBF"/>
    <w:rsid w:val="00052872"/>
    <w:rsid w:val="00054EB6"/>
    <w:rsid w:val="00055A3C"/>
    <w:rsid w:val="000566E1"/>
    <w:rsid w:val="000614EA"/>
    <w:rsid w:val="00061517"/>
    <w:rsid w:val="000618B8"/>
    <w:rsid w:val="00061F28"/>
    <w:rsid w:val="00063ECB"/>
    <w:rsid w:val="000649E3"/>
    <w:rsid w:val="00065591"/>
    <w:rsid w:val="000659F6"/>
    <w:rsid w:val="00065C00"/>
    <w:rsid w:val="00066794"/>
    <w:rsid w:val="000669C5"/>
    <w:rsid w:val="00066B1A"/>
    <w:rsid w:val="000712C7"/>
    <w:rsid w:val="00073C9A"/>
    <w:rsid w:val="00073F35"/>
    <w:rsid w:val="000752E9"/>
    <w:rsid w:val="000756B6"/>
    <w:rsid w:val="00076AA8"/>
    <w:rsid w:val="00083D5C"/>
    <w:rsid w:val="00083DB5"/>
    <w:rsid w:val="0008439F"/>
    <w:rsid w:val="00085CD0"/>
    <w:rsid w:val="000867C0"/>
    <w:rsid w:val="000869C1"/>
    <w:rsid w:val="00087A13"/>
    <w:rsid w:val="00087C02"/>
    <w:rsid w:val="0009035A"/>
    <w:rsid w:val="0009036B"/>
    <w:rsid w:val="000905CE"/>
    <w:rsid w:val="00090B32"/>
    <w:rsid w:val="000912E6"/>
    <w:rsid w:val="000912F1"/>
    <w:rsid w:val="000927AE"/>
    <w:rsid w:val="00092D46"/>
    <w:rsid w:val="000935C0"/>
    <w:rsid w:val="000940FB"/>
    <w:rsid w:val="00094506"/>
    <w:rsid w:val="00094821"/>
    <w:rsid w:val="0009546D"/>
    <w:rsid w:val="00095B06"/>
    <w:rsid w:val="00096079"/>
    <w:rsid w:val="00097949"/>
    <w:rsid w:val="000A038E"/>
    <w:rsid w:val="000A0A28"/>
    <w:rsid w:val="000A112A"/>
    <w:rsid w:val="000A258A"/>
    <w:rsid w:val="000A4DEE"/>
    <w:rsid w:val="000A528F"/>
    <w:rsid w:val="000A57C1"/>
    <w:rsid w:val="000A5938"/>
    <w:rsid w:val="000A656F"/>
    <w:rsid w:val="000A6B9E"/>
    <w:rsid w:val="000A6ED1"/>
    <w:rsid w:val="000A7599"/>
    <w:rsid w:val="000B03E4"/>
    <w:rsid w:val="000B0FCF"/>
    <w:rsid w:val="000B2DE0"/>
    <w:rsid w:val="000B3568"/>
    <w:rsid w:val="000B401C"/>
    <w:rsid w:val="000B4D7D"/>
    <w:rsid w:val="000B5F43"/>
    <w:rsid w:val="000B7A11"/>
    <w:rsid w:val="000C2380"/>
    <w:rsid w:val="000C28BE"/>
    <w:rsid w:val="000C3168"/>
    <w:rsid w:val="000C333D"/>
    <w:rsid w:val="000C340B"/>
    <w:rsid w:val="000C350F"/>
    <w:rsid w:val="000C3EFF"/>
    <w:rsid w:val="000C4292"/>
    <w:rsid w:val="000C4589"/>
    <w:rsid w:val="000C493D"/>
    <w:rsid w:val="000C6473"/>
    <w:rsid w:val="000C64C1"/>
    <w:rsid w:val="000C750D"/>
    <w:rsid w:val="000C7BA3"/>
    <w:rsid w:val="000C7D3C"/>
    <w:rsid w:val="000D0276"/>
    <w:rsid w:val="000D2158"/>
    <w:rsid w:val="000D2F04"/>
    <w:rsid w:val="000D30AE"/>
    <w:rsid w:val="000D4411"/>
    <w:rsid w:val="000D4429"/>
    <w:rsid w:val="000D46FE"/>
    <w:rsid w:val="000D483E"/>
    <w:rsid w:val="000D528E"/>
    <w:rsid w:val="000D6377"/>
    <w:rsid w:val="000D6718"/>
    <w:rsid w:val="000D7053"/>
    <w:rsid w:val="000D7879"/>
    <w:rsid w:val="000E08FB"/>
    <w:rsid w:val="000E11AF"/>
    <w:rsid w:val="000E2890"/>
    <w:rsid w:val="000E41EA"/>
    <w:rsid w:val="000E4254"/>
    <w:rsid w:val="000E4418"/>
    <w:rsid w:val="000E45E5"/>
    <w:rsid w:val="000E50CF"/>
    <w:rsid w:val="000E53F4"/>
    <w:rsid w:val="000E5790"/>
    <w:rsid w:val="000E5F30"/>
    <w:rsid w:val="000E70BC"/>
    <w:rsid w:val="000E7C6D"/>
    <w:rsid w:val="000F0AC2"/>
    <w:rsid w:val="000F0E70"/>
    <w:rsid w:val="000F3851"/>
    <w:rsid w:val="000F3B3F"/>
    <w:rsid w:val="000F3C49"/>
    <w:rsid w:val="000F42FD"/>
    <w:rsid w:val="000F4794"/>
    <w:rsid w:val="000F514B"/>
    <w:rsid w:val="000F5189"/>
    <w:rsid w:val="000F5F8C"/>
    <w:rsid w:val="000F70C3"/>
    <w:rsid w:val="00100ADB"/>
    <w:rsid w:val="001014C6"/>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7618"/>
    <w:rsid w:val="001177FA"/>
    <w:rsid w:val="00120008"/>
    <w:rsid w:val="00121818"/>
    <w:rsid w:val="0012206F"/>
    <w:rsid w:val="00122191"/>
    <w:rsid w:val="00122E61"/>
    <w:rsid w:val="0012317A"/>
    <w:rsid w:val="00123355"/>
    <w:rsid w:val="00123734"/>
    <w:rsid w:val="00123B79"/>
    <w:rsid w:val="00124129"/>
    <w:rsid w:val="00124C4F"/>
    <w:rsid w:val="001252A9"/>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598"/>
    <w:rsid w:val="00134B5F"/>
    <w:rsid w:val="00134CBA"/>
    <w:rsid w:val="00134D76"/>
    <w:rsid w:val="0013529A"/>
    <w:rsid w:val="00136348"/>
    <w:rsid w:val="00136B52"/>
    <w:rsid w:val="001408D4"/>
    <w:rsid w:val="001410AC"/>
    <w:rsid w:val="0014155F"/>
    <w:rsid w:val="001421FA"/>
    <w:rsid w:val="00142883"/>
    <w:rsid w:val="00145DB9"/>
    <w:rsid w:val="00146C8E"/>
    <w:rsid w:val="001478E8"/>
    <w:rsid w:val="00147AC0"/>
    <w:rsid w:val="00147FF6"/>
    <w:rsid w:val="00150C03"/>
    <w:rsid w:val="00150E8B"/>
    <w:rsid w:val="0015174D"/>
    <w:rsid w:val="00152F78"/>
    <w:rsid w:val="0015423C"/>
    <w:rsid w:val="0015452A"/>
    <w:rsid w:val="00154CCB"/>
    <w:rsid w:val="0015600E"/>
    <w:rsid w:val="00156374"/>
    <w:rsid w:val="001565E6"/>
    <w:rsid w:val="001571ED"/>
    <w:rsid w:val="00160F5D"/>
    <w:rsid w:val="00161418"/>
    <w:rsid w:val="001617D0"/>
    <w:rsid w:val="00161EE2"/>
    <w:rsid w:val="00162AAF"/>
    <w:rsid w:val="00163E20"/>
    <w:rsid w:val="001645C1"/>
    <w:rsid w:val="0016492D"/>
    <w:rsid w:val="00164FD5"/>
    <w:rsid w:val="001705C5"/>
    <w:rsid w:val="001705DF"/>
    <w:rsid w:val="00170620"/>
    <w:rsid w:val="0017360D"/>
    <w:rsid w:val="001744CE"/>
    <w:rsid w:val="00174ABB"/>
    <w:rsid w:val="00176693"/>
    <w:rsid w:val="00177CDF"/>
    <w:rsid w:val="0018022F"/>
    <w:rsid w:val="001809D7"/>
    <w:rsid w:val="00184ED4"/>
    <w:rsid w:val="00184F49"/>
    <w:rsid w:val="0018502B"/>
    <w:rsid w:val="001863E4"/>
    <w:rsid w:val="001903E5"/>
    <w:rsid w:val="001909EB"/>
    <w:rsid w:val="00190DC2"/>
    <w:rsid w:val="00191090"/>
    <w:rsid w:val="00191324"/>
    <w:rsid w:val="00193F96"/>
    <w:rsid w:val="00194582"/>
    <w:rsid w:val="00194C0A"/>
    <w:rsid w:val="00196460"/>
    <w:rsid w:val="00196760"/>
    <w:rsid w:val="0019754A"/>
    <w:rsid w:val="001A0D95"/>
    <w:rsid w:val="001A27B1"/>
    <w:rsid w:val="001A42B2"/>
    <w:rsid w:val="001A48E2"/>
    <w:rsid w:val="001A4ECA"/>
    <w:rsid w:val="001A60F8"/>
    <w:rsid w:val="001A6145"/>
    <w:rsid w:val="001A70A7"/>
    <w:rsid w:val="001A7387"/>
    <w:rsid w:val="001B0BF0"/>
    <w:rsid w:val="001B347A"/>
    <w:rsid w:val="001B463A"/>
    <w:rsid w:val="001B4F0C"/>
    <w:rsid w:val="001B5027"/>
    <w:rsid w:val="001B5285"/>
    <w:rsid w:val="001B56AB"/>
    <w:rsid w:val="001B601F"/>
    <w:rsid w:val="001B6ABF"/>
    <w:rsid w:val="001B6C03"/>
    <w:rsid w:val="001B6C63"/>
    <w:rsid w:val="001B7DEB"/>
    <w:rsid w:val="001C0205"/>
    <w:rsid w:val="001C10FE"/>
    <w:rsid w:val="001C1586"/>
    <w:rsid w:val="001C2120"/>
    <w:rsid w:val="001C307F"/>
    <w:rsid w:val="001C352C"/>
    <w:rsid w:val="001C3C9A"/>
    <w:rsid w:val="001C3EAA"/>
    <w:rsid w:val="001C3FA3"/>
    <w:rsid w:val="001C4A5D"/>
    <w:rsid w:val="001C4B4F"/>
    <w:rsid w:val="001C4FA9"/>
    <w:rsid w:val="001C5C75"/>
    <w:rsid w:val="001C6FE3"/>
    <w:rsid w:val="001C7C37"/>
    <w:rsid w:val="001D0B26"/>
    <w:rsid w:val="001D0EE3"/>
    <w:rsid w:val="001D1BD9"/>
    <w:rsid w:val="001D2F93"/>
    <w:rsid w:val="001D3295"/>
    <w:rsid w:val="001D33C0"/>
    <w:rsid w:val="001D4283"/>
    <w:rsid w:val="001D5795"/>
    <w:rsid w:val="001D6A77"/>
    <w:rsid w:val="001D7B75"/>
    <w:rsid w:val="001D7FEB"/>
    <w:rsid w:val="001E12B7"/>
    <w:rsid w:val="001E1DF5"/>
    <w:rsid w:val="001E28C9"/>
    <w:rsid w:val="001E2C0F"/>
    <w:rsid w:val="001E31D8"/>
    <w:rsid w:val="001E44B6"/>
    <w:rsid w:val="001E49A9"/>
    <w:rsid w:val="001E4C2F"/>
    <w:rsid w:val="001E5437"/>
    <w:rsid w:val="001E6AA7"/>
    <w:rsid w:val="001E7BF9"/>
    <w:rsid w:val="001E7F5C"/>
    <w:rsid w:val="001F02A9"/>
    <w:rsid w:val="001F0719"/>
    <w:rsid w:val="001F0F51"/>
    <w:rsid w:val="001F176E"/>
    <w:rsid w:val="001F18AF"/>
    <w:rsid w:val="001F2189"/>
    <w:rsid w:val="001F263F"/>
    <w:rsid w:val="001F28AA"/>
    <w:rsid w:val="001F2B15"/>
    <w:rsid w:val="001F3073"/>
    <w:rsid w:val="001F5809"/>
    <w:rsid w:val="001F62F3"/>
    <w:rsid w:val="001F6A42"/>
    <w:rsid w:val="00200DE5"/>
    <w:rsid w:val="002022ED"/>
    <w:rsid w:val="00202560"/>
    <w:rsid w:val="002027A0"/>
    <w:rsid w:val="00202D7A"/>
    <w:rsid w:val="00203E7D"/>
    <w:rsid w:val="00204FD1"/>
    <w:rsid w:val="00205119"/>
    <w:rsid w:val="002053C0"/>
    <w:rsid w:val="00206006"/>
    <w:rsid w:val="0021088D"/>
    <w:rsid w:val="00211A50"/>
    <w:rsid w:val="00211FFC"/>
    <w:rsid w:val="002134AF"/>
    <w:rsid w:val="00215776"/>
    <w:rsid w:val="00217F5B"/>
    <w:rsid w:val="00221164"/>
    <w:rsid w:val="0022136A"/>
    <w:rsid w:val="00222504"/>
    <w:rsid w:val="0022290E"/>
    <w:rsid w:val="00222F92"/>
    <w:rsid w:val="0022304C"/>
    <w:rsid w:val="002231AC"/>
    <w:rsid w:val="002237F8"/>
    <w:rsid w:val="00223BA1"/>
    <w:rsid w:val="0022468D"/>
    <w:rsid w:val="00225327"/>
    <w:rsid w:val="00225957"/>
    <w:rsid w:val="00225E79"/>
    <w:rsid w:val="00227981"/>
    <w:rsid w:val="002279C4"/>
    <w:rsid w:val="00227C8A"/>
    <w:rsid w:val="00230489"/>
    <w:rsid w:val="00230DBE"/>
    <w:rsid w:val="00231F0E"/>
    <w:rsid w:val="00232A84"/>
    <w:rsid w:val="00232AEF"/>
    <w:rsid w:val="00234655"/>
    <w:rsid w:val="00235057"/>
    <w:rsid w:val="002356B3"/>
    <w:rsid w:val="0023585A"/>
    <w:rsid w:val="002360EB"/>
    <w:rsid w:val="00236A69"/>
    <w:rsid w:val="00237272"/>
    <w:rsid w:val="00237501"/>
    <w:rsid w:val="00237A07"/>
    <w:rsid w:val="002401A3"/>
    <w:rsid w:val="00243BAC"/>
    <w:rsid w:val="00244378"/>
    <w:rsid w:val="00244C13"/>
    <w:rsid w:val="00245627"/>
    <w:rsid w:val="002471C0"/>
    <w:rsid w:val="002474CD"/>
    <w:rsid w:val="00247B3C"/>
    <w:rsid w:val="002504B1"/>
    <w:rsid w:val="00250C06"/>
    <w:rsid w:val="002536A7"/>
    <w:rsid w:val="002538C4"/>
    <w:rsid w:val="0025391D"/>
    <w:rsid w:val="0025434A"/>
    <w:rsid w:val="00254BB4"/>
    <w:rsid w:val="00254EB7"/>
    <w:rsid w:val="00255776"/>
    <w:rsid w:val="00255E32"/>
    <w:rsid w:val="0025681C"/>
    <w:rsid w:val="00256C28"/>
    <w:rsid w:val="00257B69"/>
    <w:rsid w:val="00261927"/>
    <w:rsid w:val="00262AE7"/>
    <w:rsid w:val="00262B26"/>
    <w:rsid w:val="00264460"/>
    <w:rsid w:val="002654F7"/>
    <w:rsid w:val="00266AD1"/>
    <w:rsid w:val="002671DE"/>
    <w:rsid w:val="00267522"/>
    <w:rsid w:val="0027039A"/>
    <w:rsid w:val="00271332"/>
    <w:rsid w:val="0027176D"/>
    <w:rsid w:val="00273619"/>
    <w:rsid w:val="0027437D"/>
    <w:rsid w:val="00274813"/>
    <w:rsid w:val="0027577A"/>
    <w:rsid w:val="00276CFC"/>
    <w:rsid w:val="002771F8"/>
    <w:rsid w:val="0028049A"/>
    <w:rsid w:val="00281A43"/>
    <w:rsid w:val="00282D37"/>
    <w:rsid w:val="0028338B"/>
    <w:rsid w:val="00284D5B"/>
    <w:rsid w:val="00285EE5"/>
    <w:rsid w:val="0029047E"/>
    <w:rsid w:val="00291237"/>
    <w:rsid w:val="00291686"/>
    <w:rsid w:val="00292431"/>
    <w:rsid w:val="0029255E"/>
    <w:rsid w:val="00292F2D"/>
    <w:rsid w:val="0029451C"/>
    <w:rsid w:val="00294B24"/>
    <w:rsid w:val="002954C3"/>
    <w:rsid w:val="002967FE"/>
    <w:rsid w:val="00296EE3"/>
    <w:rsid w:val="002975E3"/>
    <w:rsid w:val="002A015E"/>
    <w:rsid w:val="002A22B8"/>
    <w:rsid w:val="002A232F"/>
    <w:rsid w:val="002A248D"/>
    <w:rsid w:val="002A2A32"/>
    <w:rsid w:val="002A3A70"/>
    <w:rsid w:val="002A3E99"/>
    <w:rsid w:val="002A4F06"/>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1769"/>
    <w:rsid w:val="002C1779"/>
    <w:rsid w:val="002C328C"/>
    <w:rsid w:val="002C3CF1"/>
    <w:rsid w:val="002C3E98"/>
    <w:rsid w:val="002C481F"/>
    <w:rsid w:val="002C4C64"/>
    <w:rsid w:val="002C4D3A"/>
    <w:rsid w:val="002C55C4"/>
    <w:rsid w:val="002C5D1F"/>
    <w:rsid w:val="002C631F"/>
    <w:rsid w:val="002C66D9"/>
    <w:rsid w:val="002D0DCB"/>
    <w:rsid w:val="002D16D7"/>
    <w:rsid w:val="002D27F5"/>
    <w:rsid w:val="002D2919"/>
    <w:rsid w:val="002D2A77"/>
    <w:rsid w:val="002D2EAC"/>
    <w:rsid w:val="002D3D1A"/>
    <w:rsid w:val="002D3F60"/>
    <w:rsid w:val="002D40C0"/>
    <w:rsid w:val="002D425F"/>
    <w:rsid w:val="002D45F1"/>
    <w:rsid w:val="002D6BFA"/>
    <w:rsid w:val="002E02E4"/>
    <w:rsid w:val="002E0748"/>
    <w:rsid w:val="002E1B3F"/>
    <w:rsid w:val="002E288A"/>
    <w:rsid w:val="002E35E7"/>
    <w:rsid w:val="002E3677"/>
    <w:rsid w:val="002E5F04"/>
    <w:rsid w:val="002E6943"/>
    <w:rsid w:val="002E7EA8"/>
    <w:rsid w:val="002F3704"/>
    <w:rsid w:val="002F3A69"/>
    <w:rsid w:val="002F5824"/>
    <w:rsid w:val="002F5FFD"/>
    <w:rsid w:val="002F6B8E"/>
    <w:rsid w:val="00300AE0"/>
    <w:rsid w:val="00300FA5"/>
    <w:rsid w:val="00303E8C"/>
    <w:rsid w:val="00304386"/>
    <w:rsid w:val="00305AF1"/>
    <w:rsid w:val="00305F4A"/>
    <w:rsid w:val="003073BB"/>
    <w:rsid w:val="0030777E"/>
    <w:rsid w:val="0030789E"/>
    <w:rsid w:val="003103FF"/>
    <w:rsid w:val="003107C0"/>
    <w:rsid w:val="00310E73"/>
    <w:rsid w:val="00311A92"/>
    <w:rsid w:val="00311FE5"/>
    <w:rsid w:val="00312A0B"/>
    <w:rsid w:val="00312CC8"/>
    <w:rsid w:val="0031318E"/>
    <w:rsid w:val="0031401B"/>
    <w:rsid w:val="0031487B"/>
    <w:rsid w:val="00314BB8"/>
    <w:rsid w:val="003154EB"/>
    <w:rsid w:val="0031670D"/>
    <w:rsid w:val="003172F3"/>
    <w:rsid w:val="00317593"/>
    <w:rsid w:val="00321208"/>
    <w:rsid w:val="00321434"/>
    <w:rsid w:val="003214C4"/>
    <w:rsid w:val="00321514"/>
    <w:rsid w:val="00321520"/>
    <w:rsid w:val="00321FF3"/>
    <w:rsid w:val="00322988"/>
    <w:rsid w:val="00322CEC"/>
    <w:rsid w:val="00323697"/>
    <w:rsid w:val="00324CB2"/>
    <w:rsid w:val="00325179"/>
    <w:rsid w:val="00326816"/>
    <w:rsid w:val="00326F89"/>
    <w:rsid w:val="00327B78"/>
    <w:rsid w:val="0033116B"/>
    <w:rsid w:val="003324DA"/>
    <w:rsid w:val="00333090"/>
    <w:rsid w:val="0033319D"/>
    <w:rsid w:val="00333E8F"/>
    <w:rsid w:val="00334657"/>
    <w:rsid w:val="00334727"/>
    <w:rsid w:val="003353BF"/>
    <w:rsid w:val="00335BE7"/>
    <w:rsid w:val="00336394"/>
    <w:rsid w:val="003369C7"/>
    <w:rsid w:val="00336D8A"/>
    <w:rsid w:val="00337579"/>
    <w:rsid w:val="00340352"/>
    <w:rsid w:val="00340AA4"/>
    <w:rsid w:val="00341A24"/>
    <w:rsid w:val="003436A4"/>
    <w:rsid w:val="00343A82"/>
    <w:rsid w:val="00343C86"/>
    <w:rsid w:val="00344392"/>
    <w:rsid w:val="00344B46"/>
    <w:rsid w:val="00347E73"/>
    <w:rsid w:val="00350ECD"/>
    <w:rsid w:val="003525FB"/>
    <w:rsid w:val="00353088"/>
    <w:rsid w:val="003535AE"/>
    <w:rsid w:val="0035371D"/>
    <w:rsid w:val="00353B6E"/>
    <w:rsid w:val="00354531"/>
    <w:rsid w:val="003561BF"/>
    <w:rsid w:val="0035680D"/>
    <w:rsid w:val="00356B54"/>
    <w:rsid w:val="00356BD4"/>
    <w:rsid w:val="00357921"/>
    <w:rsid w:val="00357F5F"/>
    <w:rsid w:val="00357F7A"/>
    <w:rsid w:val="00360273"/>
    <w:rsid w:val="00360FFB"/>
    <w:rsid w:val="003612C2"/>
    <w:rsid w:val="00361BE1"/>
    <w:rsid w:val="00361CA7"/>
    <w:rsid w:val="00362421"/>
    <w:rsid w:val="003634C7"/>
    <w:rsid w:val="00363A2B"/>
    <w:rsid w:val="00364DFC"/>
    <w:rsid w:val="00364F89"/>
    <w:rsid w:val="00365CC0"/>
    <w:rsid w:val="003660F9"/>
    <w:rsid w:val="00366DA6"/>
    <w:rsid w:val="00370228"/>
    <w:rsid w:val="003702E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60F"/>
    <w:rsid w:val="003805A7"/>
    <w:rsid w:val="003809FB"/>
    <w:rsid w:val="00381174"/>
    <w:rsid w:val="003814B0"/>
    <w:rsid w:val="00382B85"/>
    <w:rsid w:val="00382F7C"/>
    <w:rsid w:val="00383CAE"/>
    <w:rsid w:val="00385236"/>
    <w:rsid w:val="0038530D"/>
    <w:rsid w:val="00385ECA"/>
    <w:rsid w:val="00386520"/>
    <w:rsid w:val="00386866"/>
    <w:rsid w:val="0039053F"/>
    <w:rsid w:val="00390799"/>
    <w:rsid w:val="0039105F"/>
    <w:rsid w:val="0039226B"/>
    <w:rsid w:val="00392399"/>
    <w:rsid w:val="003926EF"/>
    <w:rsid w:val="003927C9"/>
    <w:rsid w:val="003928CF"/>
    <w:rsid w:val="003928F7"/>
    <w:rsid w:val="003937F0"/>
    <w:rsid w:val="00393B12"/>
    <w:rsid w:val="0039443A"/>
    <w:rsid w:val="00394558"/>
    <w:rsid w:val="003961B6"/>
    <w:rsid w:val="00396590"/>
    <w:rsid w:val="0039748A"/>
    <w:rsid w:val="003A0664"/>
    <w:rsid w:val="003A0B70"/>
    <w:rsid w:val="003A0C1A"/>
    <w:rsid w:val="003A1A0E"/>
    <w:rsid w:val="003A2388"/>
    <w:rsid w:val="003A2C8C"/>
    <w:rsid w:val="003A3501"/>
    <w:rsid w:val="003A4F1D"/>
    <w:rsid w:val="003A6474"/>
    <w:rsid w:val="003A6E3B"/>
    <w:rsid w:val="003A7C35"/>
    <w:rsid w:val="003B071E"/>
    <w:rsid w:val="003B16A5"/>
    <w:rsid w:val="003B1EE0"/>
    <w:rsid w:val="003B26F3"/>
    <w:rsid w:val="003B2805"/>
    <w:rsid w:val="003B32D8"/>
    <w:rsid w:val="003B4274"/>
    <w:rsid w:val="003B4563"/>
    <w:rsid w:val="003B47AA"/>
    <w:rsid w:val="003B5477"/>
    <w:rsid w:val="003B5AAD"/>
    <w:rsid w:val="003B5BB2"/>
    <w:rsid w:val="003B6B04"/>
    <w:rsid w:val="003B6BB5"/>
    <w:rsid w:val="003B7CBD"/>
    <w:rsid w:val="003C0A68"/>
    <w:rsid w:val="003C0FD0"/>
    <w:rsid w:val="003C13F7"/>
    <w:rsid w:val="003C252C"/>
    <w:rsid w:val="003C2F1E"/>
    <w:rsid w:val="003C3D16"/>
    <w:rsid w:val="003C4108"/>
    <w:rsid w:val="003C4E79"/>
    <w:rsid w:val="003C4F7A"/>
    <w:rsid w:val="003C681F"/>
    <w:rsid w:val="003D060A"/>
    <w:rsid w:val="003D2343"/>
    <w:rsid w:val="003D29D2"/>
    <w:rsid w:val="003D3DC2"/>
    <w:rsid w:val="003D3E16"/>
    <w:rsid w:val="003D4191"/>
    <w:rsid w:val="003D4FB4"/>
    <w:rsid w:val="003D5280"/>
    <w:rsid w:val="003D6D5D"/>
    <w:rsid w:val="003E0280"/>
    <w:rsid w:val="003E2592"/>
    <w:rsid w:val="003E317B"/>
    <w:rsid w:val="003E3488"/>
    <w:rsid w:val="003E43C6"/>
    <w:rsid w:val="003E4B8F"/>
    <w:rsid w:val="003E5074"/>
    <w:rsid w:val="003E5695"/>
    <w:rsid w:val="003E595C"/>
    <w:rsid w:val="003E5F45"/>
    <w:rsid w:val="003E6A1C"/>
    <w:rsid w:val="003E6A9B"/>
    <w:rsid w:val="003E6D9B"/>
    <w:rsid w:val="003E7D25"/>
    <w:rsid w:val="003F0034"/>
    <w:rsid w:val="003F009B"/>
    <w:rsid w:val="003F02B6"/>
    <w:rsid w:val="003F11C7"/>
    <w:rsid w:val="003F13DB"/>
    <w:rsid w:val="003F255E"/>
    <w:rsid w:val="003F2EDE"/>
    <w:rsid w:val="003F3E53"/>
    <w:rsid w:val="003F437F"/>
    <w:rsid w:val="003F47AF"/>
    <w:rsid w:val="00400358"/>
    <w:rsid w:val="004004E4"/>
    <w:rsid w:val="00401824"/>
    <w:rsid w:val="0040198B"/>
    <w:rsid w:val="00402A25"/>
    <w:rsid w:val="00402C7F"/>
    <w:rsid w:val="004054FA"/>
    <w:rsid w:val="00406A58"/>
    <w:rsid w:val="00410272"/>
    <w:rsid w:val="00410664"/>
    <w:rsid w:val="00410901"/>
    <w:rsid w:val="00411D38"/>
    <w:rsid w:val="00411F3F"/>
    <w:rsid w:val="0041292C"/>
    <w:rsid w:val="0041382B"/>
    <w:rsid w:val="00413B1C"/>
    <w:rsid w:val="00415037"/>
    <w:rsid w:val="00415185"/>
    <w:rsid w:val="0041588E"/>
    <w:rsid w:val="004165BC"/>
    <w:rsid w:val="004201A3"/>
    <w:rsid w:val="0042121E"/>
    <w:rsid w:val="004218FB"/>
    <w:rsid w:val="004232F2"/>
    <w:rsid w:val="0042347F"/>
    <w:rsid w:val="00423F23"/>
    <w:rsid w:val="0042440A"/>
    <w:rsid w:val="004248B3"/>
    <w:rsid w:val="00424F94"/>
    <w:rsid w:val="0042531E"/>
    <w:rsid w:val="00425918"/>
    <w:rsid w:val="00425B98"/>
    <w:rsid w:val="00425C4E"/>
    <w:rsid w:val="00426765"/>
    <w:rsid w:val="004277E3"/>
    <w:rsid w:val="00427EFF"/>
    <w:rsid w:val="0043186D"/>
    <w:rsid w:val="004348CA"/>
    <w:rsid w:val="00434C40"/>
    <w:rsid w:val="0043516F"/>
    <w:rsid w:val="00437515"/>
    <w:rsid w:val="00437BB7"/>
    <w:rsid w:val="00441997"/>
    <w:rsid w:val="00441EF9"/>
    <w:rsid w:val="00443D5D"/>
    <w:rsid w:val="0044479D"/>
    <w:rsid w:val="00444A7D"/>
    <w:rsid w:val="00445009"/>
    <w:rsid w:val="00445B12"/>
    <w:rsid w:val="00445D95"/>
    <w:rsid w:val="00446EDE"/>
    <w:rsid w:val="00447CCA"/>
    <w:rsid w:val="00450157"/>
    <w:rsid w:val="00451C1B"/>
    <w:rsid w:val="00451D4F"/>
    <w:rsid w:val="00453242"/>
    <w:rsid w:val="00454385"/>
    <w:rsid w:val="0045467D"/>
    <w:rsid w:val="00454D03"/>
    <w:rsid w:val="00454F87"/>
    <w:rsid w:val="00456110"/>
    <w:rsid w:val="00457975"/>
    <w:rsid w:val="00462832"/>
    <w:rsid w:val="00462F67"/>
    <w:rsid w:val="00463226"/>
    <w:rsid w:val="004637EC"/>
    <w:rsid w:val="00465DF4"/>
    <w:rsid w:val="00466125"/>
    <w:rsid w:val="00467DDF"/>
    <w:rsid w:val="00470407"/>
    <w:rsid w:val="00470F3E"/>
    <w:rsid w:val="00471AF4"/>
    <w:rsid w:val="0047249A"/>
    <w:rsid w:val="004728E8"/>
    <w:rsid w:val="00473E55"/>
    <w:rsid w:val="004741E1"/>
    <w:rsid w:val="00474EBA"/>
    <w:rsid w:val="0047570D"/>
    <w:rsid w:val="00476888"/>
    <w:rsid w:val="00477482"/>
    <w:rsid w:val="00477610"/>
    <w:rsid w:val="00481666"/>
    <w:rsid w:val="00483D5C"/>
    <w:rsid w:val="00484EF4"/>
    <w:rsid w:val="00487E20"/>
    <w:rsid w:val="00490464"/>
    <w:rsid w:val="004917E3"/>
    <w:rsid w:val="00492466"/>
    <w:rsid w:val="004925E8"/>
    <w:rsid w:val="00492B1A"/>
    <w:rsid w:val="00494BEA"/>
    <w:rsid w:val="00495423"/>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47D4"/>
    <w:rsid w:val="004A6295"/>
    <w:rsid w:val="004A7840"/>
    <w:rsid w:val="004A79F9"/>
    <w:rsid w:val="004A7FBB"/>
    <w:rsid w:val="004B1F62"/>
    <w:rsid w:val="004B2010"/>
    <w:rsid w:val="004B25D8"/>
    <w:rsid w:val="004B3193"/>
    <w:rsid w:val="004B358E"/>
    <w:rsid w:val="004B366D"/>
    <w:rsid w:val="004B3A22"/>
    <w:rsid w:val="004B3F5A"/>
    <w:rsid w:val="004B40E5"/>
    <w:rsid w:val="004B626B"/>
    <w:rsid w:val="004B6278"/>
    <w:rsid w:val="004B653D"/>
    <w:rsid w:val="004B6979"/>
    <w:rsid w:val="004B703E"/>
    <w:rsid w:val="004B7DFF"/>
    <w:rsid w:val="004C0665"/>
    <w:rsid w:val="004C0930"/>
    <w:rsid w:val="004C11B9"/>
    <w:rsid w:val="004C1332"/>
    <w:rsid w:val="004C197A"/>
    <w:rsid w:val="004C2076"/>
    <w:rsid w:val="004C512A"/>
    <w:rsid w:val="004C5432"/>
    <w:rsid w:val="004C55F5"/>
    <w:rsid w:val="004C5749"/>
    <w:rsid w:val="004C6614"/>
    <w:rsid w:val="004C6803"/>
    <w:rsid w:val="004C6B86"/>
    <w:rsid w:val="004C75BB"/>
    <w:rsid w:val="004D0CC0"/>
    <w:rsid w:val="004D0CF3"/>
    <w:rsid w:val="004D0D02"/>
    <w:rsid w:val="004D0FD0"/>
    <w:rsid w:val="004D15F4"/>
    <w:rsid w:val="004D3938"/>
    <w:rsid w:val="004D5273"/>
    <w:rsid w:val="004D63E7"/>
    <w:rsid w:val="004D6978"/>
    <w:rsid w:val="004D7878"/>
    <w:rsid w:val="004D7C56"/>
    <w:rsid w:val="004D7F4C"/>
    <w:rsid w:val="004E0FC6"/>
    <w:rsid w:val="004E112D"/>
    <w:rsid w:val="004E11B1"/>
    <w:rsid w:val="004E12E9"/>
    <w:rsid w:val="004E1744"/>
    <w:rsid w:val="004E28AB"/>
    <w:rsid w:val="004E2F88"/>
    <w:rsid w:val="004E30D8"/>
    <w:rsid w:val="004E3277"/>
    <w:rsid w:val="004E379D"/>
    <w:rsid w:val="004E40D0"/>
    <w:rsid w:val="004E4A5F"/>
    <w:rsid w:val="004E4A8C"/>
    <w:rsid w:val="004E5CAC"/>
    <w:rsid w:val="004E63C1"/>
    <w:rsid w:val="004E7994"/>
    <w:rsid w:val="004E7D02"/>
    <w:rsid w:val="004F0239"/>
    <w:rsid w:val="004F0358"/>
    <w:rsid w:val="004F04C3"/>
    <w:rsid w:val="004F195F"/>
    <w:rsid w:val="004F294E"/>
    <w:rsid w:val="004F35F5"/>
    <w:rsid w:val="004F3A71"/>
    <w:rsid w:val="004F3F6E"/>
    <w:rsid w:val="004F4681"/>
    <w:rsid w:val="004F4FC1"/>
    <w:rsid w:val="004F5460"/>
    <w:rsid w:val="004F79A0"/>
    <w:rsid w:val="0050092E"/>
    <w:rsid w:val="00500F3A"/>
    <w:rsid w:val="005010D5"/>
    <w:rsid w:val="00501290"/>
    <w:rsid w:val="00501CED"/>
    <w:rsid w:val="005025AD"/>
    <w:rsid w:val="00503889"/>
    <w:rsid w:val="00505A0D"/>
    <w:rsid w:val="00506178"/>
    <w:rsid w:val="00507926"/>
    <w:rsid w:val="00510527"/>
    <w:rsid w:val="00511456"/>
    <w:rsid w:val="0051298F"/>
    <w:rsid w:val="00513C6C"/>
    <w:rsid w:val="00515011"/>
    <w:rsid w:val="005150A6"/>
    <w:rsid w:val="005157C0"/>
    <w:rsid w:val="00515DF9"/>
    <w:rsid w:val="0051680E"/>
    <w:rsid w:val="00516E89"/>
    <w:rsid w:val="00516E9A"/>
    <w:rsid w:val="005234AB"/>
    <w:rsid w:val="005239F8"/>
    <w:rsid w:val="005248F7"/>
    <w:rsid w:val="00524FFF"/>
    <w:rsid w:val="00525FF9"/>
    <w:rsid w:val="00526115"/>
    <w:rsid w:val="00526805"/>
    <w:rsid w:val="00530093"/>
    <w:rsid w:val="005316F1"/>
    <w:rsid w:val="005319E5"/>
    <w:rsid w:val="00532BEA"/>
    <w:rsid w:val="00532E8A"/>
    <w:rsid w:val="0053309D"/>
    <w:rsid w:val="005330FB"/>
    <w:rsid w:val="005342C9"/>
    <w:rsid w:val="00534A87"/>
    <w:rsid w:val="00535821"/>
    <w:rsid w:val="00535D58"/>
    <w:rsid w:val="00535D6B"/>
    <w:rsid w:val="00536176"/>
    <w:rsid w:val="00536ED7"/>
    <w:rsid w:val="00537798"/>
    <w:rsid w:val="00537B9A"/>
    <w:rsid w:val="005411CA"/>
    <w:rsid w:val="0054142B"/>
    <w:rsid w:val="005421C2"/>
    <w:rsid w:val="00542B74"/>
    <w:rsid w:val="005431C7"/>
    <w:rsid w:val="00544008"/>
    <w:rsid w:val="0054409C"/>
    <w:rsid w:val="005443EB"/>
    <w:rsid w:val="00544BCC"/>
    <w:rsid w:val="00544DC2"/>
    <w:rsid w:val="00544EAC"/>
    <w:rsid w:val="005454F5"/>
    <w:rsid w:val="00545BC5"/>
    <w:rsid w:val="00546303"/>
    <w:rsid w:val="005501D1"/>
    <w:rsid w:val="005503CC"/>
    <w:rsid w:val="00551659"/>
    <w:rsid w:val="00552D41"/>
    <w:rsid w:val="00552EA3"/>
    <w:rsid w:val="00554743"/>
    <w:rsid w:val="00556477"/>
    <w:rsid w:val="00557D0A"/>
    <w:rsid w:val="0056010C"/>
    <w:rsid w:val="0056010F"/>
    <w:rsid w:val="00561955"/>
    <w:rsid w:val="00563638"/>
    <w:rsid w:val="00563F71"/>
    <w:rsid w:val="00565439"/>
    <w:rsid w:val="00565B04"/>
    <w:rsid w:val="00567F5C"/>
    <w:rsid w:val="0057029E"/>
    <w:rsid w:val="00570552"/>
    <w:rsid w:val="00570834"/>
    <w:rsid w:val="00570BA8"/>
    <w:rsid w:val="00571460"/>
    <w:rsid w:val="0057251E"/>
    <w:rsid w:val="00576012"/>
    <w:rsid w:val="0057766A"/>
    <w:rsid w:val="00581081"/>
    <w:rsid w:val="00581E95"/>
    <w:rsid w:val="00584326"/>
    <w:rsid w:val="00584E06"/>
    <w:rsid w:val="005852E7"/>
    <w:rsid w:val="00585927"/>
    <w:rsid w:val="00585ACF"/>
    <w:rsid w:val="005861CC"/>
    <w:rsid w:val="00586CDA"/>
    <w:rsid w:val="0058745A"/>
    <w:rsid w:val="005900DC"/>
    <w:rsid w:val="00590280"/>
    <w:rsid w:val="00590618"/>
    <w:rsid w:val="0059063F"/>
    <w:rsid w:val="00590C98"/>
    <w:rsid w:val="00590DB9"/>
    <w:rsid w:val="005915D9"/>
    <w:rsid w:val="00591D5D"/>
    <w:rsid w:val="00591E16"/>
    <w:rsid w:val="00592427"/>
    <w:rsid w:val="0059398F"/>
    <w:rsid w:val="005941C7"/>
    <w:rsid w:val="00594415"/>
    <w:rsid w:val="00594DF7"/>
    <w:rsid w:val="005957EC"/>
    <w:rsid w:val="0059584D"/>
    <w:rsid w:val="005974F3"/>
    <w:rsid w:val="00597B5F"/>
    <w:rsid w:val="005A09F4"/>
    <w:rsid w:val="005A11AF"/>
    <w:rsid w:val="005A1216"/>
    <w:rsid w:val="005A193A"/>
    <w:rsid w:val="005A2D83"/>
    <w:rsid w:val="005A3596"/>
    <w:rsid w:val="005A44AD"/>
    <w:rsid w:val="005A5173"/>
    <w:rsid w:val="005A76B1"/>
    <w:rsid w:val="005A7945"/>
    <w:rsid w:val="005B05BF"/>
    <w:rsid w:val="005B0831"/>
    <w:rsid w:val="005B08A7"/>
    <w:rsid w:val="005B0B07"/>
    <w:rsid w:val="005B1FEF"/>
    <w:rsid w:val="005B2695"/>
    <w:rsid w:val="005B2A6D"/>
    <w:rsid w:val="005B3BCC"/>
    <w:rsid w:val="005B4096"/>
    <w:rsid w:val="005B537C"/>
    <w:rsid w:val="005B54A4"/>
    <w:rsid w:val="005B5D52"/>
    <w:rsid w:val="005B6872"/>
    <w:rsid w:val="005B7115"/>
    <w:rsid w:val="005B754A"/>
    <w:rsid w:val="005B762D"/>
    <w:rsid w:val="005B76C6"/>
    <w:rsid w:val="005C178F"/>
    <w:rsid w:val="005C1EBF"/>
    <w:rsid w:val="005C1FDC"/>
    <w:rsid w:val="005C2BC8"/>
    <w:rsid w:val="005C30F1"/>
    <w:rsid w:val="005C4238"/>
    <w:rsid w:val="005C47BE"/>
    <w:rsid w:val="005C4E3A"/>
    <w:rsid w:val="005C4F88"/>
    <w:rsid w:val="005C742C"/>
    <w:rsid w:val="005C7E18"/>
    <w:rsid w:val="005D05CF"/>
    <w:rsid w:val="005D0885"/>
    <w:rsid w:val="005D192F"/>
    <w:rsid w:val="005D30B8"/>
    <w:rsid w:val="005D3186"/>
    <w:rsid w:val="005D3703"/>
    <w:rsid w:val="005D3D06"/>
    <w:rsid w:val="005D7C8C"/>
    <w:rsid w:val="005D7E9B"/>
    <w:rsid w:val="005E1C28"/>
    <w:rsid w:val="005E1C87"/>
    <w:rsid w:val="005E23C9"/>
    <w:rsid w:val="005E24B3"/>
    <w:rsid w:val="005E3C08"/>
    <w:rsid w:val="005E7853"/>
    <w:rsid w:val="005F154F"/>
    <w:rsid w:val="005F1C4A"/>
    <w:rsid w:val="005F21F9"/>
    <w:rsid w:val="005F4296"/>
    <w:rsid w:val="005F473C"/>
    <w:rsid w:val="005F52FC"/>
    <w:rsid w:val="005F5C37"/>
    <w:rsid w:val="005F6913"/>
    <w:rsid w:val="005F7179"/>
    <w:rsid w:val="005F72EF"/>
    <w:rsid w:val="005F7E6C"/>
    <w:rsid w:val="00600C1E"/>
    <w:rsid w:val="00601EB4"/>
    <w:rsid w:val="00602B2B"/>
    <w:rsid w:val="00602D46"/>
    <w:rsid w:val="006043DE"/>
    <w:rsid w:val="006050D8"/>
    <w:rsid w:val="00605AC3"/>
    <w:rsid w:val="006075FF"/>
    <w:rsid w:val="0060782B"/>
    <w:rsid w:val="0061095D"/>
    <w:rsid w:val="00610AE8"/>
    <w:rsid w:val="00613C5C"/>
    <w:rsid w:val="00614E3E"/>
    <w:rsid w:val="00615763"/>
    <w:rsid w:val="00616034"/>
    <w:rsid w:val="0061647B"/>
    <w:rsid w:val="0061683C"/>
    <w:rsid w:val="00617308"/>
    <w:rsid w:val="00620A56"/>
    <w:rsid w:val="00620A5A"/>
    <w:rsid w:val="006210A3"/>
    <w:rsid w:val="0062184C"/>
    <w:rsid w:val="00621B7A"/>
    <w:rsid w:val="00622056"/>
    <w:rsid w:val="00622B0A"/>
    <w:rsid w:val="006231A7"/>
    <w:rsid w:val="00623227"/>
    <w:rsid w:val="00623435"/>
    <w:rsid w:val="006239FE"/>
    <w:rsid w:val="00624137"/>
    <w:rsid w:val="0062415E"/>
    <w:rsid w:val="00624DE1"/>
    <w:rsid w:val="006256FF"/>
    <w:rsid w:val="006257E6"/>
    <w:rsid w:val="00626614"/>
    <w:rsid w:val="006266AA"/>
    <w:rsid w:val="00626D60"/>
    <w:rsid w:val="00631043"/>
    <w:rsid w:val="00631B8E"/>
    <w:rsid w:val="00631D7F"/>
    <w:rsid w:val="006329A4"/>
    <w:rsid w:val="0063311A"/>
    <w:rsid w:val="00633E08"/>
    <w:rsid w:val="0063444D"/>
    <w:rsid w:val="00634567"/>
    <w:rsid w:val="00634CB7"/>
    <w:rsid w:val="0063549A"/>
    <w:rsid w:val="00635D68"/>
    <w:rsid w:val="006363D0"/>
    <w:rsid w:val="006377C8"/>
    <w:rsid w:val="0064103A"/>
    <w:rsid w:val="006416D7"/>
    <w:rsid w:val="00642C95"/>
    <w:rsid w:val="00642F34"/>
    <w:rsid w:val="006457B2"/>
    <w:rsid w:val="006465F2"/>
    <w:rsid w:val="00646EC7"/>
    <w:rsid w:val="00647C35"/>
    <w:rsid w:val="006516A8"/>
    <w:rsid w:val="00651938"/>
    <w:rsid w:val="006531D2"/>
    <w:rsid w:val="00653BEA"/>
    <w:rsid w:val="00654B3A"/>
    <w:rsid w:val="00655CFF"/>
    <w:rsid w:val="00656E6C"/>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D0A"/>
    <w:rsid w:val="00663F36"/>
    <w:rsid w:val="0066409C"/>
    <w:rsid w:val="00664186"/>
    <w:rsid w:val="00664AF8"/>
    <w:rsid w:val="006652B3"/>
    <w:rsid w:val="00666652"/>
    <w:rsid w:val="00670E8B"/>
    <w:rsid w:val="0067178F"/>
    <w:rsid w:val="00672813"/>
    <w:rsid w:val="00672A52"/>
    <w:rsid w:val="00673308"/>
    <w:rsid w:val="00673B5E"/>
    <w:rsid w:val="0067460F"/>
    <w:rsid w:val="00674EAE"/>
    <w:rsid w:val="00677306"/>
    <w:rsid w:val="0068058B"/>
    <w:rsid w:val="00680FEA"/>
    <w:rsid w:val="00681045"/>
    <w:rsid w:val="006817B2"/>
    <w:rsid w:val="00681EA6"/>
    <w:rsid w:val="00682D68"/>
    <w:rsid w:val="00682DBE"/>
    <w:rsid w:val="00682EF6"/>
    <w:rsid w:val="00683CA3"/>
    <w:rsid w:val="00685A72"/>
    <w:rsid w:val="006860F8"/>
    <w:rsid w:val="00687115"/>
    <w:rsid w:val="006871DB"/>
    <w:rsid w:val="00687793"/>
    <w:rsid w:val="00690F4F"/>
    <w:rsid w:val="00690FF7"/>
    <w:rsid w:val="006918B7"/>
    <w:rsid w:val="0069282B"/>
    <w:rsid w:val="006938AE"/>
    <w:rsid w:val="00693983"/>
    <w:rsid w:val="00693E13"/>
    <w:rsid w:val="00693EAB"/>
    <w:rsid w:val="00694A16"/>
    <w:rsid w:val="00694EAC"/>
    <w:rsid w:val="00696518"/>
    <w:rsid w:val="00696D52"/>
    <w:rsid w:val="006A0436"/>
    <w:rsid w:val="006A064A"/>
    <w:rsid w:val="006A18A2"/>
    <w:rsid w:val="006A2305"/>
    <w:rsid w:val="006A412B"/>
    <w:rsid w:val="006A41C1"/>
    <w:rsid w:val="006A4EC2"/>
    <w:rsid w:val="006A6359"/>
    <w:rsid w:val="006A6414"/>
    <w:rsid w:val="006A6AEB"/>
    <w:rsid w:val="006A6C19"/>
    <w:rsid w:val="006A6F18"/>
    <w:rsid w:val="006A6FB0"/>
    <w:rsid w:val="006A74DA"/>
    <w:rsid w:val="006B00CD"/>
    <w:rsid w:val="006B01CC"/>
    <w:rsid w:val="006B0FDA"/>
    <w:rsid w:val="006B1E47"/>
    <w:rsid w:val="006B27C0"/>
    <w:rsid w:val="006B3761"/>
    <w:rsid w:val="006B3F9A"/>
    <w:rsid w:val="006B3FC2"/>
    <w:rsid w:val="006B4A2A"/>
    <w:rsid w:val="006B5014"/>
    <w:rsid w:val="006B7D8F"/>
    <w:rsid w:val="006C1D7D"/>
    <w:rsid w:val="006C2737"/>
    <w:rsid w:val="006C4046"/>
    <w:rsid w:val="006C4E43"/>
    <w:rsid w:val="006C51FC"/>
    <w:rsid w:val="006C5279"/>
    <w:rsid w:val="006C7D27"/>
    <w:rsid w:val="006D0457"/>
    <w:rsid w:val="006D1DEA"/>
    <w:rsid w:val="006D1FDA"/>
    <w:rsid w:val="006D3F35"/>
    <w:rsid w:val="006D56BC"/>
    <w:rsid w:val="006D5AE4"/>
    <w:rsid w:val="006D5B62"/>
    <w:rsid w:val="006D6429"/>
    <w:rsid w:val="006D647C"/>
    <w:rsid w:val="006D6F66"/>
    <w:rsid w:val="006D75A4"/>
    <w:rsid w:val="006E027C"/>
    <w:rsid w:val="006E0EE2"/>
    <w:rsid w:val="006E18C9"/>
    <w:rsid w:val="006E1F6B"/>
    <w:rsid w:val="006E269D"/>
    <w:rsid w:val="006E2F24"/>
    <w:rsid w:val="006E361D"/>
    <w:rsid w:val="006E57EA"/>
    <w:rsid w:val="006E5EEB"/>
    <w:rsid w:val="006E6060"/>
    <w:rsid w:val="006E76D0"/>
    <w:rsid w:val="006F09B0"/>
    <w:rsid w:val="006F1A04"/>
    <w:rsid w:val="006F1D77"/>
    <w:rsid w:val="006F29ED"/>
    <w:rsid w:val="006F2C41"/>
    <w:rsid w:val="006F3953"/>
    <w:rsid w:val="006F44EF"/>
    <w:rsid w:val="006F489A"/>
    <w:rsid w:val="006F5528"/>
    <w:rsid w:val="006F5C01"/>
    <w:rsid w:val="006F5DD6"/>
    <w:rsid w:val="006F5F28"/>
    <w:rsid w:val="006F7049"/>
    <w:rsid w:val="00700181"/>
    <w:rsid w:val="00700437"/>
    <w:rsid w:val="00700944"/>
    <w:rsid w:val="00703741"/>
    <w:rsid w:val="00704928"/>
    <w:rsid w:val="007049FE"/>
    <w:rsid w:val="00705B60"/>
    <w:rsid w:val="0070600F"/>
    <w:rsid w:val="00710692"/>
    <w:rsid w:val="00710BA9"/>
    <w:rsid w:val="0071131B"/>
    <w:rsid w:val="007118E4"/>
    <w:rsid w:val="00713E26"/>
    <w:rsid w:val="0071444E"/>
    <w:rsid w:val="007155BF"/>
    <w:rsid w:val="0071623C"/>
    <w:rsid w:val="0072085C"/>
    <w:rsid w:val="00721561"/>
    <w:rsid w:val="0072278E"/>
    <w:rsid w:val="00723147"/>
    <w:rsid w:val="007234E0"/>
    <w:rsid w:val="007247A0"/>
    <w:rsid w:val="00724A26"/>
    <w:rsid w:val="00724AB0"/>
    <w:rsid w:val="00724CA4"/>
    <w:rsid w:val="00725D32"/>
    <w:rsid w:val="007269DC"/>
    <w:rsid w:val="00726F60"/>
    <w:rsid w:val="00727C49"/>
    <w:rsid w:val="0073018E"/>
    <w:rsid w:val="0073175D"/>
    <w:rsid w:val="007325EC"/>
    <w:rsid w:val="0073338F"/>
    <w:rsid w:val="007333FF"/>
    <w:rsid w:val="00733FC6"/>
    <w:rsid w:val="00734412"/>
    <w:rsid w:val="00734DF0"/>
    <w:rsid w:val="00734F44"/>
    <w:rsid w:val="00737CC9"/>
    <w:rsid w:val="00740E58"/>
    <w:rsid w:val="00742E49"/>
    <w:rsid w:val="007430C6"/>
    <w:rsid w:val="00743AA2"/>
    <w:rsid w:val="00743C92"/>
    <w:rsid w:val="00744E82"/>
    <w:rsid w:val="007458AE"/>
    <w:rsid w:val="00746782"/>
    <w:rsid w:val="007474AC"/>
    <w:rsid w:val="00747F61"/>
    <w:rsid w:val="00750C67"/>
    <w:rsid w:val="00751342"/>
    <w:rsid w:val="007517FB"/>
    <w:rsid w:val="00752432"/>
    <w:rsid w:val="007524CA"/>
    <w:rsid w:val="007527A8"/>
    <w:rsid w:val="00752844"/>
    <w:rsid w:val="00752E4C"/>
    <w:rsid w:val="00753AA8"/>
    <w:rsid w:val="00754537"/>
    <w:rsid w:val="00754F96"/>
    <w:rsid w:val="007552D0"/>
    <w:rsid w:val="00755334"/>
    <w:rsid w:val="007571B8"/>
    <w:rsid w:val="00757760"/>
    <w:rsid w:val="00757AEF"/>
    <w:rsid w:val="00761247"/>
    <w:rsid w:val="007642C6"/>
    <w:rsid w:val="00764C1F"/>
    <w:rsid w:val="007654EF"/>
    <w:rsid w:val="00765801"/>
    <w:rsid w:val="007670E0"/>
    <w:rsid w:val="007717E3"/>
    <w:rsid w:val="00771C7C"/>
    <w:rsid w:val="00771D8A"/>
    <w:rsid w:val="00772361"/>
    <w:rsid w:val="00772ED4"/>
    <w:rsid w:val="007732F3"/>
    <w:rsid w:val="00773343"/>
    <w:rsid w:val="007739CB"/>
    <w:rsid w:val="00773F7B"/>
    <w:rsid w:val="00774B6A"/>
    <w:rsid w:val="007752DE"/>
    <w:rsid w:val="00775E30"/>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D8F"/>
    <w:rsid w:val="007942F2"/>
    <w:rsid w:val="00794533"/>
    <w:rsid w:val="007953A2"/>
    <w:rsid w:val="00795B07"/>
    <w:rsid w:val="007971B6"/>
    <w:rsid w:val="00797960"/>
    <w:rsid w:val="00797C17"/>
    <w:rsid w:val="00797E33"/>
    <w:rsid w:val="007A12BE"/>
    <w:rsid w:val="007A1D70"/>
    <w:rsid w:val="007A3657"/>
    <w:rsid w:val="007A3729"/>
    <w:rsid w:val="007A47CC"/>
    <w:rsid w:val="007A4E79"/>
    <w:rsid w:val="007A510E"/>
    <w:rsid w:val="007A524A"/>
    <w:rsid w:val="007A6FE9"/>
    <w:rsid w:val="007A706B"/>
    <w:rsid w:val="007B0F85"/>
    <w:rsid w:val="007B1C01"/>
    <w:rsid w:val="007B2A8F"/>
    <w:rsid w:val="007B7217"/>
    <w:rsid w:val="007C011A"/>
    <w:rsid w:val="007C0197"/>
    <w:rsid w:val="007C039B"/>
    <w:rsid w:val="007C0B3D"/>
    <w:rsid w:val="007C0F6F"/>
    <w:rsid w:val="007C1868"/>
    <w:rsid w:val="007C19C8"/>
    <w:rsid w:val="007C317A"/>
    <w:rsid w:val="007C3864"/>
    <w:rsid w:val="007C3F44"/>
    <w:rsid w:val="007C4C81"/>
    <w:rsid w:val="007C4FF0"/>
    <w:rsid w:val="007C597B"/>
    <w:rsid w:val="007C64C8"/>
    <w:rsid w:val="007C71CE"/>
    <w:rsid w:val="007C7645"/>
    <w:rsid w:val="007D0CD7"/>
    <w:rsid w:val="007D1B5B"/>
    <w:rsid w:val="007D1FC7"/>
    <w:rsid w:val="007D23BC"/>
    <w:rsid w:val="007D2ADD"/>
    <w:rsid w:val="007D41A8"/>
    <w:rsid w:val="007D45C2"/>
    <w:rsid w:val="007D5473"/>
    <w:rsid w:val="007D55ED"/>
    <w:rsid w:val="007D74DF"/>
    <w:rsid w:val="007D7B6B"/>
    <w:rsid w:val="007E22F0"/>
    <w:rsid w:val="007E3DB7"/>
    <w:rsid w:val="007E461F"/>
    <w:rsid w:val="007E60C3"/>
    <w:rsid w:val="007E61B8"/>
    <w:rsid w:val="007E67D4"/>
    <w:rsid w:val="007E69C9"/>
    <w:rsid w:val="007E6DF4"/>
    <w:rsid w:val="007E7025"/>
    <w:rsid w:val="007F01EF"/>
    <w:rsid w:val="007F24F1"/>
    <w:rsid w:val="007F2B2A"/>
    <w:rsid w:val="007F411A"/>
    <w:rsid w:val="007F46C5"/>
    <w:rsid w:val="007F5A40"/>
    <w:rsid w:val="007F66A0"/>
    <w:rsid w:val="007F6C6C"/>
    <w:rsid w:val="007F6DCD"/>
    <w:rsid w:val="00801CA4"/>
    <w:rsid w:val="00801CFD"/>
    <w:rsid w:val="0080230B"/>
    <w:rsid w:val="008026C0"/>
    <w:rsid w:val="00802B3E"/>
    <w:rsid w:val="00803260"/>
    <w:rsid w:val="00803A22"/>
    <w:rsid w:val="008040CB"/>
    <w:rsid w:val="008045CB"/>
    <w:rsid w:val="0080575F"/>
    <w:rsid w:val="00806FA1"/>
    <w:rsid w:val="0080704F"/>
    <w:rsid w:val="0080753B"/>
    <w:rsid w:val="00810F1A"/>
    <w:rsid w:val="008113D0"/>
    <w:rsid w:val="00811ABD"/>
    <w:rsid w:val="00812036"/>
    <w:rsid w:val="008127DD"/>
    <w:rsid w:val="00813A8D"/>
    <w:rsid w:val="008143A2"/>
    <w:rsid w:val="0081466E"/>
    <w:rsid w:val="00814700"/>
    <w:rsid w:val="00814A2E"/>
    <w:rsid w:val="00816AF1"/>
    <w:rsid w:val="008173A5"/>
    <w:rsid w:val="008175EC"/>
    <w:rsid w:val="00817BB7"/>
    <w:rsid w:val="00817E0B"/>
    <w:rsid w:val="00821A54"/>
    <w:rsid w:val="00821FB9"/>
    <w:rsid w:val="00822F9C"/>
    <w:rsid w:val="00824BFF"/>
    <w:rsid w:val="00824D68"/>
    <w:rsid w:val="00824EF1"/>
    <w:rsid w:val="0082500D"/>
    <w:rsid w:val="008253A1"/>
    <w:rsid w:val="0082578D"/>
    <w:rsid w:val="00832994"/>
    <w:rsid w:val="00832D81"/>
    <w:rsid w:val="00832FCF"/>
    <w:rsid w:val="00833217"/>
    <w:rsid w:val="00833560"/>
    <w:rsid w:val="00835015"/>
    <w:rsid w:val="00835AD0"/>
    <w:rsid w:val="00835E07"/>
    <w:rsid w:val="0083651F"/>
    <w:rsid w:val="0083683D"/>
    <w:rsid w:val="0084020D"/>
    <w:rsid w:val="008405D4"/>
    <w:rsid w:val="00840699"/>
    <w:rsid w:val="00840A1B"/>
    <w:rsid w:val="00842FA8"/>
    <w:rsid w:val="008442E7"/>
    <w:rsid w:val="00844B34"/>
    <w:rsid w:val="00844EC1"/>
    <w:rsid w:val="0084589E"/>
    <w:rsid w:val="00845C8C"/>
    <w:rsid w:val="00845E09"/>
    <w:rsid w:val="00846EA5"/>
    <w:rsid w:val="0084760D"/>
    <w:rsid w:val="00847EC9"/>
    <w:rsid w:val="008510ED"/>
    <w:rsid w:val="008510F5"/>
    <w:rsid w:val="0085349B"/>
    <w:rsid w:val="008534EB"/>
    <w:rsid w:val="00853A08"/>
    <w:rsid w:val="00853B2B"/>
    <w:rsid w:val="00855783"/>
    <w:rsid w:val="008567A0"/>
    <w:rsid w:val="00856C59"/>
    <w:rsid w:val="00856F48"/>
    <w:rsid w:val="0086003F"/>
    <w:rsid w:val="00860422"/>
    <w:rsid w:val="00860A88"/>
    <w:rsid w:val="00860F83"/>
    <w:rsid w:val="00861BB3"/>
    <w:rsid w:val="00861DCC"/>
    <w:rsid w:val="0086209A"/>
    <w:rsid w:val="00862908"/>
    <w:rsid w:val="00863201"/>
    <w:rsid w:val="00864476"/>
    <w:rsid w:val="008648C2"/>
    <w:rsid w:val="008652C1"/>
    <w:rsid w:val="00865C4E"/>
    <w:rsid w:val="00866048"/>
    <w:rsid w:val="00870F11"/>
    <w:rsid w:val="00871DE4"/>
    <w:rsid w:val="008726AA"/>
    <w:rsid w:val="00875177"/>
    <w:rsid w:val="00875CEF"/>
    <w:rsid w:val="00876CCC"/>
    <w:rsid w:val="008815DF"/>
    <w:rsid w:val="00882C1A"/>
    <w:rsid w:val="00883C99"/>
    <w:rsid w:val="008864D6"/>
    <w:rsid w:val="008866A6"/>
    <w:rsid w:val="008876CE"/>
    <w:rsid w:val="00887FDF"/>
    <w:rsid w:val="00891576"/>
    <w:rsid w:val="00891845"/>
    <w:rsid w:val="00891A64"/>
    <w:rsid w:val="008924A2"/>
    <w:rsid w:val="0089383D"/>
    <w:rsid w:val="00893AB3"/>
    <w:rsid w:val="00893FB0"/>
    <w:rsid w:val="0089490C"/>
    <w:rsid w:val="00894B27"/>
    <w:rsid w:val="00894B88"/>
    <w:rsid w:val="008957A8"/>
    <w:rsid w:val="008958E5"/>
    <w:rsid w:val="00897287"/>
    <w:rsid w:val="008978A7"/>
    <w:rsid w:val="00897BE5"/>
    <w:rsid w:val="008A04A9"/>
    <w:rsid w:val="008A0B4C"/>
    <w:rsid w:val="008A2527"/>
    <w:rsid w:val="008A570C"/>
    <w:rsid w:val="008A5817"/>
    <w:rsid w:val="008A7361"/>
    <w:rsid w:val="008B0857"/>
    <w:rsid w:val="008B3696"/>
    <w:rsid w:val="008B49D2"/>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6BC6"/>
    <w:rsid w:val="008C7322"/>
    <w:rsid w:val="008C734C"/>
    <w:rsid w:val="008C7477"/>
    <w:rsid w:val="008C786D"/>
    <w:rsid w:val="008D0479"/>
    <w:rsid w:val="008D1207"/>
    <w:rsid w:val="008D354C"/>
    <w:rsid w:val="008D35D1"/>
    <w:rsid w:val="008D48D7"/>
    <w:rsid w:val="008D6D32"/>
    <w:rsid w:val="008D768B"/>
    <w:rsid w:val="008E0D7D"/>
    <w:rsid w:val="008E11A7"/>
    <w:rsid w:val="008E168D"/>
    <w:rsid w:val="008E1962"/>
    <w:rsid w:val="008E3501"/>
    <w:rsid w:val="008E3748"/>
    <w:rsid w:val="008E3DBF"/>
    <w:rsid w:val="008E402B"/>
    <w:rsid w:val="008E49F9"/>
    <w:rsid w:val="008E636D"/>
    <w:rsid w:val="008E6C61"/>
    <w:rsid w:val="008E73E3"/>
    <w:rsid w:val="008F0AF9"/>
    <w:rsid w:val="008F0DE7"/>
    <w:rsid w:val="008F152A"/>
    <w:rsid w:val="008F1D42"/>
    <w:rsid w:val="008F28C5"/>
    <w:rsid w:val="008F3448"/>
    <w:rsid w:val="008F4BC9"/>
    <w:rsid w:val="008F6664"/>
    <w:rsid w:val="008F7782"/>
    <w:rsid w:val="008F7C54"/>
    <w:rsid w:val="009012EF"/>
    <w:rsid w:val="0090152B"/>
    <w:rsid w:val="00901E7F"/>
    <w:rsid w:val="009021C1"/>
    <w:rsid w:val="009024B7"/>
    <w:rsid w:val="00902570"/>
    <w:rsid w:val="009027BC"/>
    <w:rsid w:val="00902882"/>
    <w:rsid w:val="00902C34"/>
    <w:rsid w:val="0090309C"/>
    <w:rsid w:val="00905754"/>
    <w:rsid w:val="00905F04"/>
    <w:rsid w:val="00906368"/>
    <w:rsid w:val="0090673B"/>
    <w:rsid w:val="009069D9"/>
    <w:rsid w:val="00906FD9"/>
    <w:rsid w:val="00907804"/>
    <w:rsid w:val="0091068A"/>
    <w:rsid w:val="0091152B"/>
    <w:rsid w:val="00911EDC"/>
    <w:rsid w:val="0091231A"/>
    <w:rsid w:val="00912713"/>
    <w:rsid w:val="009131F4"/>
    <w:rsid w:val="00913252"/>
    <w:rsid w:val="00913D53"/>
    <w:rsid w:val="009155C6"/>
    <w:rsid w:val="00915842"/>
    <w:rsid w:val="00915A7D"/>
    <w:rsid w:val="00916BFA"/>
    <w:rsid w:val="00917247"/>
    <w:rsid w:val="0091759B"/>
    <w:rsid w:val="00917843"/>
    <w:rsid w:val="00917899"/>
    <w:rsid w:val="00917A40"/>
    <w:rsid w:val="00917CDC"/>
    <w:rsid w:val="00920F99"/>
    <w:rsid w:val="00921001"/>
    <w:rsid w:val="0092195F"/>
    <w:rsid w:val="00922277"/>
    <w:rsid w:val="0092243B"/>
    <w:rsid w:val="00922BE0"/>
    <w:rsid w:val="009251B7"/>
    <w:rsid w:val="009263F4"/>
    <w:rsid w:val="00926C52"/>
    <w:rsid w:val="00927583"/>
    <w:rsid w:val="00927C39"/>
    <w:rsid w:val="009330BC"/>
    <w:rsid w:val="0093318C"/>
    <w:rsid w:val="00934840"/>
    <w:rsid w:val="00934B81"/>
    <w:rsid w:val="00937A8E"/>
    <w:rsid w:val="00940090"/>
    <w:rsid w:val="009400FB"/>
    <w:rsid w:val="00940269"/>
    <w:rsid w:val="00940AAD"/>
    <w:rsid w:val="00940E9E"/>
    <w:rsid w:val="00942669"/>
    <w:rsid w:val="00943578"/>
    <w:rsid w:val="0094388A"/>
    <w:rsid w:val="00943A63"/>
    <w:rsid w:val="00944EDC"/>
    <w:rsid w:val="009477F2"/>
    <w:rsid w:val="009506AE"/>
    <w:rsid w:val="00950767"/>
    <w:rsid w:val="00953209"/>
    <w:rsid w:val="00953D23"/>
    <w:rsid w:val="00954336"/>
    <w:rsid w:val="00955C95"/>
    <w:rsid w:val="009560B4"/>
    <w:rsid w:val="009563B1"/>
    <w:rsid w:val="0095679D"/>
    <w:rsid w:val="00956B92"/>
    <w:rsid w:val="00957A75"/>
    <w:rsid w:val="00960404"/>
    <w:rsid w:val="00960FF7"/>
    <w:rsid w:val="00960FFD"/>
    <w:rsid w:val="00961497"/>
    <w:rsid w:val="00961D75"/>
    <w:rsid w:val="00961FD9"/>
    <w:rsid w:val="00962840"/>
    <w:rsid w:val="00962D8D"/>
    <w:rsid w:val="00964465"/>
    <w:rsid w:val="009647E0"/>
    <w:rsid w:val="00964D79"/>
    <w:rsid w:val="00965841"/>
    <w:rsid w:val="0096616E"/>
    <w:rsid w:val="0096717E"/>
    <w:rsid w:val="00970999"/>
    <w:rsid w:val="00972919"/>
    <w:rsid w:val="00973A7E"/>
    <w:rsid w:val="00973C37"/>
    <w:rsid w:val="00973D1F"/>
    <w:rsid w:val="00975FD0"/>
    <w:rsid w:val="009764BD"/>
    <w:rsid w:val="00976D88"/>
    <w:rsid w:val="009778B2"/>
    <w:rsid w:val="009800C8"/>
    <w:rsid w:val="009813E0"/>
    <w:rsid w:val="00981D10"/>
    <w:rsid w:val="009838D7"/>
    <w:rsid w:val="00983B32"/>
    <w:rsid w:val="00983BE1"/>
    <w:rsid w:val="00983D2F"/>
    <w:rsid w:val="00984023"/>
    <w:rsid w:val="00984131"/>
    <w:rsid w:val="0098495F"/>
    <w:rsid w:val="00984DB7"/>
    <w:rsid w:val="009857CA"/>
    <w:rsid w:val="009864EF"/>
    <w:rsid w:val="00986F65"/>
    <w:rsid w:val="0098783D"/>
    <w:rsid w:val="00987AD8"/>
    <w:rsid w:val="00994035"/>
    <w:rsid w:val="009959F5"/>
    <w:rsid w:val="00995D43"/>
    <w:rsid w:val="0099655F"/>
    <w:rsid w:val="009971F5"/>
    <w:rsid w:val="0099731D"/>
    <w:rsid w:val="00997950"/>
    <w:rsid w:val="009A050B"/>
    <w:rsid w:val="009A07F5"/>
    <w:rsid w:val="009A0900"/>
    <w:rsid w:val="009A0AE5"/>
    <w:rsid w:val="009A0B04"/>
    <w:rsid w:val="009A0D83"/>
    <w:rsid w:val="009A17C0"/>
    <w:rsid w:val="009A307B"/>
    <w:rsid w:val="009A3782"/>
    <w:rsid w:val="009A456C"/>
    <w:rsid w:val="009A5297"/>
    <w:rsid w:val="009A566D"/>
    <w:rsid w:val="009A5BA2"/>
    <w:rsid w:val="009A630D"/>
    <w:rsid w:val="009A690E"/>
    <w:rsid w:val="009A7296"/>
    <w:rsid w:val="009A7852"/>
    <w:rsid w:val="009A7C33"/>
    <w:rsid w:val="009B045F"/>
    <w:rsid w:val="009B0E7F"/>
    <w:rsid w:val="009B110B"/>
    <w:rsid w:val="009B1456"/>
    <w:rsid w:val="009B1AC5"/>
    <w:rsid w:val="009B250C"/>
    <w:rsid w:val="009B444D"/>
    <w:rsid w:val="009B52CC"/>
    <w:rsid w:val="009B653D"/>
    <w:rsid w:val="009B7235"/>
    <w:rsid w:val="009B79DD"/>
    <w:rsid w:val="009B7A08"/>
    <w:rsid w:val="009C0F90"/>
    <w:rsid w:val="009C155B"/>
    <w:rsid w:val="009C29B7"/>
    <w:rsid w:val="009C3435"/>
    <w:rsid w:val="009C496D"/>
    <w:rsid w:val="009C5EB7"/>
    <w:rsid w:val="009C62A9"/>
    <w:rsid w:val="009C7001"/>
    <w:rsid w:val="009D14AA"/>
    <w:rsid w:val="009D1E59"/>
    <w:rsid w:val="009D2381"/>
    <w:rsid w:val="009D2889"/>
    <w:rsid w:val="009D2B8F"/>
    <w:rsid w:val="009D4206"/>
    <w:rsid w:val="009D5FFE"/>
    <w:rsid w:val="009D682B"/>
    <w:rsid w:val="009D6B57"/>
    <w:rsid w:val="009D7805"/>
    <w:rsid w:val="009D7AAD"/>
    <w:rsid w:val="009E0DB0"/>
    <w:rsid w:val="009E1286"/>
    <w:rsid w:val="009E2A4C"/>
    <w:rsid w:val="009E3CC3"/>
    <w:rsid w:val="009E47A6"/>
    <w:rsid w:val="009E5143"/>
    <w:rsid w:val="009E5AEC"/>
    <w:rsid w:val="009E70F6"/>
    <w:rsid w:val="009E782E"/>
    <w:rsid w:val="009F0A4D"/>
    <w:rsid w:val="009F0EAD"/>
    <w:rsid w:val="009F27ED"/>
    <w:rsid w:val="009F31B3"/>
    <w:rsid w:val="009F4578"/>
    <w:rsid w:val="009F61A6"/>
    <w:rsid w:val="009F699C"/>
    <w:rsid w:val="009F6FEC"/>
    <w:rsid w:val="009F78A5"/>
    <w:rsid w:val="00A018BE"/>
    <w:rsid w:val="00A01B72"/>
    <w:rsid w:val="00A025CD"/>
    <w:rsid w:val="00A03E23"/>
    <w:rsid w:val="00A056C9"/>
    <w:rsid w:val="00A06DD6"/>
    <w:rsid w:val="00A101CC"/>
    <w:rsid w:val="00A104AC"/>
    <w:rsid w:val="00A10FB2"/>
    <w:rsid w:val="00A110DA"/>
    <w:rsid w:val="00A11E9F"/>
    <w:rsid w:val="00A13BB8"/>
    <w:rsid w:val="00A146CC"/>
    <w:rsid w:val="00A14C4F"/>
    <w:rsid w:val="00A157F5"/>
    <w:rsid w:val="00A164BA"/>
    <w:rsid w:val="00A16A12"/>
    <w:rsid w:val="00A204B1"/>
    <w:rsid w:val="00A21A8D"/>
    <w:rsid w:val="00A2293D"/>
    <w:rsid w:val="00A22BEF"/>
    <w:rsid w:val="00A24057"/>
    <w:rsid w:val="00A2463A"/>
    <w:rsid w:val="00A25120"/>
    <w:rsid w:val="00A25555"/>
    <w:rsid w:val="00A27104"/>
    <w:rsid w:val="00A273B9"/>
    <w:rsid w:val="00A2772A"/>
    <w:rsid w:val="00A30548"/>
    <w:rsid w:val="00A31438"/>
    <w:rsid w:val="00A3228B"/>
    <w:rsid w:val="00A328AB"/>
    <w:rsid w:val="00A32CB6"/>
    <w:rsid w:val="00A33745"/>
    <w:rsid w:val="00A33ED3"/>
    <w:rsid w:val="00A34906"/>
    <w:rsid w:val="00A35568"/>
    <w:rsid w:val="00A35604"/>
    <w:rsid w:val="00A36F02"/>
    <w:rsid w:val="00A36FC1"/>
    <w:rsid w:val="00A37DE5"/>
    <w:rsid w:val="00A40425"/>
    <w:rsid w:val="00A40668"/>
    <w:rsid w:val="00A40DE3"/>
    <w:rsid w:val="00A417D0"/>
    <w:rsid w:val="00A4207B"/>
    <w:rsid w:val="00A4272D"/>
    <w:rsid w:val="00A448FD"/>
    <w:rsid w:val="00A44C42"/>
    <w:rsid w:val="00A45BE1"/>
    <w:rsid w:val="00A46768"/>
    <w:rsid w:val="00A4709E"/>
    <w:rsid w:val="00A47243"/>
    <w:rsid w:val="00A5073B"/>
    <w:rsid w:val="00A510EA"/>
    <w:rsid w:val="00A5112F"/>
    <w:rsid w:val="00A51CDF"/>
    <w:rsid w:val="00A51D1B"/>
    <w:rsid w:val="00A520D3"/>
    <w:rsid w:val="00A5241D"/>
    <w:rsid w:val="00A5292F"/>
    <w:rsid w:val="00A52DBA"/>
    <w:rsid w:val="00A537E6"/>
    <w:rsid w:val="00A54756"/>
    <w:rsid w:val="00A54A0E"/>
    <w:rsid w:val="00A54EB2"/>
    <w:rsid w:val="00A54ECF"/>
    <w:rsid w:val="00A617A2"/>
    <w:rsid w:val="00A632BE"/>
    <w:rsid w:val="00A6342E"/>
    <w:rsid w:val="00A63656"/>
    <w:rsid w:val="00A63CC7"/>
    <w:rsid w:val="00A6476B"/>
    <w:rsid w:val="00A64E3D"/>
    <w:rsid w:val="00A66F21"/>
    <w:rsid w:val="00A70D48"/>
    <w:rsid w:val="00A7203B"/>
    <w:rsid w:val="00A7248F"/>
    <w:rsid w:val="00A7366B"/>
    <w:rsid w:val="00A74BED"/>
    <w:rsid w:val="00A750B8"/>
    <w:rsid w:val="00A75DE5"/>
    <w:rsid w:val="00A75F41"/>
    <w:rsid w:val="00A779FF"/>
    <w:rsid w:val="00A80D78"/>
    <w:rsid w:val="00A811F9"/>
    <w:rsid w:val="00A81F0E"/>
    <w:rsid w:val="00A82414"/>
    <w:rsid w:val="00A82ACE"/>
    <w:rsid w:val="00A83727"/>
    <w:rsid w:val="00A83D3F"/>
    <w:rsid w:val="00A85ABD"/>
    <w:rsid w:val="00A86CA2"/>
    <w:rsid w:val="00A8711C"/>
    <w:rsid w:val="00A8719F"/>
    <w:rsid w:val="00A87EC2"/>
    <w:rsid w:val="00A87F11"/>
    <w:rsid w:val="00A92129"/>
    <w:rsid w:val="00A92640"/>
    <w:rsid w:val="00A92E8F"/>
    <w:rsid w:val="00A934F4"/>
    <w:rsid w:val="00A948E1"/>
    <w:rsid w:val="00A94F90"/>
    <w:rsid w:val="00A96C09"/>
    <w:rsid w:val="00A9774F"/>
    <w:rsid w:val="00AA1443"/>
    <w:rsid w:val="00AA1E5A"/>
    <w:rsid w:val="00AA20CF"/>
    <w:rsid w:val="00AA2BCD"/>
    <w:rsid w:val="00AA2D42"/>
    <w:rsid w:val="00AA3510"/>
    <w:rsid w:val="00AA471F"/>
    <w:rsid w:val="00AA4BEB"/>
    <w:rsid w:val="00AA6803"/>
    <w:rsid w:val="00AA7B75"/>
    <w:rsid w:val="00AB0D82"/>
    <w:rsid w:val="00AB1615"/>
    <w:rsid w:val="00AB1695"/>
    <w:rsid w:val="00AB1A4D"/>
    <w:rsid w:val="00AB2695"/>
    <w:rsid w:val="00AB2DC2"/>
    <w:rsid w:val="00AB5190"/>
    <w:rsid w:val="00AB73C3"/>
    <w:rsid w:val="00AB7547"/>
    <w:rsid w:val="00AC0038"/>
    <w:rsid w:val="00AC0817"/>
    <w:rsid w:val="00AC1129"/>
    <w:rsid w:val="00AC11D1"/>
    <w:rsid w:val="00AC1768"/>
    <w:rsid w:val="00AC2CD7"/>
    <w:rsid w:val="00AC5509"/>
    <w:rsid w:val="00AC57D5"/>
    <w:rsid w:val="00AC5BF3"/>
    <w:rsid w:val="00AD0042"/>
    <w:rsid w:val="00AD2137"/>
    <w:rsid w:val="00AD23AC"/>
    <w:rsid w:val="00AD3604"/>
    <w:rsid w:val="00AD3C1C"/>
    <w:rsid w:val="00AD4D99"/>
    <w:rsid w:val="00AD62EF"/>
    <w:rsid w:val="00AD7653"/>
    <w:rsid w:val="00AE1955"/>
    <w:rsid w:val="00AE3E4A"/>
    <w:rsid w:val="00AE4B05"/>
    <w:rsid w:val="00AF01D8"/>
    <w:rsid w:val="00AF0B7B"/>
    <w:rsid w:val="00AF35F1"/>
    <w:rsid w:val="00AF4187"/>
    <w:rsid w:val="00AF457B"/>
    <w:rsid w:val="00AF5ADB"/>
    <w:rsid w:val="00AF704A"/>
    <w:rsid w:val="00B0180E"/>
    <w:rsid w:val="00B01A23"/>
    <w:rsid w:val="00B01C07"/>
    <w:rsid w:val="00B01F51"/>
    <w:rsid w:val="00B0205C"/>
    <w:rsid w:val="00B03169"/>
    <w:rsid w:val="00B038AB"/>
    <w:rsid w:val="00B04FA9"/>
    <w:rsid w:val="00B050A8"/>
    <w:rsid w:val="00B065AC"/>
    <w:rsid w:val="00B07685"/>
    <w:rsid w:val="00B10653"/>
    <w:rsid w:val="00B106D2"/>
    <w:rsid w:val="00B10DF4"/>
    <w:rsid w:val="00B1124A"/>
    <w:rsid w:val="00B126DA"/>
    <w:rsid w:val="00B12929"/>
    <w:rsid w:val="00B13B43"/>
    <w:rsid w:val="00B140DC"/>
    <w:rsid w:val="00B158A6"/>
    <w:rsid w:val="00B1639E"/>
    <w:rsid w:val="00B1711B"/>
    <w:rsid w:val="00B17ADF"/>
    <w:rsid w:val="00B21DFD"/>
    <w:rsid w:val="00B220A1"/>
    <w:rsid w:val="00B22164"/>
    <w:rsid w:val="00B22335"/>
    <w:rsid w:val="00B2325D"/>
    <w:rsid w:val="00B238D9"/>
    <w:rsid w:val="00B242E2"/>
    <w:rsid w:val="00B2448B"/>
    <w:rsid w:val="00B247E2"/>
    <w:rsid w:val="00B248DF"/>
    <w:rsid w:val="00B24F1B"/>
    <w:rsid w:val="00B24FA3"/>
    <w:rsid w:val="00B25A9E"/>
    <w:rsid w:val="00B268BF"/>
    <w:rsid w:val="00B26977"/>
    <w:rsid w:val="00B27773"/>
    <w:rsid w:val="00B27B33"/>
    <w:rsid w:val="00B3002F"/>
    <w:rsid w:val="00B30043"/>
    <w:rsid w:val="00B303B9"/>
    <w:rsid w:val="00B33C4B"/>
    <w:rsid w:val="00B342C3"/>
    <w:rsid w:val="00B34C0C"/>
    <w:rsid w:val="00B354AC"/>
    <w:rsid w:val="00B358EB"/>
    <w:rsid w:val="00B36115"/>
    <w:rsid w:val="00B3729D"/>
    <w:rsid w:val="00B37647"/>
    <w:rsid w:val="00B40856"/>
    <w:rsid w:val="00B42452"/>
    <w:rsid w:val="00B4318C"/>
    <w:rsid w:val="00B445F7"/>
    <w:rsid w:val="00B45130"/>
    <w:rsid w:val="00B4575B"/>
    <w:rsid w:val="00B45799"/>
    <w:rsid w:val="00B4614C"/>
    <w:rsid w:val="00B47343"/>
    <w:rsid w:val="00B50702"/>
    <w:rsid w:val="00B5085F"/>
    <w:rsid w:val="00B50DF5"/>
    <w:rsid w:val="00B516F4"/>
    <w:rsid w:val="00B535CA"/>
    <w:rsid w:val="00B53665"/>
    <w:rsid w:val="00B55C29"/>
    <w:rsid w:val="00B56DF7"/>
    <w:rsid w:val="00B5794F"/>
    <w:rsid w:val="00B601B8"/>
    <w:rsid w:val="00B60517"/>
    <w:rsid w:val="00B61282"/>
    <w:rsid w:val="00B61759"/>
    <w:rsid w:val="00B621A5"/>
    <w:rsid w:val="00B636C1"/>
    <w:rsid w:val="00B63814"/>
    <w:rsid w:val="00B657DC"/>
    <w:rsid w:val="00B65E79"/>
    <w:rsid w:val="00B65E96"/>
    <w:rsid w:val="00B6642B"/>
    <w:rsid w:val="00B6665E"/>
    <w:rsid w:val="00B67ED2"/>
    <w:rsid w:val="00B70398"/>
    <w:rsid w:val="00B70C7C"/>
    <w:rsid w:val="00B70CF8"/>
    <w:rsid w:val="00B7181F"/>
    <w:rsid w:val="00B71DAD"/>
    <w:rsid w:val="00B720E4"/>
    <w:rsid w:val="00B73315"/>
    <w:rsid w:val="00B7362D"/>
    <w:rsid w:val="00B73E27"/>
    <w:rsid w:val="00B73E6A"/>
    <w:rsid w:val="00B74797"/>
    <w:rsid w:val="00B749E5"/>
    <w:rsid w:val="00B74B23"/>
    <w:rsid w:val="00B7766F"/>
    <w:rsid w:val="00B77AC4"/>
    <w:rsid w:val="00B80CF3"/>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38F1"/>
    <w:rsid w:val="00B94D12"/>
    <w:rsid w:val="00B9710C"/>
    <w:rsid w:val="00B97AB1"/>
    <w:rsid w:val="00BA0461"/>
    <w:rsid w:val="00BA0A99"/>
    <w:rsid w:val="00BA33D2"/>
    <w:rsid w:val="00BA3CCA"/>
    <w:rsid w:val="00BA4017"/>
    <w:rsid w:val="00BA4320"/>
    <w:rsid w:val="00BA5D48"/>
    <w:rsid w:val="00BA6519"/>
    <w:rsid w:val="00BA7703"/>
    <w:rsid w:val="00BA7B68"/>
    <w:rsid w:val="00BB21D1"/>
    <w:rsid w:val="00BB285A"/>
    <w:rsid w:val="00BB2B27"/>
    <w:rsid w:val="00BB3056"/>
    <w:rsid w:val="00BB363F"/>
    <w:rsid w:val="00BB424A"/>
    <w:rsid w:val="00BB4A25"/>
    <w:rsid w:val="00BB5D7A"/>
    <w:rsid w:val="00BB5EE6"/>
    <w:rsid w:val="00BC0F9D"/>
    <w:rsid w:val="00BC293E"/>
    <w:rsid w:val="00BC3542"/>
    <w:rsid w:val="00BC4357"/>
    <w:rsid w:val="00BC4C06"/>
    <w:rsid w:val="00BC5C57"/>
    <w:rsid w:val="00BC6132"/>
    <w:rsid w:val="00BC6520"/>
    <w:rsid w:val="00BC7441"/>
    <w:rsid w:val="00BC7508"/>
    <w:rsid w:val="00BD05D3"/>
    <w:rsid w:val="00BD1E05"/>
    <w:rsid w:val="00BD391D"/>
    <w:rsid w:val="00BD4AEF"/>
    <w:rsid w:val="00BD4C18"/>
    <w:rsid w:val="00BD4E83"/>
    <w:rsid w:val="00BD50A7"/>
    <w:rsid w:val="00BD5EE6"/>
    <w:rsid w:val="00BD6042"/>
    <w:rsid w:val="00BD608B"/>
    <w:rsid w:val="00BD73EF"/>
    <w:rsid w:val="00BE0C75"/>
    <w:rsid w:val="00BE12B7"/>
    <w:rsid w:val="00BE13CE"/>
    <w:rsid w:val="00BE465B"/>
    <w:rsid w:val="00BE5660"/>
    <w:rsid w:val="00BE6120"/>
    <w:rsid w:val="00BF0E8E"/>
    <w:rsid w:val="00BF1D3D"/>
    <w:rsid w:val="00BF1D81"/>
    <w:rsid w:val="00BF1EFE"/>
    <w:rsid w:val="00BF29CD"/>
    <w:rsid w:val="00BF31FA"/>
    <w:rsid w:val="00BF3C8B"/>
    <w:rsid w:val="00BF6030"/>
    <w:rsid w:val="00BF6B24"/>
    <w:rsid w:val="00C004E9"/>
    <w:rsid w:val="00C01072"/>
    <w:rsid w:val="00C017F5"/>
    <w:rsid w:val="00C01FFD"/>
    <w:rsid w:val="00C026CE"/>
    <w:rsid w:val="00C02EE3"/>
    <w:rsid w:val="00C03547"/>
    <w:rsid w:val="00C03AA5"/>
    <w:rsid w:val="00C04086"/>
    <w:rsid w:val="00C052B0"/>
    <w:rsid w:val="00C05429"/>
    <w:rsid w:val="00C06E1E"/>
    <w:rsid w:val="00C106DF"/>
    <w:rsid w:val="00C10B94"/>
    <w:rsid w:val="00C10C08"/>
    <w:rsid w:val="00C11154"/>
    <w:rsid w:val="00C122D9"/>
    <w:rsid w:val="00C12E9C"/>
    <w:rsid w:val="00C1369A"/>
    <w:rsid w:val="00C13B3B"/>
    <w:rsid w:val="00C17BF5"/>
    <w:rsid w:val="00C209E1"/>
    <w:rsid w:val="00C21E64"/>
    <w:rsid w:val="00C236E2"/>
    <w:rsid w:val="00C23BEF"/>
    <w:rsid w:val="00C25197"/>
    <w:rsid w:val="00C25ABE"/>
    <w:rsid w:val="00C27C41"/>
    <w:rsid w:val="00C30FDA"/>
    <w:rsid w:val="00C31125"/>
    <w:rsid w:val="00C329A6"/>
    <w:rsid w:val="00C32EC8"/>
    <w:rsid w:val="00C331A1"/>
    <w:rsid w:val="00C33360"/>
    <w:rsid w:val="00C33A8F"/>
    <w:rsid w:val="00C33C5A"/>
    <w:rsid w:val="00C35AA9"/>
    <w:rsid w:val="00C35EFC"/>
    <w:rsid w:val="00C364C0"/>
    <w:rsid w:val="00C3651A"/>
    <w:rsid w:val="00C36E1D"/>
    <w:rsid w:val="00C41BB6"/>
    <w:rsid w:val="00C42FC9"/>
    <w:rsid w:val="00C42FDB"/>
    <w:rsid w:val="00C430B1"/>
    <w:rsid w:val="00C43EFF"/>
    <w:rsid w:val="00C46766"/>
    <w:rsid w:val="00C46CDB"/>
    <w:rsid w:val="00C47B0A"/>
    <w:rsid w:val="00C50FE7"/>
    <w:rsid w:val="00C511FB"/>
    <w:rsid w:val="00C52AB5"/>
    <w:rsid w:val="00C52D58"/>
    <w:rsid w:val="00C53D59"/>
    <w:rsid w:val="00C549F4"/>
    <w:rsid w:val="00C553DE"/>
    <w:rsid w:val="00C559B7"/>
    <w:rsid w:val="00C55E3D"/>
    <w:rsid w:val="00C57326"/>
    <w:rsid w:val="00C57F29"/>
    <w:rsid w:val="00C60A94"/>
    <w:rsid w:val="00C615FF"/>
    <w:rsid w:val="00C6312C"/>
    <w:rsid w:val="00C65096"/>
    <w:rsid w:val="00C66903"/>
    <w:rsid w:val="00C66919"/>
    <w:rsid w:val="00C66B18"/>
    <w:rsid w:val="00C66FAA"/>
    <w:rsid w:val="00C705AF"/>
    <w:rsid w:val="00C71234"/>
    <w:rsid w:val="00C71440"/>
    <w:rsid w:val="00C71532"/>
    <w:rsid w:val="00C71F6E"/>
    <w:rsid w:val="00C72B78"/>
    <w:rsid w:val="00C72D9C"/>
    <w:rsid w:val="00C737C9"/>
    <w:rsid w:val="00C73995"/>
    <w:rsid w:val="00C743F5"/>
    <w:rsid w:val="00C74E45"/>
    <w:rsid w:val="00C74E72"/>
    <w:rsid w:val="00C75C84"/>
    <w:rsid w:val="00C762D7"/>
    <w:rsid w:val="00C766C0"/>
    <w:rsid w:val="00C774E1"/>
    <w:rsid w:val="00C778B0"/>
    <w:rsid w:val="00C77971"/>
    <w:rsid w:val="00C8082D"/>
    <w:rsid w:val="00C80FEE"/>
    <w:rsid w:val="00C81353"/>
    <w:rsid w:val="00C82AFD"/>
    <w:rsid w:val="00C84931"/>
    <w:rsid w:val="00C84E56"/>
    <w:rsid w:val="00C85158"/>
    <w:rsid w:val="00C852E2"/>
    <w:rsid w:val="00C86A76"/>
    <w:rsid w:val="00C86B61"/>
    <w:rsid w:val="00C87E55"/>
    <w:rsid w:val="00C90D42"/>
    <w:rsid w:val="00C90D98"/>
    <w:rsid w:val="00C9114B"/>
    <w:rsid w:val="00C92DC9"/>
    <w:rsid w:val="00C94633"/>
    <w:rsid w:val="00C9522C"/>
    <w:rsid w:val="00C95BE2"/>
    <w:rsid w:val="00C96DA2"/>
    <w:rsid w:val="00CA0B4B"/>
    <w:rsid w:val="00CA1B3C"/>
    <w:rsid w:val="00CA1EE3"/>
    <w:rsid w:val="00CA2644"/>
    <w:rsid w:val="00CA4D02"/>
    <w:rsid w:val="00CA6F3D"/>
    <w:rsid w:val="00CA70FF"/>
    <w:rsid w:val="00CA71CF"/>
    <w:rsid w:val="00CA74BC"/>
    <w:rsid w:val="00CA7C8C"/>
    <w:rsid w:val="00CB0EB8"/>
    <w:rsid w:val="00CB10FB"/>
    <w:rsid w:val="00CB1770"/>
    <w:rsid w:val="00CB287B"/>
    <w:rsid w:val="00CB2D50"/>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E0B"/>
    <w:rsid w:val="00CD109A"/>
    <w:rsid w:val="00CD26FA"/>
    <w:rsid w:val="00CD2B9A"/>
    <w:rsid w:val="00CD2EDC"/>
    <w:rsid w:val="00CD2F14"/>
    <w:rsid w:val="00CD31C4"/>
    <w:rsid w:val="00CD3EF6"/>
    <w:rsid w:val="00CD43EB"/>
    <w:rsid w:val="00CD4C0C"/>
    <w:rsid w:val="00CD54D1"/>
    <w:rsid w:val="00CD6656"/>
    <w:rsid w:val="00CD6D2F"/>
    <w:rsid w:val="00CD7074"/>
    <w:rsid w:val="00CD7289"/>
    <w:rsid w:val="00CD7B37"/>
    <w:rsid w:val="00CE0187"/>
    <w:rsid w:val="00CE195C"/>
    <w:rsid w:val="00CE30BA"/>
    <w:rsid w:val="00CE3BA8"/>
    <w:rsid w:val="00CE45C5"/>
    <w:rsid w:val="00CE7250"/>
    <w:rsid w:val="00CE77E5"/>
    <w:rsid w:val="00CE7BF8"/>
    <w:rsid w:val="00CE7CDD"/>
    <w:rsid w:val="00CF09C1"/>
    <w:rsid w:val="00CF0EA2"/>
    <w:rsid w:val="00CF12E5"/>
    <w:rsid w:val="00CF30F3"/>
    <w:rsid w:val="00CF330F"/>
    <w:rsid w:val="00CF33ED"/>
    <w:rsid w:val="00CF36FE"/>
    <w:rsid w:val="00CF4408"/>
    <w:rsid w:val="00CF450B"/>
    <w:rsid w:val="00CF4719"/>
    <w:rsid w:val="00CF5131"/>
    <w:rsid w:val="00CF6009"/>
    <w:rsid w:val="00CF7EA6"/>
    <w:rsid w:val="00D02375"/>
    <w:rsid w:val="00D02BFD"/>
    <w:rsid w:val="00D02FB1"/>
    <w:rsid w:val="00D03B67"/>
    <w:rsid w:val="00D03C50"/>
    <w:rsid w:val="00D051E1"/>
    <w:rsid w:val="00D05B6F"/>
    <w:rsid w:val="00D068DC"/>
    <w:rsid w:val="00D0796E"/>
    <w:rsid w:val="00D122AC"/>
    <w:rsid w:val="00D127E8"/>
    <w:rsid w:val="00D12B86"/>
    <w:rsid w:val="00D12FFD"/>
    <w:rsid w:val="00D14BC7"/>
    <w:rsid w:val="00D15FE2"/>
    <w:rsid w:val="00D162A8"/>
    <w:rsid w:val="00D1648B"/>
    <w:rsid w:val="00D16535"/>
    <w:rsid w:val="00D1720D"/>
    <w:rsid w:val="00D1751B"/>
    <w:rsid w:val="00D17FE9"/>
    <w:rsid w:val="00D2134A"/>
    <w:rsid w:val="00D217B2"/>
    <w:rsid w:val="00D21B47"/>
    <w:rsid w:val="00D23359"/>
    <w:rsid w:val="00D24D51"/>
    <w:rsid w:val="00D258F1"/>
    <w:rsid w:val="00D26DE4"/>
    <w:rsid w:val="00D27D90"/>
    <w:rsid w:val="00D3164E"/>
    <w:rsid w:val="00D321BD"/>
    <w:rsid w:val="00D32419"/>
    <w:rsid w:val="00D32621"/>
    <w:rsid w:val="00D32ED4"/>
    <w:rsid w:val="00D3302B"/>
    <w:rsid w:val="00D33975"/>
    <w:rsid w:val="00D33DAF"/>
    <w:rsid w:val="00D33DE2"/>
    <w:rsid w:val="00D33E99"/>
    <w:rsid w:val="00D351F1"/>
    <w:rsid w:val="00D35606"/>
    <w:rsid w:val="00D37A48"/>
    <w:rsid w:val="00D37F03"/>
    <w:rsid w:val="00D4000C"/>
    <w:rsid w:val="00D42448"/>
    <w:rsid w:val="00D424D5"/>
    <w:rsid w:val="00D429B1"/>
    <w:rsid w:val="00D42E30"/>
    <w:rsid w:val="00D44159"/>
    <w:rsid w:val="00D445F8"/>
    <w:rsid w:val="00D4497B"/>
    <w:rsid w:val="00D459CD"/>
    <w:rsid w:val="00D45BFF"/>
    <w:rsid w:val="00D45CD6"/>
    <w:rsid w:val="00D45D23"/>
    <w:rsid w:val="00D46DAB"/>
    <w:rsid w:val="00D4721C"/>
    <w:rsid w:val="00D47B91"/>
    <w:rsid w:val="00D50D69"/>
    <w:rsid w:val="00D5109C"/>
    <w:rsid w:val="00D51B1E"/>
    <w:rsid w:val="00D5208F"/>
    <w:rsid w:val="00D523A3"/>
    <w:rsid w:val="00D524E1"/>
    <w:rsid w:val="00D52DB0"/>
    <w:rsid w:val="00D5337C"/>
    <w:rsid w:val="00D536FB"/>
    <w:rsid w:val="00D53AFB"/>
    <w:rsid w:val="00D54DB6"/>
    <w:rsid w:val="00D55268"/>
    <w:rsid w:val="00D55BEE"/>
    <w:rsid w:val="00D55C1B"/>
    <w:rsid w:val="00D562F7"/>
    <w:rsid w:val="00D56358"/>
    <w:rsid w:val="00D566ED"/>
    <w:rsid w:val="00D5697F"/>
    <w:rsid w:val="00D600A9"/>
    <w:rsid w:val="00D6011A"/>
    <w:rsid w:val="00D60B56"/>
    <w:rsid w:val="00D613DD"/>
    <w:rsid w:val="00D6325C"/>
    <w:rsid w:val="00D63661"/>
    <w:rsid w:val="00D63E0E"/>
    <w:rsid w:val="00D6477C"/>
    <w:rsid w:val="00D6775E"/>
    <w:rsid w:val="00D67EA1"/>
    <w:rsid w:val="00D70574"/>
    <w:rsid w:val="00D70662"/>
    <w:rsid w:val="00D70796"/>
    <w:rsid w:val="00D730B8"/>
    <w:rsid w:val="00D7372D"/>
    <w:rsid w:val="00D742E0"/>
    <w:rsid w:val="00D7509A"/>
    <w:rsid w:val="00D7531C"/>
    <w:rsid w:val="00D75AB2"/>
    <w:rsid w:val="00D76C9F"/>
    <w:rsid w:val="00D76DDC"/>
    <w:rsid w:val="00D8035B"/>
    <w:rsid w:val="00D812EE"/>
    <w:rsid w:val="00D815A4"/>
    <w:rsid w:val="00D83A26"/>
    <w:rsid w:val="00D84372"/>
    <w:rsid w:val="00D8442F"/>
    <w:rsid w:val="00D8455B"/>
    <w:rsid w:val="00D84CC4"/>
    <w:rsid w:val="00D857C6"/>
    <w:rsid w:val="00D869CE"/>
    <w:rsid w:val="00D86C89"/>
    <w:rsid w:val="00D90F5A"/>
    <w:rsid w:val="00D92254"/>
    <w:rsid w:val="00D93A24"/>
    <w:rsid w:val="00D94844"/>
    <w:rsid w:val="00D97790"/>
    <w:rsid w:val="00D97F2D"/>
    <w:rsid w:val="00DA0F2E"/>
    <w:rsid w:val="00DA183F"/>
    <w:rsid w:val="00DA36EE"/>
    <w:rsid w:val="00DA41B5"/>
    <w:rsid w:val="00DA4987"/>
    <w:rsid w:val="00DA568F"/>
    <w:rsid w:val="00DA5BAB"/>
    <w:rsid w:val="00DA5CD1"/>
    <w:rsid w:val="00DA6243"/>
    <w:rsid w:val="00DA67EB"/>
    <w:rsid w:val="00DB0A35"/>
    <w:rsid w:val="00DB193C"/>
    <w:rsid w:val="00DB1E51"/>
    <w:rsid w:val="00DB2053"/>
    <w:rsid w:val="00DB2EFA"/>
    <w:rsid w:val="00DB3396"/>
    <w:rsid w:val="00DB359E"/>
    <w:rsid w:val="00DB3830"/>
    <w:rsid w:val="00DB69B4"/>
    <w:rsid w:val="00DB6F17"/>
    <w:rsid w:val="00DB7143"/>
    <w:rsid w:val="00DB7532"/>
    <w:rsid w:val="00DB7EA2"/>
    <w:rsid w:val="00DC150F"/>
    <w:rsid w:val="00DC2611"/>
    <w:rsid w:val="00DC2B49"/>
    <w:rsid w:val="00DC2FC2"/>
    <w:rsid w:val="00DC2FD8"/>
    <w:rsid w:val="00DC3EAA"/>
    <w:rsid w:val="00DC45F0"/>
    <w:rsid w:val="00DC509B"/>
    <w:rsid w:val="00DC59A4"/>
    <w:rsid w:val="00DC69E9"/>
    <w:rsid w:val="00DC7B16"/>
    <w:rsid w:val="00DC7ECC"/>
    <w:rsid w:val="00DD0EB9"/>
    <w:rsid w:val="00DD1440"/>
    <w:rsid w:val="00DD1470"/>
    <w:rsid w:val="00DD1B7C"/>
    <w:rsid w:val="00DD2DF9"/>
    <w:rsid w:val="00DD39CE"/>
    <w:rsid w:val="00DD3F1D"/>
    <w:rsid w:val="00DD405C"/>
    <w:rsid w:val="00DD48A8"/>
    <w:rsid w:val="00DD4D73"/>
    <w:rsid w:val="00DD5847"/>
    <w:rsid w:val="00DD5865"/>
    <w:rsid w:val="00DD63D2"/>
    <w:rsid w:val="00DD65B2"/>
    <w:rsid w:val="00DE037D"/>
    <w:rsid w:val="00DE0C2E"/>
    <w:rsid w:val="00DE1FA2"/>
    <w:rsid w:val="00DE2ABF"/>
    <w:rsid w:val="00DE2D58"/>
    <w:rsid w:val="00DE306E"/>
    <w:rsid w:val="00DE3482"/>
    <w:rsid w:val="00DE397B"/>
    <w:rsid w:val="00DE3F29"/>
    <w:rsid w:val="00DE42ED"/>
    <w:rsid w:val="00DE499D"/>
    <w:rsid w:val="00DE680D"/>
    <w:rsid w:val="00DE7787"/>
    <w:rsid w:val="00DF0AC3"/>
    <w:rsid w:val="00DF0FAC"/>
    <w:rsid w:val="00DF1364"/>
    <w:rsid w:val="00DF190E"/>
    <w:rsid w:val="00DF2D42"/>
    <w:rsid w:val="00DF3E11"/>
    <w:rsid w:val="00DF47A3"/>
    <w:rsid w:val="00DF4C9E"/>
    <w:rsid w:val="00DF4CDA"/>
    <w:rsid w:val="00DF4E5D"/>
    <w:rsid w:val="00DF61CA"/>
    <w:rsid w:val="00DF6DFA"/>
    <w:rsid w:val="00DF6F5B"/>
    <w:rsid w:val="00DF7258"/>
    <w:rsid w:val="00DF734D"/>
    <w:rsid w:val="00DF7923"/>
    <w:rsid w:val="00E01DB0"/>
    <w:rsid w:val="00E02199"/>
    <w:rsid w:val="00E02840"/>
    <w:rsid w:val="00E0345A"/>
    <w:rsid w:val="00E03A61"/>
    <w:rsid w:val="00E048A1"/>
    <w:rsid w:val="00E05A1E"/>
    <w:rsid w:val="00E061D9"/>
    <w:rsid w:val="00E06300"/>
    <w:rsid w:val="00E064B0"/>
    <w:rsid w:val="00E0654D"/>
    <w:rsid w:val="00E074EC"/>
    <w:rsid w:val="00E078F8"/>
    <w:rsid w:val="00E07A2F"/>
    <w:rsid w:val="00E10B4C"/>
    <w:rsid w:val="00E10E37"/>
    <w:rsid w:val="00E12306"/>
    <w:rsid w:val="00E125F5"/>
    <w:rsid w:val="00E12932"/>
    <w:rsid w:val="00E12CC6"/>
    <w:rsid w:val="00E136EF"/>
    <w:rsid w:val="00E13CC3"/>
    <w:rsid w:val="00E13E79"/>
    <w:rsid w:val="00E151DF"/>
    <w:rsid w:val="00E15EC9"/>
    <w:rsid w:val="00E207B3"/>
    <w:rsid w:val="00E20F8C"/>
    <w:rsid w:val="00E216AD"/>
    <w:rsid w:val="00E21703"/>
    <w:rsid w:val="00E226BB"/>
    <w:rsid w:val="00E22A22"/>
    <w:rsid w:val="00E236ED"/>
    <w:rsid w:val="00E244F9"/>
    <w:rsid w:val="00E25157"/>
    <w:rsid w:val="00E25D18"/>
    <w:rsid w:val="00E2648F"/>
    <w:rsid w:val="00E27B18"/>
    <w:rsid w:val="00E30322"/>
    <w:rsid w:val="00E3158F"/>
    <w:rsid w:val="00E34D17"/>
    <w:rsid w:val="00E35F8C"/>
    <w:rsid w:val="00E36834"/>
    <w:rsid w:val="00E36970"/>
    <w:rsid w:val="00E36C35"/>
    <w:rsid w:val="00E377EA"/>
    <w:rsid w:val="00E405C3"/>
    <w:rsid w:val="00E411EA"/>
    <w:rsid w:val="00E41472"/>
    <w:rsid w:val="00E41A31"/>
    <w:rsid w:val="00E42137"/>
    <w:rsid w:val="00E42730"/>
    <w:rsid w:val="00E427F6"/>
    <w:rsid w:val="00E44230"/>
    <w:rsid w:val="00E44D1F"/>
    <w:rsid w:val="00E46763"/>
    <w:rsid w:val="00E46BD6"/>
    <w:rsid w:val="00E475EC"/>
    <w:rsid w:val="00E47F92"/>
    <w:rsid w:val="00E52CD0"/>
    <w:rsid w:val="00E53433"/>
    <w:rsid w:val="00E53629"/>
    <w:rsid w:val="00E541D3"/>
    <w:rsid w:val="00E55575"/>
    <w:rsid w:val="00E62201"/>
    <w:rsid w:val="00E62B26"/>
    <w:rsid w:val="00E64D2C"/>
    <w:rsid w:val="00E65643"/>
    <w:rsid w:val="00E67A59"/>
    <w:rsid w:val="00E71A88"/>
    <w:rsid w:val="00E73456"/>
    <w:rsid w:val="00E76722"/>
    <w:rsid w:val="00E77658"/>
    <w:rsid w:val="00E8061E"/>
    <w:rsid w:val="00E81B31"/>
    <w:rsid w:val="00E83523"/>
    <w:rsid w:val="00E84364"/>
    <w:rsid w:val="00E852F3"/>
    <w:rsid w:val="00E85EE3"/>
    <w:rsid w:val="00E866D7"/>
    <w:rsid w:val="00E87814"/>
    <w:rsid w:val="00E87C35"/>
    <w:rsid w:val="00E90045"/>
    <w:rsid w:val="00E90540"/>
    <w:rsid w:val="00E9101F"/>
    <w:rsid w:val="00E912F3"/>
    <w:rsid w:val="00E92135"/>
    <w:rsid w:val="00E927E7"/>
    <w:rsid w:val="00E92DF5"/>
    <w:rsid w:val="00E93292"/>
    <w:rsid w:val="00E934F3"/>
    <w:rsid w:val="00E941D4"/>
    <w:rsid w:val="00E977CD"/>
    <w:rsid w:val="00E97911"/>
    <w:rsid w:val="00EA021E"/>
    <w:rsid w:val="00EA066E"/>
    <w:rsid w:val="00EA1376"/>
    <w:rsid w:val="00EA1D3D"/>
    <w:rsid w:val="00EA41F3"/>
    <w:rsid w:val="00EA5093"/>
    <w:rsid w:val="00EA5121"/>
    <w:rsid w:val="00EA61B6"/>
    <w:rsid w:val="00EA6A0B"/>
    <w:rsid w:val="00EA7DA0"/>
    <w:rsid w:val="00EB03C6"/>
    <w:rsid w:val="00EB0E0A"/>
    <w:rsid w:val="00EB0E3E"/>
    <w:rsid w:val="00EB0E49"/>
    <w:rsid w:val="00EB15CC"/>
    <w:rsid w:val="00EB319D"/>
    <w:rsid w:val="00EB39C6"/>
    <w:rsid w:val="00EB532F"/>
    <w:rsid w:val="00EB59CB"/>
    <w:rsid w:val="00EB71DC"/>
    <w:rsid w:val="00EB75A7"/>
    <w:rsid w:val="00EB79E6"/>
    <w:rsid w:val="00EC0179"/>
    <w:rsid w:val="00EC16DE"/>
    <w:rsid w:val="00EC210D"/>
    <w:rsid w:val="00EC3907"/>
    <w:rsid w:val="00EC583C"/>
    <w:rsid w:val="00EC7AD8"/>
    <w:rsid w:val="00ED019B"/>
    <w:rsid w:val="00ED1003"/>
    <w:rsid w:val="00ED118E"/>
    <w:rsid w:val="00ED1A01"/>
    <w:rsid w:val="00ED1AE5"/>
    <w:rsid w:val="00ED2996"/>
    <w:rsid w:val="00ED32C4"/>
    <w:rsid w:val="00ED3AE4"/>
    <w:rsid w:val="00ED40AA"/>
    <w:rsid w:val="00ED4E01"/>
    <w:rsid w:val="00ED70A9"/>
    <w:rsid w:val="00ED7241"/>
    <w:rsid w:val="00ED7826"/>
    <w:rsid w:val="00ED79DD"/>
    <w:rsid w:val="00ED7C42"/>
    <w:rsid w:val="00EE0728"/>
    <w:rsid w:val="00EE0880"/>
    <w:rsid w:val="00EE1309"/>
    <w:rsid w:val="00EE2030"/>
    <w:rsid w:val="00EE330D"/>
    <w:rsid w:val="00EE372C"/>
    <w:rsid w:val="00EE3BAF"/>
    <w:rsid w:val="00EE3C12"/>
    <w:rsid w:val="00EE437D"/>
    <w:rsid w:val="00EE46AE"/>
    <w:rsid w:val="00EE4D76"/>
    <w:rsid w:val="00EE6935"/>
    <w:rsid w:val="00EE6988"/>
    <w:rsid w:val="00EE7459"/>
    <w:rsid w:val="00EE75AB"/>
    <w:rsid w:val="00EF0783"/>
    <w:rsid w:val="00EF07EC"/>
    <w:rsid w:val="00EF122B"/>
    <w:rsid w:val="00EF1BBD"/>
    <w:rsid w:val="00EF296C"/>
    <w:rsid w:val="00EF311B"/>
    <w:rsid w:val="00EF4720"/>
    <w:rsid w:val="00EF47CF"/>
    <w:rsid w:val="00EF4C4F"/>
    <w:rsid w:val="00EF4E34"/>
    <w:rsid w:val="00EF5126"/>
    <w:rsid w:val="00EF537B"/>
    <w:rsid w:val="00EF562C"/>
    <w:rsid w:val="00EF6FC8"/>
    <w:rsid w:val="00EF73D2"/>
    <w:rsid w:val="00EF73E2"/>
    <w:rsid w:val="00EF7D5D"/>
    <w:rsid w:val="00F00642"/>
    <w:rsid w:val="00F019DF"/>
    <w:rsid w:val="00F020E6"/>
    <w:rsid w:val="00F024EA"/>
    <w:rsid w:val="00F02BFF"/>
    <w:rsid w:val="00F0301A"/>
    <w:rsid w:val="00F04BEA"/>
    <w:rsid w:val="00F053A9"/>
    <w:rsid w:val="00F05EDE"/>
    <w:rsid w:val="00F06820"/>
    <w:rsid w:val="00F06A7B"/>
    <w:rsid w:val="00F070E0"/>
    <w:rsid w:val="00F11151"/>
    <w:rsid w:val="00F114B7"/>
    <w:rsid w:val="00F11DF5"/>
    <w:rsid w:val="00F128B2"/>
    <w:rsid w:val="00F129F6"/>
    <w:rsid w:val="00F12D4B"/>
    <w:rsid w:val="00F14E77"/>
    <w:rsid w:val="00F15655"/>
    <w:rsid w:val="00F15A30"/>
    <w:rsid w:val="00F16217"/>
    <w:rsid w:val="00F16F9B"/>
    <w:rsid w:val="00F16FD3"/>
    <w:rsid w:val="00F201B4"/>
    <w:rsid w:val="00F20AB4"/>
    <w:rsid w:val="00F2183D"/>
    <w:rsid w:val="00F21C7D"/>
    <w:rsid w:val="00F21D76"/>
    <w:rsid w:val="00F21E1D"/>
    <w:rsid w:val="00F21EFF"/>
    <w:rsid w:val="00F220B1"/>
    <w:rsid w:val="00F232F1"/>
    <w:rsid w:val="00F23DE9"/>
    <w:rsid w:val="00F24A7F"/>
    <w:rsid w:val="00F261CB"/>
    <w:rsid w:val="00F26499"/>
    <w:rsid w:val="00F267B7"/>
    <w:rsid w:val="00F30AF6"/>
    <w:rsid w:val="00F31524"/>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3249"/>
    <w:rsid w:val="00F44115"/>
    <w:rsid w:val="00F44317"/>
    <w:rsid w:val="00F47F7B"/>
    <w:rsid w:val="00F50628"/>
    <w:rsid w:val="00F50D93"/>
    <w:rsid w:val="00F512FC"/>
    <w:rsid w:val="00F5165B"/>
    <w:rsid w:val="00F521F8"/>
    <w:rsid w:val="00F5291A"/>
    <w:rsid w:val="00F53BB5"/>
    <w:rsid w:val="00F53CD0"/>
    <w:rsid w:val="00F54524"/>
    <w:rsid w:val="00F54665"/>
    <w:rsid w:val="00F54C37"/>
    <w:rsid w:val="00F557E9"/>
    <w:rsid w:val="00F5651E"/>
    <w:rsid w:val="00F57F48"/>
    <w:rsid w:val="00F602E6"/>
    <w:rsid w:val="00F60D42"/>
    <w:rsid w:val="00F621ED"/>
    <w:rsid w:val="00F623B6"/>
    <w:rsid w:val="00F6283D"/>
    <w:rsid w:val="00F633C6"/>
    <w:rsid w:val="00F63859"/>
    <w:rsid w:val="00F64700"/>
    <w:rsid w:val="00F64F1F"/>
    <w:rsid w:val="00F65117"/>
    <w:rsid w:val="00F65B4D"/>
    <w:rsid w:val="00F65D1A"/>
    <w:rsid w:val="00F66335"/>
    <w:rsid w:val="00F702AA"/>
    <w:rsid w:val="00F706AE"/>
    <w:rsid w:val="00F70947"/>
    <w:rsid w:val="00F709D3"/>
    <w:rsid w:val="00F74F21"/>
    <w:rsid w:val="00F74FC9"/>
    <w:rsid w:val="00F75323"/>
    <w:rsid w:val="00F75C9D"/>
    <w:rsid w:val="00F76DA6"/>
    <w:rsid w:val="00F76E6E"/>
    <w:rsid w:val="00F77BED"/>
    <w:rsid w:val="00F80EB9"/>
    <w:rsid w:val="00F828D5"/>
    <w:rsid w:val="00F84BE8"/>
    <w:rsid w:val="00F86526"/>
    <w:rsid w:val="00F86C90"/>
    <w:rsid w:val="00F9129C"/>
    <w:rsid w:val="00F9280D"/>
    <w:rsid w:val="00F92C88"/>
    <w:rsid w:val="00F937A0"/>
    <w:rsid w:val="00F93B3E"/>
    <w:rsid w:val="00F9430C"/>
    <w:rsid w:val="00F960E6"/>
    <w:rsid w:val="00F96A12"/>
    <w:rsid w:val="00F974BF"/>
    <w:rsid w:val="00F97FFC"/>
    <w:rsid w:val="00FA131B"/>
    <w:rsid w:val="00FA1613"/>
    <w:rsid w:val="00FA171A"/>
    <w:rsid w:val="00FA1AC3"/>
    <w:rsid w:val="00FA1DBE"/>
    <w:rsid w:val="00FA3542"/>
    <w:rsid w:val="00FA3CC8"/>
    <w:rsid w:val="00FA4494"/>
    <w:rsid w:val="00FA631B"/>
    <w:rsid w:val="00FA7209"/>
    <w:rsid w:val="00FA73D3"/>
    <w:rsid w:val="00FA744E"/>
    <w:rsid w:val="00FB0C2D"/>
    <w:rsid w:val="00FB1EAF"/>
    <w:rsid w:val="00FB281C"/>
    <w:rsid w:val="00FB4090"/>
    <w:rsid w:val="00FB59F3"/>
    <w:rsid w:val="00FB5A1C"/>
    <w:rsid w:val="00FB696F"/>
    <w:rsid w:val="00FB7C49"/>
    <w:rsid w:val="00FB7CB6"/>
    <w:rsid w:val="00FC0B15"/>
    <w:rsid w:val="00FC0BCC"/>
    <w:rsid w:val="00FC29FC"/>
    <w:rsid w:val="00FC547A"/>
    <w:rsid w:val="00FC67C7"/>
    <w:rsid w:val="00FC6ED7"/>
    <w:rsid w:val="00FC6F51"/>
    <w:rsid w:val="00FC75C9"/>
    <w:rsid w:val="00FD02F7"/>
    <w:rsid w:val="00FD16AF"/>
    <w:rsid w:val="00FD187D"/>
    <w:rsid w:val="00FD2E0F"/>
    <w:rsid w:val="00FD2F9D"/>
    <w:rsid w:val="00FD351E"/>
    <w:rsid w:val="00FD38B2"/>
    <w:rsid w:val="00FD3E9F"/>
    <w:rsid w:val="00FD42D1"/>
    <w:rsid w:val="00FD4CF9"/>
    <w:rsid w:val="00FD549E"/>
    <w:rsid w:val="00FD5D30"/>
    <w:rsid w:val="00FD627A"/>
    <w:rsid w:val="00FD6752"/>
    <w:rsid w:val="00FD6B5E"/>
    <w:rsid w:val="00FE15D0"/>
    <w:rsid w:val="00FE2F5F"/>
    <w:rsid w:val="00FE40F9"/>
    <w:rsid w:val="00FE6284"/>
    <w:rsid w:val="00FE6715"/>
    <w:rsid w:val="00FE68EC"/>
    <w:rsid w:val="00FE719C"/>
    <w:rsid w:val="00FE729D"/>
    <w:rsid w:val="00FE7757"/>
    <w:rsid w:val="00FE789C"/>
    <w:rsid w:val="00FE7C0F"/>
    <w:rsid w:val="00FF03E0"/>
    <w:rsid w:val="00FF100E"/>
    <w:rsid w:val="00FF19E2"/>
    <w:rsid w:val="00FF2660"/>
    <w:rsid w:val="00FF5134"/>
    <w:rsid w:val="00FF5A63"/>
    <w:rsid w:val="00FF6FF1"/>
    <w:rsid w:val="00FF77CA"/>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A6882486-1003-4589-9D5E-46562B2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482"/>
    <w:rPr>
      <w:noProof/>
    </w:rPr>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semiHidden/>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rsid w:val="00535D6B"/>
    <w:rPr>
      <w:lang w:val="x-none" w:eastAsia="x-none"/>
    </w:rPr>
  </w:style>
  <w:style w:type="character" w:customStyle="1" w:styleId="TestocommentoCarattere">
    <w:name w:val="Testo commento Carattere"/>
    <w:link w:val="Testocommento"/>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uiPriority w:val="99"/>
    <w:rsid w:val="00535D6B"/>
    <w:rPr>
      <w:sz w:val="24"/>
    </w:rPr>
  </w:style>
  <w:style w:type="character" w:styleId="Rimandocommento">
    <w:name w:val="annotation reference"/>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noProof w:val="0"/>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noProof w:val="0"/>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noProof w:val="0"/>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noProof w:val="0"/>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noProof w:val="0"/>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noProof w:val="0"/>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noProof w:val="0"/>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A1F2-6714-47DC-A258-ED4FBB089EED}">
  <ds:schemaRefs>
    <ds:schemaRef ds:uri="http://schemas.openxmlformats.org/officeDocument/2006/bibliography"/>
  </ds:schemaRefs>
</ds:datastoreItem>
</file>

<file path=customXml/itemProps2.xml><?xml version="1.0" encoding="utf-8"?>
<ds:datastoreItem xmlns:ds="http://schemas.openxmlformats.org/officeDocument/2006/customXml" ds:itemID="{8BA43F2E-2DE8-4C43-8D29-4B156D011D7D}">
  <ds:schemaRefs>
    <ds:schemaRef ds:uri="http://schemas.openxmlformats.org/officeDocument/2006/bibliography"/>
  </ds:schemaRefs>
</ds:datastoreItem>
</file>

<file path=customXml/itemProps3.xml><?xml version="1.0" encoding="utf-8"?>
<ds:datastoreItem xmlns:ds="http://schemas.openxmlformats.org/officeDocument/2006/customXml" ds:itemID="{D8285FFE-F4B3-4C0C-84D4-6F78BDCD39B6}">
  <ds:schemaRefs>
    <ds:schemaRef ds:uri="http://schemas.openxmlformats.org/officeDocument/2006/bibliography"/>
  </ds:schemaRefs>
</ds:datastoreItem>
</file>

<file path=customXml/itemProps4.xml><?xml version="1.0" encoding="utf-8"?>
<ds:datastoreItem xmlns:ds="http://schemas.openxmlformats.org/officeDocument/2006/customXml" ds:itemID="{3B9615E0-4D0D-40FB-B06B-C32E8632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71</Pages>
  <Words>24531</Words>
  <Characters>139832</Characters>
  <Application>Microsoft Office Word</Application>
  <DocSecurity>0</DocSecurity>
  <Lines>1165</Lines>
  <Paragraphs>328</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164035</CharactersWithSpaces>
  <SharedDoc>false</SharedDoc>
  <HLinks>
    <vt:vector size="6" baseType="variant">
      <vt:variant>
        <vt:i4>65619</vt:i4>
      </vt:variant>
      <vt:variant>
        <vt:i4>0</vt:i4>
      </vt:variant>
      <vt:variant>
        <vt:i4>0</vt:i4>
      </vt:variant>
      <vt:variant>
        <vt:i4>5</vt:i4>
      </vt:variant>
      <vt:variant>
        <vt:lpwstr>http://www.autostrade.it/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Gisella Blanco</cp:lastModifiedBy>
  <cp:revision>34</cp:revision>
  <cp:lastPrinted>2020-06-11T07:05:00Z</cp:lastPrinted>
  <dcterms:created xsi:type="dcterms:W3CDTF">2022-06-14T16:07:00Z</dcterms:created>
  <dcterms:modified xsi:type="dcterms:W3CDTF">2022-11-03T17:15:00Z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